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11E" w:rsidRPr="00491808" w:rsidRDefault="00E1511E" w:rsidP="003F530D">
      <w:pPr>
        <w:keepNext/>
        <w:keepLines/>
        <w:widowControl w:val="0"/>
        <w:ind w:right="-39"/>
        <w:jc w:val="center"/>
        <w:rPr>
          <w:b/>
        </w:rPr>
      </w:pPr>
      <w:r w:rsidRPr="00491808">
        <w:rPr>
          <w:b/>
        </w:rPr>
        <w:t>ДОГОВОР ПОСТАВКИ № __</w:t>
      </w:r>
      <w:r>
        <w:rPr>
          <w:b/>
        </w:rPr>
        <w:t>_____</w:t>
      </w:r>
      <w:r w:rsidRPr="00491808">
        <w:rPr>
          <w:b/>
        </w:rPr>
        <w:t>____</w:t>
      </w:r>
    </w:p>
    <w:p w:rsidR="00E1511E" w:rsidRPr="00554EF7" w:rsidRDefault="00E1511E" w:rsidP="009E28D5">
      <w:pPr>
        <w:keepNext/>
        <w:keepLines/>
        <w:widowControl w:val="0"/>
        <w:ind w:left="142" w:right="-39"/>
      </w:pPr>
      <w:r w:rsidRPr="00554EF7">
        <w:t xml:space="preserve">г. </w:t>
      </w:r>
      <w:r w:rsidR="009E28D5">
        <w:t>Саратов</w:t>
      </w:r>
      <w:r w:rsidRPr="00554EF7">
        <w:t xml:space="preserve">        </w:t>
      </w:r>
      <w:r w:rsidRPr="00554EF7">
        <w:tab/>
        <w:t xml:space="preserve">                                                                               </w:t>
      </w:r>
      <w:r>
        <w:t xml:space="preserve">              </w:t>
      </w:r>
      <w:proofErr w:type="gramStart"/>
      <w:r>
        <w:t xml:space="preserve">  </w:t>
      </w:r>
      <w:r w:rsidRPr="00554EF7">
        <w:t xml:space="preserve"> «</w:t>
      </w:r>
      <w:proofErr w:type="gramEnd"/>
      <w:r w:rsidRPr="00554EF7">
        <w:t>__»________ 20</w:t>
      </w:r>
      <w:r w:rsidR="00EF6C02">
        <w:t>0</w:t>
      </w:r>
      <w:r w:rsidRPr="00554EF7">
        <w:t>_г.</w:t>
      </w:r>
    </w:p>
    <w:p w:rsidR="00E1511E" w:rsidRPr="00554EF7" w:rsidRDefault="00E1511E" w:rsidP="003F530D">
      <w:pPr>
        <w:keepNext/>
        <w:keepLines/>
        <w:widowControl w:val="0"/>
        <w:ind w:right="-39"/>
      </w:pP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ab/>
      </w:r>
      <w:r w:rsidR="00EF6C02">
        <w:t>АО «Энергосервис Волги»</w:t>
      </w:r>
      <w:r w:rsidRPr="00554EF7">
        <w:t>, именуемое в дальнейшем «Покупатель», в лице __________________________, действующего на основании __________________, с одной стороны, и ________________________, именуемое в дальнейшем «Поставщик», в лице __________________________, действующего на основании __________________, с другой стороны, именуемые далее Сторонами, по результатам закупочной процедуры на право заключения договора на поставку</w:t>
      </w:r>
      <w:r w:rsidRPr="00554EF7">
        <w:rPr>
          <w:bCs/>
        </w:rPr>
        <w:t>__________________________</w:t>
      </w:r>
      <w:r w:rsidRPr="00554EF7">
        <w:t>, объявленной извещением от __________№______, на основании протокола о результатах закупочной процедуры на право заключения договора на поставку от __________ № _____, заключили настоящий Договор о ниже следующем:</w:t>
      </w:r>
    </w:p>
    <w:p w:rsidR="00E1511E" w:rsidRPr="00554EF7" w:rsidRDefault="00E1511E" w:rsidP="009E28D5">
      <w:pPr>
        <w:keepNext/>
        <w:keepLines/>
        <w:widowControl w:val="0"/>
        <w:numPr>
          <w:ilvl w:val="0"/>
          <w:numId w:val="24"/>
        </w:numPr>
        <w:spacing w:before="240" w:after="120"/>
        <w:ind w:left="0" w:right="-39" w:firstLine="0"/>
        <w:jc w:val="center"/>
        <w:rPr>
          <w:b/>
        </w:rPr>
      </w:pPr>
      <w:r w:rsidRPr="00554EF7">
        <w:rPr>
          <w:b/>
        </w:rPr>
        <w:t>Предмет Договора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>1.1. Поставщик обязуется поставить в адрес грузополучателя (вариант - Покупателю) товар, а Покупатель обязуется принять и оплатить товар.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 xml:space="preserve">1.2. Номенклатура и количество товара, его качество и комплектация (техническая часть), а также условия поставки, пункт отгрузки и (или) пункт получения товара, определяются согласно приложению №1 к настоящему Договору. </w:t>
      </w:r>
    </w:p>
    <w:p w:rsidR="00E1511E" w:rsidRPr="00554EF7" w:rsidRDefault="00E1511E" w:rsidP="009E28D5">
      <w:pPr>
        <w:keepNext/>
        <w:keepLines/>
        <w:widowControl w:val="0"/>
        <w:numPr>
          <w:ilvl w:val="0"/>
          <w:numId w:val="24"/>
        </w:numPr>
        <w:spacing w:before="240" w:after="120"/>
        <w:ind w:left="0" w:right="-39" w:firstLine="0"/>
        <w:jc w:val="center"/>
        <w:rPr>
          <w:b/>
        </w:rPr>
      </w:pPr>
      <w:r w:rsidRPr="00554EF7">
        <w:rPr>
          <w:b/>
        </w:rPr>
        <w:t>Термины и определения Договора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>В настоящем Договоре, включая приложения к нему, термины и определения употребляются в следующих значениях: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>Покупатель - фирменное наименование и адрес места нахождения Покупателя;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 xml:space="preserve">Грузополучатель - фирменное наименование и адрес места нахождения грузополучателя (в случае совпадения в одном лице грузополучателя и Покупателя по тексту Договора грузополучатель может быть заменен на Покупателя); 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 xml:space="preserve">Грузоотправитель - фирменное наименование и адрес места нахождения грузоотправителя; 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>Поставщик - фирменное наименование и адрес места нахождения Поставщика, адрес получения Поставщиком почтовых отправлений;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 xml:space="preserve">Товар - наименование оборудования, материалов, иной поставляемой продукции;  </w:t>
      </w:r>
    </w:p>
    <w:p w:rsidR="00E1511E" w:rsidRPr="00554EF7" w:rsidRDefault="00E1511E" w:rsidP="009E28D5">
      <w:pPr>
        <w:keepNext/>
        <w:keepLines/>
        <w:widowControl w:val="0"/>
        <w:ind w:right="-39" w:firstLine="567"/>
      </w:pPr>
      <w:r w:rsidRPr="00554EF7">
        <w:t>Условия поставки - условия поставки, пункт отгрузки и (или) пункт получения товара (вариант: согласно международным правилам толкования торговых терминов ИНКОТЕРМС-2000).</w:t>
      </w:r>
    </w:p>
    <w:p w:rsidR="00E1511E" w:rsidRPr="00554EF7" w:rsidRDefault="00E1511E" w:rsidP="009E28D5">
      <w:pPr>
        <w:keepNext/>
        <w:keepLines/>
        <w:widowControl w:val="0"/>
        <w:numPr>
          <w:ilvl w:val="0"/>
          <w:numId w:val="24"/>
        </w:numPr>
        <w:spacing w:before="240" w:after="120"/>
        <w:ind w:left="0" w:right="-39" w:firstLine="0"/>
        <w:jc w:val="center"/>
        <w:rPr>
          <w:b/>
        </w:rPr>
      </w:pPr>
      <w:r w:rsidRPr="00554EF7">
        <w:rPr>
          <w:b/>
        </w:rPr>
        <w:t>Цена</w:t>
      </w:r>
    </w:p>
    <w:p w:rsidR="00C35C37" w:rsidRPr="00CA35E3" w:rsidRDefault="00E1511E" w:rsidP="009E28D5">
      <w:pPr>
        <w:ind w:firstLine="567"/>
        <w:rPr>
          <w:bCs/>
        </w:rPr>
      </w:pPr>
      <w:r w:rsidRPr="00CA35E3">
        <w:t xml:space="preserve">3.1. </w:t>
      </w:r>
      <w:r w:rsidR="00C35C37" w:rsidRPr="00CA35E3">
        <w:rPr>
          <w:bCs/>
        </w:rPr>
        <w:t xml:space="preserve">Цена Договора является </w:t>
      </w:r>
      <w:r w:rsidR="00CA35E3">
        <w:rPr>
          <w:bCs/>
        </w:rPr>
        <w:t>твердой</w:t>
      </w:r>
      <w:r w:rsidR="00C35C37" w:rsidRPr="00CA35E3">
        <w:rPr>
          <w:bCs/>
        </w:rPr>
        <w:t xml:space="preserve"> и составляет _______________________ (___________) рублей, в том числе НДС (20 процентов) ______________________________ (_____________) рублей.</w:t>
      </w:r>
    </w:p>
    <w:p w:rsidR="00E1511E" w:rsidRPr="00CA35E3" w:rsidRDefault="00E1511E" w:rsidP="009E28D5">
      <w:pPr>
        <w:widowControl w:val="0"/>
        <w:ind w:right="0" w:firstLine="567"/>
      </w:pPr>
      <w:r w:rsidRPr="00CA35E3">
        <w:t xml:space="preserve">Цена товара включает все затраты Поставщика, связанные с выполнением поставок, в том числе расходы на транспортировку товара до грузополучателя (вариант: объекта строительства) и разгрузку товара,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 </w:t>
      </w:r>
    </w:p>
    <w:p w:rsidR="00E1511E" w:rsidRPr="00CA35E3" w:rsidRDefault="00C35C37" w:rsidP="009E28D5">
      <w:pPr>
        <w:widowControl w:val="0"/>
        <w:shd w:val="clear" w:color="auto" w:fill="FFFFFF"/>
        <w:tabs>
          <w:tab w:val="left" w:pos="1080"/>
          <w:tab w:val="left" w:pos="1418"/>
          <w:tab w:val="left" w:pos="5712"/>
          <w:tab w:val="left" w:leader="underscore" w:pos="9370"/>
        </w:tabs>
        <w:spacing w:before="14" w:after="14"/>
        <w:ind w:right="0" w:firstLine="567"/>
        <w:rPr>
          <w:b/>
          <w:sz w:val="26"/>
          <w:szCs w:val="26"/>
        </w:rPr>
      </w:pPr>
      <w:r w:rsidRPr="00CA35E3">
        <w:t xml:space="preserve">3.2.  </w:t>
      </w:r>
      <w:bookmarkStart w:id="0" w:name="_Hlk69740338"/>
      <w:r w:rsidRPr="00CA35E3">
        <w:rPr>
          <w:bCs/>
        </w:rPr>
        <w:t>Цена единицы</w:t>
      </w:r>
      <w:r w:rsidRPr="00CA35E3">
        <w:t xml:space="preserve"> товара </w:t>
      </w:r>
      <w:bookmarkEnd w:id="0"/>
      <w:r w:rsidRPr="00CA35E3">
        <w:t>является твердой и не подлежит каким-либо изменениям (указана в Приложении № 1.1).</w:t>
      </w:r>
    </w:p>
    <w:p w:rsidR="00E1511E" w:rsidRPr="00554EF7" w:rsidRDefault="00E1511E" w:rsidP="009E28D5">
      <w:pPr>
        <w:keepNext/>
        <w:keepLines/>
        <w:widowControl w:val="0"/>
        <w:numPr>
          <w:ilvl w:val="0"/>
          <w:numId w:val="24"/>
        </w:numPr>
        <w:spacing w:before="240" w:after="120"/>
        <w:ind w:left="0" w:right="-39" w:firstLine="0"/>
        <w:jc w:val="center"/>
        <w:rPr>
          <w:b/>
        </w:rPr>
      </w:pPr>
      <w:r w:rsidRPr="00554EF7">
        <w:rPr>
          <w:b/>
        </w:rPr>
        <w:t>Поставка товара и документация</w:t>
      </w:r>
    </w:p>
    <w:p w:rsidR="00C35C37" w:rsidRDefault="00C35C37" w:rsidP="009E28D5">
      <w:pPr>
        <w:widowControl w:val="0"/>
        <w:tabs>
          <w:tab w:val="left" w:pos="1080"/>
        </w:tabs>
        <w:ind w:firstLine="567"/>
      </w:pPr>
      <w:r>
        <w:t>4.1. Поставка товара осуществляется Поставщиком Покупателю (Грузополучателю) в соответствии с условиями и сроками, оговоренными в заявке (приложение № 1) и другими условиями, предусмотренными в настоящем Договоре. Заявка направляется по электронной почте _________________ либо с помощью средств факсимильной связи с последующим направлением оригинала в течение 10 дней. Заявка считается принятой, если Поставщик не оспорит ее в течение 2 рабочих дней после её получения.</w:t>
      </w:r>
    </w:p>
    <w:p w:rsidR="00E1511E" w:rsidRPr="00554EF7" w:rsidRDefault="00E1511E" w:rsidP="009E28D5">
      <w:pPr>
        <w:widowControl w:val="0"/>
        <w:tabs>
          <w:tab w:val="left" w:pos="1080"/>
        </w:tabs>
        <w:ind w:firstLine="567"/>
      </w:pPr>
      <w:r w:rsidRPr="00554EF7">
        <w:t>4.2.</w:t>
      </w:r>
      <w:r w:rsidRPr="00554EF7">
        <w:tab/>
        <w:t xml:space="preserve">Для целей настоящего Договора условия поставки и другие торговые термины, используемые для описания обязательств Сторон, должны толковаться в соответствии с изданием ИНКОТЕРМС-2000, опубликованным Международной торговой палатой (публикация № 560) в редакции, действующей на момент заключения договора. (По соглашению Сторон в договоре могут </w:t>
      </w:r>
      <w:r w:rsidRPr="00554EF7">
        <w:lastRenderedPageBreak/>
        <w:t>указываться иные условия поставки).</w:t>
      </w:r>
    </w:p>
    <w:p w:rsidR="00E1511E" w:rsidRPr="00554EF7" w:rsidRDefault="00E1511E" w:rsidP="009E28D5">
      <w:pPr>
        <w:widowControl w:val="0"/>
        <w:tabs>
          <w:tab w:val="left" w:pos="1080"/>
        </w:tabs>
        <w:ind w:firstLine="567"/>
        <w:rPr>
          <w:b/>
        </w:rPr>
      </w:pPr>
      <w:r w:rsidRPr="00554EF7">
        <w:t>4.3.</w:t>
      </w:r>
      <w:r w:rsidRPr="00554EF7">
        <w:tab/>
        <w:t>Поставщик ни полностью, ни частично не вправе передавать свои обязательства по настоящему Договору без предварительного письменного согласия со стороны Покупателя.</w:t>
      </w:r>
      <w:r w:rsidRPr="00554EF7">
        <w:rPr>
          <w:b/>
        </w:rPr>
        <w:t xml:space="preserve"> </w:t>
      </w:r>
    </w:p>
    <w:p w:rsidR="00E1511E" w:rsidRPr="00554EF7" w:rsidRDefault="00E1511E" w:rsidP="009E28D5">
      <w:pPr>
        <w:widowControl w:val="0"/>
        <w:tabs>
          <w:tab w:val="left" w:pos="1080"/>
        </w:tabs>
        <w:ind w:firstLine="567"/>
      </w:pPr>
      <w:r w:rsidRPr="00554EF7">
        <w:t>4.4.</w:t>
      </w:r>
      <w:r w:rsidRPr="00554EF7">
        <w:tab/>
        <w:t>Поставщик гарантирует, что поставка товара в соответствии с настоящим Договором не нарушает прав и законных интересов третьих лиц, товар не обременен какими бы то ни было обязательствами перед третьими лицами, не находится под залогом и арестом, а также не нарушает чьих-либо прав на объекты интеллектуальной собственности, в том числе патентных прав, лицензионных прав, а также прав по применению торговой марки или промышленных разработок, связанных с использованием оборудования или любой его части в стране Покупателя. 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товаром, его использования Покупателем, и возместить Покупателю убытки, понесенные в связи с указанными нарушениями.</w:t>
      </w:r>
    </w:p>
    <w:p w:rsidR="00E1511E" w:rsidRPr="00554EF7" w:rsidRDefault="00E1511E" w:rsidP="009E28D5">
      <w:pPr>
        <w:widowControl w:val="0"/>
        <w:tabs>
          <w:tab w:val="left" w:pos="1080"/>
        </w:tabs>
        <w:ind w:right="-39" w:firstLine="567"/>
      </w:pPr>
      <w:r w:rsidRPr="00554EF7">
        <w:t>4.5.</w:t>
      </w:r>
      <w:r w:rsidRPr="00554EF7">
        <w:tab/>
        <w:t>В случае если Покупатель будет привлечен к ответственности за нарушение прав третьих лиц, вытекающих из продажи или использования товара, поставленного в соответствии с настоящим Договором, Покупатель имеет право привлечь Поставщика к участию в данном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:rsidR="00E1511E" w:rsidRPr="00554EF7" w:rsidRDefault="00E1511E" w:rsidP="009E28D5">
      <w:pPr>
        <w:widowControl w:val="0"/>
        <w:tabs>
          <w:tab w:val="left" w:pos="1080"/>
        </w:tabs>
        <w:ind w:right="-39" w:firstLine="567"/>
      </w:pPr>
      <w:r w:rsidRPr="00554EF7">
        <w:t>4.6.</w:t>
      </w:r>
      <w:r w:rsidRPr="00554EF7">
        <w:tab/>
        <w:t>В том случае если привлечение Покупателя к ответственности за нарушение прав третьих лиц происходит не по вине Покупателя, Поставщик обязуется возместить Покупателю все расходы по ведению процесса и иные расходы, которые будет нести Покупатель в связи с решением суда, а также все иные убытки, понесенные Покупателем, включая расходы на оплату юридических услуг.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4.7. Упаковка и маркировка, а также документация внутри и вне ее, должны строго соответствовать специальным требованиям, предусмотренным в технических требованиях (в случае проведения закупочной процедуры на право заключения договора на поставку - Технической части закупочной документации) (приложение 1 к настоящему Договору), включая дополнительные требования (если таковые имеются), оговоренные во всех последующих инструкциях - распоряжениях Покупателя, предусмотренные в приложениях к настоящему Договору.</w:t>
      </w:r>
      <w:r w:rsidRPr="00554EF7">
        <w:cr/>
        <w:t xml:space="preserve">        4.8. В дополнение к условиям, предусмотренным п. 4.7 настоящего Договора, Поставщик в любом случае должен поставить товар в таре и упаковке, гарантирующей его сохранность во время поставки грузополучателю. Упаковка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товара.</w:t>
      </w:r>
    </w:p>
    <w:p w:rsidR="00E1511E" w:rsidRPr="00554EF7" w:rsidRDefault="00E1511E" w:rsidP="009E28D5">
      <w:pPr>
        <w:widowControl w:val="0"/>
        <w:tabs>
          <w:tab w:val="left" w:pos="0"/>
        </w:tabs>
        <w:autoSpaceDE w:val="0"/>
        <w:autoSpaceDN w:val="0"/>
        <w:ind w:firstLine="567"/>
      </w:pPr>
      <w:r w:rsidRPr="00554EF7">
        <w:t>4.9. Товар должен быть снабжен сертификатами либо декларациями соответствия и другими документами на русском языке, надлежащим образом подтверждающими качество Товара и соответствие его обязательным требованиям, предъявляемым к Товару в соответствии с законодательством Российской Федерации.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4.10. Товар должен соответствовать требованиям:</w:t>
      </w:r>
    </w:p>
    <w:p w:rsidR="00E1511E" w:rsidRPr="00554EF7" w:rsidRDefault="00E1511E" w:rsidP="009E28D5">
      <w:pPr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567"/>
      </w:pPr>
      <w:r w:rsidRPr="00554EF7">
        <w:t>действующих на территории Российской Федерации нормативно-технических документов,</w:t>
      </w:r>
    </w:p>
    <w:p w:rsidR="00E1511E" w:rsidRPr="00554EF7" w:rsidRDefault="00E1511E" w:rsidP="009E28D5">
      <w:pPr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567"/>
      </w:pPr>
      <w:r w:rsidRPr="00554EF7">
        <w:t>технической политики в распределительном сетевом комплексе;</w:t>
      </w:r>
    </w:p>
    <w:p w:rsidR="00E1511E" w:rsidRPr="00554EF7" w:rsidRDefault="00E1511E" w:rsidP="009E28D5">
      <w:pPr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567"/>
      </w:pPr>
      <w:r w:rsidRPr="00554EF7">
        <w:t xml:space="preserve">в случае альтернативного предложения по поставляемому оборудованию, Поставщик выполняет корректировку и согласование проектной документации с проектной организацией и другими заинтересованными сторонами в сроки, согласованные с Покупателем, за свой счет без изменения стоимости поставляемого оборудования.  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4.11. Поставщик обязан не позднее, чем за три рабочих дня до предполагаемой отгрузки товара письменно посредством факсимильной связи уведомить грузополучателя и Покупателя о дате отгрузки товара и предполагаемой дате его прибытия.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4.12. При поставке товара Поставщик должен представить грузополучателю оригиналы, а Покупателю копии, следующих документов на русском языке: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а) сертификаты либо декларации о соответствии, инструкции по эксплуатации и монтажу, а также иную техническую сопроводительную документацию в соответствии с приложением 1 к настоящему Договору;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lastRenderedPageBreak/>
        <w:t>б) гарантийные свидетельства;</w:t>
      </w:r>
    </w:p>
    <w:p w:rsidR="00E1511E" w:rsidRDefault="00E1511E" w:rsidP="009E28D5">
      <w:pPr>
        <w:widowControl w:val="0"/>
        <w:ind w:right="-39" w:firstLine="567"/>
      </w:pPr>
      <w:r w:rsidRPr="00554EF7">
        <w:t>в) сертификат о происхождении в случае поставки товара, произведенного за пределами Российской Федерации</w:t>
      </w:r>
      <w:r w:rsidR="005A028F">
        <w:t>;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4.13. Поставщик предоставляет Покупателю информацию об отнесении привлекаемых организаций к субъектам малого и среднего предпринимательства в момент заключения договора (дополнительного соглашения о привлечении/замене субподрядных организаций).</w:t>
      </w:r>
    </w:p>
    <w:p w:rsidR="00E1511E" w:rsidRPr="00554EF7" w:rsidRDefault="00E1511E" w:rsidP="009E28D5">
      <w:pPr>
        <w:widowControl w:val="0"/>
        <w:ind w:right="-39" w:firstLine="567"/>
        <w:rPr>
          <w:bCs/>
          <w:i/>
        </w:rPr>
      </w:pPr>
      <w:r w:rsidRPr="00554EF7">
        <w:rPr>
          <w:bCs/>
          <w:i/>
          <w:u w:val="single"/>
        </w:rPr>
        <w:t>При заключении договоров с субъектами малого и среднего предпринимательства, текст договора будет содержать пункт в следующей редакции:</w:t>
      </w:r>
      <w:r w:rsidRPr="00554EF7">
        <w:rPr>
          <w:bCs/>
          <w:i/>
        </w:rPr>
        <w:t xml:space="preserve"> </w:t>
      </w:r>
    </w:p>
    <w:p w:rsidR="00E1511E" w:rsidRPr="00554EF7" w:rsidRDefault="00E1511E" w:rsidP="009E28D5">
      <w:pPr>
        <w:widowControl w:val="0"/>
        <w:ind w:right="-39" w:firstLine="567"/>
        <w:rPr>
          <w:bCs/>
        </w:rPr>
      </w:pPr>
      <w:r w:rsidRPr="00554EF7">
        <w:rPr>
          <w:bCs/>
        </w:rPr>
        <w:t>4.14. Поставщик вправе переуступить право требования оплаты по выполненным договорным обязательствам в пользу иного лица (финансового агента). При этом Поставщик обязан предоставить Покупателю (представителю Покупателя) оригинал письменного уведомления об уступке денежного требования в течении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Поставщиком и Фактором. Поставщик обязан включить в заключаемое с Финансовым агентом (Фактором) Соглашение о переуступке права денежного требования обязательства исполнения Поставщиком регрессных требований Фактора (факторинг с правом регресса).</w:t>
      </w:r>
    </w:p>
    <w:p w:rsidR="00E1511E" w:rsidRPr="00554EF7" w:rsidRDefault="00E1511E" w:rsidP="009E28D5">
      <w:pPr>
        <w:widowControl w:val="0"/>
        <w:shd w:val="clear" w:color="auto" w:fill="FFFFFF"/>
        <w:ind w:firstLine="567"/>
        <w:rPr>
          <w:b/>
          <w:spacing w:val="-4"/>
        </w:rPr>
      </w:pPr>
      <w:r w:rsidRPr="00554EF7">
        <w:rPr>
          <w:bCs/>
        </w:rPr>
        <w:t>4.15.</w:t>
      </w:r>
      <w:r w:rsidRPr="00554EF7">
        <w:rPr>
          <w:color w:val="000000"/>
          <w:spacing w:val="-4"/>
        </w:rPr>
        <w:t xml:space="preserve"> Поставщик обязан представлять </w:t>
      </w:r>
      <w:r w:rsidR="00EF6C02" w:rsidRPr="00554EF7">
        <w:rPr>
          <w:spacing w:val="-4"/>
        </w:rPr>
        <w:t>Покупателю</w:t>
      </w:r>
      <w:r w:rsidR="00EF6C02" w:rsidRPr="00554EF7">
        <w:rPr>
          <w:b/>
          <w:spacing w:val="-4"/>
        </w:rPr>
        <w:t>:</w:t>
      </w:r>
    </w:p>
    <w:p w:rsidR="00E1511E" w:rsidRPr="00554EF7" w:rsidRDefault="00E1511E" w:rsidP="009E28D5">
      <w:pPr>
        <w:widowControl w:val="0"/>
        <w:shd w:val="clear" w:color="auto" w:fill="FFFFFF"/>
        <w:ind w:firstLine="567"/>
        <w:rPr>
          <w:color w:val="000000"/>
          <w:spacing w:val="-4"/>
        </w:rPr>
      </w:pPr>
      <w:r w:rsidRPr="00554EF7">
        <w:rPr>
          <w:color w:val="000000"/>
          <w:spacing w:val="-4"/>
        </w:rPr>
        <w:t>- информацию о полной цепочке собственников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color w:val="000000"/>
          <w:spacing w:val="-4"/>
        </w:rPr>
        <w:t xml:space="preserve">, включая конечных бенефициаров, а также о составе исполнительных органов </w:t>
      </w:r>
      <w:r w:rsidRPr="00554EF7">
        <w:rPr>
          <w:spacing w:val="-4"/>
        </w:rPr>
        <w:t>Поставщика</w:t>
      </w:r>
      <w:r w:rsidRPr="00554EF7">
        <w:rPr>
          <w:color w:val="000000"/>
          <w:spacing w:val="-4"/>
        </w:rPr>
        <w:t xml:space="preserve">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</w:t>
      </w:r>
      <w:r w:rsidRPr="00554EF7">
        <w:rPr>
          <w:spacing w:val="-4"/>
        </w:rPr>
        <w:t xml:space="preserve">в Приложении № 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Договору;</w:t>
      </w:r>
    </w:p>
    <w:p w:rsidR="00E1511E" w:rsidRPr="00554EF7" w:rsidRDefault="00E1511E" w:rsidP="009E28D5">
      <w:pPr>
        <w:widowControl w:val="0"/>
        <w:shd w:val="clear" w:color="auto" w:fill="FFFFFF"/>
        <w:ind w:firstLine="567"/>
        <w:rPr>
          <w:color w:val="000000"/>
          <w:spacing w:val="-4"/>
        </w:rPr>
      </w:pPr>
      <w:r w:rsidRPr="00554EF7">
        <w:rPr>
          <w:color w:val="000000"/>
          <w:spacing w:val="-4"/>
        </w:rPr>
        <w:t>- </w:t>
      </w:r>
      <w:r w:rsidRPr="00554EF7">
        <w:rPr>
          <w:spacing w:val="-4"/>
        </w:rPr>
        <w:t xml:space="preserve">информацию о привлечении Поставщиком к исполнению своих обязательств по договорам </w:t>
      </w:r>
      <w:r w:rsidRPr="00554EF7">
        <w:rPr>
          <w:color w:val="000000"/>
          <w:spacing w:val="-4"/>
        </w:rPr>
        <w:t>третьих лиц</w:t>
      </w:r>
      <w:r w:rsidRPr="00554EF7">
        <w:rPr>
          <w:spacing w:val="-4"/>
        </w:rPr>
        <w:t xml:space="preserve"> до заключения договора с указанными лицами, включая предоставление сведений в отношении всей цепочки собственников </w:t>
      </w:r>
      <w:r w:rsidRPr="00554EF7">
        <w:rPr>
          <w:color w:val="000000"/>
          <w:spacing w:val="-4"/>
        </w:rPr>
        <w:t>третьих лиц, привлекаемых Поставщиком для исполнения своих обязательств по договору</w:t>
      </w:r>
      <w:r w:rsidRPr="00554EF7">
        <w:rPr>
          <w:spacing w:val="-4"/>
        </w:rPr>
        <w:t xml:space="preserve">, в том числе конечных бенефициаров </w:t>
      </w:r>
      <w:r w:rsidRPr="00554EF7">
        <w:rPr>
          <w:color w:val="000000"/>
          <w:spacing w:val="-4"/>
        </w:rPr>
        <w:t xml:space="preserve">(вместе с копиями подтверждающих документов), </w:t>
      </w:r>
      <w:r w:rsidRPr="00554EF7">
        <w:rPr>
          <w:spacing w:val="-4"/>
        </w:rPr>
        <w:t>по форме, указанной в Приложении №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Договору;</w:t>
      </w:r>
    </w:p>
    <w:p w:rsidR="00E1511E" w:rsidRPr="00554EF7" w:rsidRDefault="00E1511E" w:rsidP="009E28D5">
      <w:pPr>
        <w:widowControl w:val="0"/>
        <w:ind w:firstLine="567"/>
        <w:rPr>
          <w:color w:val="000000"/>
          <w:spacing w:val="-4"/>
        </w:rPr>
      </w:pPr>
      <w:r w:rsidRPr="00554EF7">
        <w:rPr>
          <w:color w:val="000000"/>
          <w:spacing w:val="-4"/>
        </w:rPr>
        <w:t>- </w:t>
      </w:r>
      <w:r w:rsidRPr="00554EF7">
        <w:rPr>
          <w:spacing w:val="-4"/>
        </w:rPr>
        <w:t>информацию об изменении состава (по сравнению с существовавшим на дату заключения настоящего договора) собственников 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третьих лиц, привлеченных Поставщиком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 (состава участников; в отношении участников, являющихся юридическими лицами, - состава их участников и т.д.),</w:t>
      </w:r>
      <w:r w:rsidRPr="00554EF7">
        <w:rPr>
          <w:spacing w:val="-4"/>
        </w:rPr>
        <w:t xml:space="preserve"> включая бенефициаров (в том числе конечных), а также состава исполнительных органов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третьих лиц, привлеченных Поставщика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договору.</w:t>
      </w:r>
      <w:r w:rsidRPr="00554EF7">
        <w:rPr>
          <w:i/>
          <w:color w:val="000000"/>
          <w:spacing w:val="-4"/>
        </w:rPr>
        <w:t xml:space="preserve"> </w:t>
      </w:r>
      <w:r w:rsidRPr="00554EF7">
        <w:rPr>
          <w:color w:val="000000"/>
          <w:spacing w:val="-4"/>
        </w:rPr>
        <w:t xml:space="preserve">Информация (вместе с копиями подтверждающих документов) представляется </w:t>
      </w:r>
      <w:r w:rsidR="00266F5C">
        <w:rPr>
          <w:color w:val="000000"/>
          <w:spacing w:val="-4"/>
        </w:rPr>
        <w:t>Покупателю</w:t>
      </w:r>
      <w:r w:rsidRPr="00554EF7">
        <w:rPr>
          <w:color w:val="000000"/>
          <w:spacing w:val="-4"/>
        </w:rPr>
        <w:t xml:space="preserve"> </w:t>
      </w:r>
      <w:r w:rsidRPr="00554EF7">
        <w:rPr>
          <w:spacing w:val="-4"/>
        </w:rPr>
        <w:t>по форме, указанной в Приложении №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Договору, </w:t>
      </w:r>
      <w:r w:rsidRPr="00554EF7">
        <w:rPr>
          <w:color w:val="000000"/>
          <w:spacing w:val="-4"/>
        </w:rPr>
        <w:t>не позднее 3 календарных дней с даты наступления соответствующего события (юридического факта)</w:t>
      </w:r>
      <w:r w:rsidRPr="00554EF7">
        <w:rPr>
          <w:spacing w:val="-4"/>
        </w:rPr>
        <w:t xml:space="preserve"> </w:t>
      </w:r>
      <w:r w:rsidRPr="00554EF7">
        <w:rPr>
          <w:color w:val="000000"/>
          <w:spacing w:val="-4"/>
        </w:rPr>
        <w:t xml:space="preserve">способом, позволяющим подтвердить дату получения. </w:t>
      </w:r>
    </w:p>
    <w:p w:rsidR="00E1511E" w:rsidRPr="00554EF7" w:rsidRDefault="00E1511E" w:rsidP="009E28D5">
      <w:pPr>
        <w:widowControl w:val="0"/>
        <w:ind w:firstLine="567"/>
        <w:rPr>
          <w:color w:val="000000"/>
          <w:spacing w:val="-4"/>
        </w:rPr>
      </w:pPr>
      <w:r w:rsidRPr="00554EF7">
        <w:rPr>
          <w:color w:val="000000"/>
          <w:spacing w:val="-4"/>
        </w:rPr>
        <w:t>В случае если информация о полной цепочке собственников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третьего лица, привлеченного</w:t>
      </w:r>
      <w:r w:rsidRPr="00554EF7">
        <w:rPr>
          <w:i/>
          <w:color w:val="000000"/>
          <w:spacing w:val="-4"/>
        </w:rPr>
        <w:t xml:space="preserve"> </w:t>
      </w:r>
      <w:r w:rsidRPr="00554EF7">
        <w:rPr>
          <w:color w:val="000000"/>
          <w:spacing w:val="-4"/>
        </w:rPr>
        <w:t>Поставщиком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договору, содержит персональные данные, </w:t>
      </w:r>
      <w:r w:rsidRPr="00554EF7">
        <w:rPr>
          <w:spacing w:val="-4"/>
        </w:rPr>
        <w:t>Поставщик</w:t>
      </w:r>
      <w:r w:rsidRPr="00554EF7">
        <w:rPr>
          <w:color w:val="000000"/>
          <w:spacing w:val="-4"/>
        </w:rPr>
        <w:t xml:space="preserve"> обеспечивает получение и направление одновременно с указанной информацией оформленных в соответствии с требованиями Федерального закона «О персональных данных» письменных согласий на обработку персональных данных,</w:t>
      </w:r>
      <w:r w:rsidRPr="00554EF7">
        <w:rPr>
          <w:spacing w:val="-4"/>
        </w:rPr>
        <w:t xml:space="preserve"> </w:t>
      </w:r>
      <w:r w:rsidRPr="00554EF7">
        <w:rPr>
          <w:color w:val="000000"/>
          <w:spacing w:val="-4"/>
        </w:rPr>
        <w:t xml:space="preserve">по форме, указанной </w:t>
      </w:r>
      <w:r w:rsidRPr="00554EF7">
        <w:rPr>
          <w:spacing w:val="-4"/>
        </w:rPr>
        <w:t xml:space="preserve">в Приложении </w:t>
      </w:r>
      <w:r w:rsidRPr="00CD5003">
        <w:rPr>
          <w:color w:val="5B9BD5" w:themeColor="accent1"/>
          <w:spacing w:val="-4"/>
        </w:rPr>
        <w:t>№</w:t>
      </w:r>
      <w:r w:rsidR="00CD5003" w:rsidRPr="00CD5003">
        <w:rPr>
          <w:color w:val="5B9BD5" w:themeColor="accent1"/>
          <w:spacing w:val="-4"/>
        </w:rPr>
        <w:t>5</w:t>
      </w:r>
      <w:r w:rsidRPr="00CD5003">
        <w:rPr>
          <w:i/>
          <w:color w:val="5B9BD5" w:themeColor="accent1"/>
          <w:spacing w:val="-4"/>
        </w:rPr>
        <w:t xml:space="preserve"> </w:t>
      </w:r>
      <w:r w:rsidRPr="00554EF7">
        <w:rPr>
          <w:spacing w:val="-4"/>
        </w:rPr>
        <w:t>к настоящему Договору</w:t>
      </w:r>
      <w:r w:rsidRPr="00554EF7">
        <w:rPr>
          <w:color w:val="000000"/>
          <w:spacing w:val="-4"/>
        </w:rPr>
        <w:t>.</w:t>
      </w:r>
    </w:p>
    <w:p w:rsidR="00E1511E" w:rsidRPr="00554EF7" w:rsidRDefault="00E1511E" w:rsidP="009E28D5">
      <w:pPr>
        <w:widowControl w:val="0"/>
        <w:ind w:firstLine="567"/>
      </w:pPr>
      <w:r w:rsidRPr="00554EF7">
        <w:rPr>
          <w:color w:val="000000"/>
          <w:spacing w:val="-4"/>
        </w:rPr>
        <w:t xml:space="preserve">4.16. </w:t>
      </w:r>
      <w:r w:rsidRPr="00554EF7">
        <w:rPr>
          <w:spacing w:val="-4"/>
        </w:rPr>
        <w:t>Поставщик</w:t>
      </w:r>
      <w:r w:rsidRPr="00554EF7">
        <w:rPr>
          <w:i/>
          <w:spacing w:val="-4"/>
        </w:rPr>
        <w:t xml:space="preserve"> </w:t>
      </w:r>
      <w:r w:rsidRPr="00554EF7">
        <w:t>гарантирует, что:</w:t>
      </w:r>
    </w:p>
    <w:p w:rsidR="00E1511E" w:rsidRPr="00554EF7" w:rsidRDefault="00E1511E" w:rsidP="009E28D5">
      <w:pPr>
        <w:widowControl w:val="0"/>
        <w:ind w:firstLine="567"/>
      </w:pPr>
      <w:r w:rsidRPr="00554EF7">
        <w:t>- зарегистрирован в ЕГРЮЛ надлежащим образом;</w:t>
      </w:r>
    </w:p>
    <w:p w:rsidR="00E1511E" w:rsidRPr="00554EF7" w:rsidRDefault="00E1511E" w:rsidP="009E28D5">
      <w:pPr>
        <w:widowControl w:val="0"/>
        <w:ind w:firstLine="567"/>
      </w:pPr>
      <w:r w:rsidRPr="00554EF7"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E1511E" w:rsidRPr="00554EF7" w:rsidRDefault="00E1511E" w:rsidP="009E28D5">
      <w:pPr>
        <w:widowControl w:val="0"/>
        <w:ind w:firstLine="567"/>
      </w:pPr>
      <w:r w:rsidRPr="00554EF7"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E1511E" w:rsidRPr="00554EF7" w:rsidRDefault="00E1511E" w:rsidP="009E28D5">
      <w:pPr>
        <w:widowControl w:val="0"/>
        <w:ind w:firstLine="567"/>
      </w:pPr>
      <w:r w:rsidRPr="00554EF7">
        <w:t>- 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:rsidR="00E1511E" w:rsidRPr="00554EF7" w:rsidRDefault="00E1511E" w:rsidP="009E28D5">
      <w:pPr>
        <w:widowControl w:val="0"/>
        <w:ind w:firstLine="567"/>
      </w:pPr>
      <w:r w:rsidRPr="00554EF7">
        <w:lastRenderedPageBreak/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E1511E" w:rsidRPr="00554EF7" w:rsidRDefault="00E1511E" w:rsidP="009E28D5">
      <w:pPr>
        <w:widowControl w:val="0"/>
        <w:ind w:firstLine="567"/>
      </w:pPr>
      <w:r w:rsidRPr="00554EF7"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E1511E" w:rsidRPr="00554EF7" w:rsidRDefault="00E1511E" w:rsidP="009E28D5">
      <w:pPr>
        <w:widowControl w:val="0"/>
        <w:ind w:firstLine="567"/>
      </w:pPr>
      <w:r w:rsidRPr="00554EF7"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E1511E" w:rsidRPr="00554EF7" w:rsidRDefault="00E1511E" w:rsidP="009E28D5">
      <w:pPr>
        <w:widowControl w:val="0"/>
        <w:ind w:firstLine="567"/>
      </w:pPr>
      <w:r w:rsidRPr="00554EF7"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E1511E" w:rsidRPr="00554EF7" w:rsidRDefault="00E1511E" w:rsidP="009E28D5">
      <w:pPr>
        <w:widowControl w:val="0"/>
        <w:ind w:firstLine="567"/>
      </w:pPr>
      <w:r w:rsidRPr="00554EF7">
        <w:t>- своевременно и в полном объеме уплачивает налоги, сборы и страховые взносы;</w:t>
      </w:r>
    </w:p>
    <w:p w:rsidR="00E1511E" w:rsidRPr="00554EF7" w:rsidRDefault="00E1511E" w:rsidP="009E28D5">
      <w:pPr>
        <w:widowControl w:val="0"/>
        <w:ind w:firstLine="567"/>
        <w:rPr>
          <w:i/>
        </w:rPr>
      </w:pPr>
      <w:r w:rsidRPr="00554EF7">
        <w:t xml:space="preserve">- отражает в налоговой отчетности по НДС все суммы НДС, предъявленные </w:t>
      </w:r>
      <w:r w:rsidR="00EF6C02">
        <w:t>АО «Энергосервис Волги»</w:t>
      </w:r>
      <w:r w:rsidRPr="00554EF7">
        <w:rPr>
          <w:i/>
        </w:rPr>
        <w:t>;</w:t>
      </w:r>
    </w:p>
    <w:p w:rsidR="00E1511E" w:rsidRDefault="00E1511E" w:rsidP="009E28D5">
      <w:pPr>
        <w:widowControl w:val="0"/>
        <w:ind w:firstLine="567"/>
      </w:pPr>
      <w:r w:rsidRPr="00554EF7"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E1511E" w:rsidRPr="00554EF7" w:rsidRDefault="00E1511E" w:rsidP="009E28D5">
      <w:pPr>
        <w:keepNext/>
        <w:keepLines/>
        <w:widowControl w:val="0"/>
        <w:numPr>
          <w:ilvl w:val="0"/>
          <w:numId w:val="24"/>
        </w:numPr>
        <w:spacing w:before="240" w:after="120"/>
        <w:ind w:left="0" w:right="-39" w:firstLine="0"/>
        <w:jc w:val="center"/>
        <w:rPr>
          <w:b/>
        </w:rPr>
      </w:pPr>
      <w:r w:rsidRPr="00554EF7">
        <w:rPr>
          <w:b/>
        </w:rPr>
        <w:t>Приемка Товара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5.1</w:t>
      </w:r>
      <w:r w:rsidR="00C35C37">
        <w:t>.</w:t>
      </w:r>
      <w:r w:rsidRPr="00554EF7">
        <w:tab/>
        <w:t>Приемка продукции по количеству и качеству Покупателем производится в соответствии с положениями ГК РФ и настоящего договора.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5.2</w:t>
      </w:r>
      <w:r w:rsidR="00C35C37">
        <w:t>.</w:t>
      </w:r>
      <w:r w:rsidRPr="00554EF7">
        <w:tab/>
        <w:t xml:space="preserve">При обнаружении несоответствия качества и (или) количества поступившей продукции условиям настоящего договора, Покупатель составляет односторонний акт о приемке продукции, который в 3-х </w:t>
      </w:r>
      <w:proofErr w:type="spellStart"/>
      <w:r w:rsidRPr="00554EF7">
        <w:t>дневный</w:t>
      </w:r>
      <w:proofErr w:type="spellEnd"/>
      <w:r w:rsidRPr="00554EF7">
        <w:t xml:space="preserve"> срок (телеграммой, телефонограммой, факсом) направляется Поставщику и является основанием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для предъявления претензий Поставщику за несоответствие качества и (или) количества поступившей продукции.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5.3</w:t>
      </w:r>
      <w:r w:rsidR="00C35C37">
        <w:t>.</w:t>
      </w:r>
      <w:r w:rsidRPr="00554EF7">
        <w:tab/>
        <w:t xml:space="preserve">В случае поставки продукции ненадлежащего качества и (или) количества, Поставщик обязан произвести замену некачественной и (или) допоставку недостающей продукции за свой счет в течение 10 - </w:t>
      </w:r>
      <w:proofErr w:type="spellStart"/>
      <w:r w:rsidRPr="00554EF7">
        <w:t>ти</w:t>
      </w:r>
      <w:proofErr w:type="spellEnd"/>
      <w:r w:rsidRPr="00554EF7">
        <w:t xml:space="preserve"> дней с момента предъявления Покупателем претензии по количеству и (или) по качеству. 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5.4.</w:t>
      </w:r>
      <w:r w:rsidRPr="00554EF7">
        <w:tab/>
        <w:t>При приемке товара представители грузополучателя, Поставщика, Покупателя осуществляют:</w:t>
      </w:r>
    </w:p>
    <w:p w:rsidR="00E1511E" w:rsidRPr="00554EF7" w:rsidRDefault="00E1511E" w:rsidP="004F3DC9">
      <w:pPr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firstLine="567"/>
      </w:pPr>
      <w:r w:rsidRPr="00554EF7">
        <w:t>внешний осмотр тары и упаковки;</w:t>
      </w:r>
    </w:p>
    <w:p w:rsidR="00E1511E" w:rsidRPr="00554EF7" w:rsidRDefault="00E1511E" w:rsidP="004F3DC9">
      <w:pPr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firstLine="567"/>
      </w:pPr>
      <w:r w:rsidRPr="00554EF7">
        <w:t>проверку соответствия количества отгруженных и поступивших поставочных мест;</w:t>
      </w:r>
    </w:p>
    <w:p w:rsidR="00E1511E" w:rsidRPr="00554EF7" w:rsidRDefault="00E1511E" w:rsidP="004F3DC9">
      <w:pPr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firstLine="567"/>
      </w:pPr>
      <w:r w:rsidRPr="00554EF7">
        <w:t>проверку соответствия содержимого (указать наименование упаковки) упаковочным листам и характеристикам, указанным в товаросопроводительной документации.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Результаты приемки оформляются в соответствии с приложением № 2 к настоящему договору по форме товарной накладной ТОРГ-12 или форме универсального передаточного документа (УПД) (оформленным в соответствие Приложению № 1 к постановлению Правительства Российской Федерации от 26 декабря 2011 г. № 1137).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5.5.</w:t>
      </w:r>
      <w:r w:rsidRPr="00554EF7">
        <w:tab/>
        <w:t>При обнаружении в ходе приемки товара нарушений требований настоящего Договора составляется рекламационный акт, в котором указывается общее количество принятого товара и выявленные нарушения и который является основанием для Покупателя не оплачивать товар, поставленный с нарушением условий Договора.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5.6.</w:t>
      </w:r>
      <w:r w:rsidRPr="00554EF7">
        <w:tab/>
        <w:t>В случаях, когда повреждения упаковки или недостача товара, или отдельных его частей не могла быть обнаружена при общем обычном осмотре, грузополучатель (Покупатель) вправе заявлять претензии по количеству и сохранности товара в течение двух недель от даты приемки товара. В этом случае Поставщик обязан устранить выявленные нарушения в сроки, указанные в п. 5.8 настоящего Договора.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>5.7.</w:t>
      </w:r>
      <w:r w:rsidRPr="00554EF7">
        <w:tab/>
        <w:t xml:space="preserve">Грузополучатель вправе принять товар без проведения предварительной проверки их качества, если товар находится в надлежащей таре и упаковке и у него отсутствуют видимые дефекты. Грузополучатель (Покупатель) вправе после приемки товара по количеству в течение 60 </w:t>
      </w:r>
      <w:r w:rsidRPr="00554EF7">
        <w:lastRenderedPageBreak/>
        <w:t>дней проверить качество товара, в том числе путем проведения необходимых испытаний в присутствии представителя Поставщика, и в случае обнаружения недостатков письменно уведомить об этом Поставщика. В этом случае Поставщик обязан устранить выявленные нарушения в сроки, указанные в п. 5.8 настоящего Договора.</w:t>
      </w:r>
    </w:p>
    <w:p w:rsidR="00E1511E" w:rsidRPr="00554EF7" w:rsidRDefault="00E1511E" w:rsidP="004F3DC9">
      <w:pPr>
        <w:widowControl w:val="0"/>
        <w:tabs>
          <w:tab w:val="left" w:pos="1080"/>
        </w:tabs>
        <w:ind w:firstLine="567"/>
      </w:pPr>
      <w:r w:rsidRPr="00554EF7">
        <w:t xml:space="preserve">5.8. В случае обнаружения </w:t>
      </w:r>
      <w:r w:rsidR="007F75DD">
        <w:t>Покупателем</w:t>
      </w:r>
      <w:r w:rsidRPr="00554EF7">
        <w:t xml:space="preserve"> после приемки товара отступлений от условий Договора по количеству и/или качеству, которые не могли быть установлены при обычном способе приемки, в том числе такие, которые были умышленно скрыты Поставщиком, Поставщик обязан за свой счет по требованию грузополучателя (Покупателя) и в согласованный с ним срок, но не позднее 30 (тридцати) календарных дней со дня получения требования грузополучателя (Покупателя), восполнить недопоставку товара, заменить его другим товаром или выплатить Покупателю соответствующую денежную компенсацию</w:t>
      </w:r>
    </w:p>
    <w:p w:rsidR="00E1511E" w:rsidRPr="00554EF7" w:rsidRDefault="00E1511E" w:rsidP="009E28D5">
      <w:pPr>
        <w:keepNext/>
        <w:keepLines/>
        <w:widowControl w:val="0"/>
        <w:tabs>
          <w:tab w:val="left" w:pos="1080"/>
        </w:tabs>
        <w:ind w:right="-39" w:firstLine="567"/>
      </w:pPr>
      <w:r w:rsidRPr="00554EF7">
        <w:t>5.9. Покупатель вправе отказаться от товара, поставленного с нарушением номенклатуры, комплектности, количества и/или качества (отказ Покупателя от исполнения Договора). В этом случае товар не принимается, не оплачивается и передается на ответственное хранение за счет Поставщика. Принятым на ответственное хранение товаром Поставщик обязан распорядиться в пятидневный срок со дня получения извещения об этом от Покупателя. В случае невыполнения этого условия Покупатель вправе распорядиться товаром согласно статье 514 Гражданского кодекса Российской Федерации.</w:t>
      </w:r>
    </w:p>
    <w:p w:rsidR="00E1511E" w:rsidRPr="00554EF7" w:rsidRDefault="00E1511E" w:rsidP="009E28D5">
      <w:pPr>
        <w:widowControl w:val="0"/>
        <w:tabs>
          <w:tab w:val="left" w:pos="1080"/>
        </w:tabs>
        <w:ind w:firstLine="567"/>
      </w:pPr>
      <w:r w:rsidRPr="00554EF7">
        <w:t>5.10. Право собственности на Товар переходит к Покупателю при передаче Товара Покупателю (грузополучателю), в соответствии с приложением № 2 к настоящему договору по форме товарной накладной ТОРГ-12 или форме универсального передаточного документа (УПД) (оформленным в соответствие Приложению № 1 к постановлению Правительства Российской Федерации от 26 декабря 2011 г. № 1137). После передачи права собственности на Товар Покупателю (грузополучателю) риск случайной гибели или случайного повреждения товара переходит к Покупателю.</w:t>
      </w:r>
    </w:p>
    <w:p w:rsidR="00E1511E" w:rsidRPr="00554EF7" w:rsidRDefault="00E1511E" w:rsidP="009E28D5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 w:rsidRPr="00554EF7">
        <w:rPr>
          <w:b/>
        </w:rPr>
        <w:t>Гарантии</w:t>
      </w:r>
    </w:p>
    <w:p w:rsidR="00E1511E" w:rsidRPr="00554EF7" w:rsidRDefault="00E1511E" w:rsidP="004F3DC9">
      <w:pPr>
        <w:widowControl w:val="0"/>
        <w:tabs>
          <w:tab w:val="left" w:pos="993"/>
        </w:tabs>
        <w:ind w:firstLine="567"/>
      </w:pPr>
      <w:r w:rsidRPr="00554EF7">
        <w:t>6.1.</w:t>
      </w:r>
      <w:r w:rsidRPr="00554EF7">
        <w:tab/>
        <w:t>Поставщик гарантирует, что товар, поставленный в рамках Договора, соответствует требованиям, указанным в спецификации (приложение №1 к Договору), представляет собой новые, неиспользованные, новейшие либо серийные модели, отражающие все последние модификации дизайна и материалов. Поставщик гарантирует соответствие качества товара, требованиям технических регламентов, национальных стандартов, которые Покупатель сочтет применимыми к отношениям по настоящему Договору, технических условий и других нормативных документов.</w:t>
      </w:r>
    </w:p>
    <w:p w:rsidR="00E1511E" w:rsidRPr="00554EF7" w:rsidRDefault="00E1511E" w:rsidP="004F3DC9">
      <w:pPr>
        <w:widowControl w:val="0"/>
        <w:tabs>
          <w:tab w:val="left" w:pos="993"/>
        </w:tabs>
        <w:ind w:firstLine="567"/>
      </w:pPr>
      <w:r w:rsidRPr="00554EF7">
        <w:t>6.2.</w:t>
      </w:r>
      <w:r w:rsidRPr="00554EF7">
        <w:tab/>
        <w:t>Покупатель обязан оперативно уведомить Поставщика в письменной форме обо всех претензиях, связанных с невыполнением требований п. 6.1 настоящего Договора. После получения подобного уведомления Поставщик должен в течение 30 (тридцати) календарных дней от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Покупателя.</w:t>
      </w:r>
    </w:p>
    <w:p w:rsidR="00E1511E" w:rsidRPr="00554EF7" w:rsidRDefault="00E1511E" w:rsidP="004F3DC9">
      <w:pPr>
        <w:widowControl w:val="0"/>
        <w:tabs>
          <w:tab w:val="left" w:pos="993"/>
        </w:tabs>
        <w:ind w:right="-39" w:firstLine="567"/>
      </w:pPr>
      <w:r w:rsidRPr="00554EF7">
        <w:t>6.3.</w:t>
      </w:r>
      <w:r w:rsidRPr="00554EF7">
        <w:tab/>
        <w:t xml:space="preserve">Если Поставщик, получив уведомление, не исправит дефект(ы) в сроки, указанные в п. 6.2 настоящего Договора, Покупатель может применить санкции, указанные в </w:t>
      </w:r>
      <w:r w:rsidRPr="00B65816">
        <w:rPr>
          <w:color w:val="5B9BD5" w:themeColor="accent1"/>
        </w:rPr>
        <w:t>пункте 8.</w:t>
      </w:r>
      <w:r w:rsidR="00B65816" w:rsidRPr="00B65816">
        <w:rPr>
          <w:color w:val="5B9BD5" w:themeColor="accent1"/>
        </w:rPr>
        <w:t>2</w:t>
      </w:r>
      <w:r w:rsidRPr="00B65816">
        <w:rPr>
          <w:color w:val="5B9BD5" w:themeColor="accent1"/>
        </w:rPr>
        <w:t xml:space="preserve"> </w:t>
      </w:r>
      <w:r w:rsidRPr="00554EF7">
        <w:t>настоящего Договора, без какого-либо ущерба любым другим правам, которые Покупатель может иметь в отношении Поставщика по настоящему Договору.</w:t>
      </w:r>
    </w:p>
    <w:p w:rsidR="00E1511E" w:rsidRPr="00554EF7" w:rsidRDefault="00E1511E" w:rsidP="004F3DC9">
      <w:pPr>
        <w:widowControl w:val="0"/>
        <w:tabs>
          <w:tab w:val="left" w:pos="993"/>
        </w:tabs>
        <w:ind w:right="-39" w:firstLine="567"/>
      </w:pPr>
      <w:r w:rsidRPr="00554EF7">
        <w:t>6.4.</w:t>
      </w:r>
      <w:r w:rsidRPr="00554EF7">
        <w:tab/>
        <w:t xml:space="preserve">Срок гарантии на поставляемую продукцию составляет - </w:t>
      </w:r>
      <w:r w:rsidR="007F75DD">
        <w:t>_________________________</w:t>
      </w:r>
      <w:r w:rsidRPr="00554EF7">
        <w:rPr>
          <w:bCs/>
        </w:rPr>
        <w:t>.</w:t>
      </w:r>
      <w:r w:rsidRPr="00554EF7">
        <w:t xml:space="preserve"> </w:t>
      </w:r>
    </w:p>
    <w:p w:rsidR="00E1511E" w:rsidRPr="00554EF7" w:rsidRDefault="00E1511E" w:rsidP="004F3DC9">
      <w:pPr>
        <w:widowControl w:val="0"/>
        <w:tabs>
          <w:tab w:val="left" w:pos="993"/>
        </w:tabs>
        <w:ind w:right="-39" w:firstLine="567"/>
      </w:pPr>
      <w:r w:rsidRPr="00554EF7">
        <w:t>6.5.</w:t>
      </w:r>
      <w:r w:rsidRPr="00554EF7">
        <w:tab/>
        <w:t xml:space="preserve">Поставщик должен за свой счет и сроки, согласованные с Заказчиком, устранять любые дефекты в поставляемом оборудовании, материалах, выявленные в течение гарантийного срока. </w:t>
      </w:r>
    </w:p>
    <w:p w:rsidR="00E1511E" w:rsidRPr="00554EF7" w:rsidRDefault="00E1511E" w:rsidP="004F3DC9">
      <w:pPr>
        <w:widowControl w:val="0"/>
        <w:tabs>
          <w:tab w:val="left" w:pos="993"/>
        </w:tabs>
        <w:ind w:right="-39" w:firstLine="567"/>
      </w:pPr>
      <w:r w:rsidRPr="00554EF7">
        <w:t>6.6.</w:t>
      </w:r>
      <w:r w:rsidRPr="00554EF7">
        <w:tab/>
        <w:t>В случае выхода из строя оборудования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:rsidR="00E1511E" w:rsidRPr="00554EF7" w:rsidRDefault="00E1511E" w:rsidP="004F3DC9">
      <w:pPr>
        <w:widowControl w:val="0"/>
        <w:tabs>
          <w:tab w:val="left" w:pos="993"/>
        </w:tabs>
        <w:ind w:right="-39" w:firstLine="567"/>
      </w:pPr>
      <w:r w:rsidRPr="00554EF7">
        <w:t>6.7.</w:t>
      </w:r>
      <w:r w:rsidRPr="00554EF7">
        <w:tab/>
        <w:t>Поставщик обязуется выполнять гарантийный ремонт товара за свой счет в течение срока, указанного в разделе - Техническая часть (приложение 1 к настоящему Договору). Гарантийный срок исчисляется со дня подписания акта приемки-передачи Товара.</w:t>
      </w:r>
    </w:p>
    <w:p w:rsidR="00E1511E" w:rsidRPr="00554EF7" w:rsidRDefault="00E1511E" w:rsidP="004F3DC9">
      <w:pPr>
        <w:widowControl w:val="0"/>
        <w:tabs>
          <w:tab w:val="left" w:pos="993"/>
        </w:tabs>
        <w:ind w:right="-39" w:firstLine="567"/>
      </w:pPr>
      <w:r w:rsidRPr="00554EF7">
        <w:t>6.8.</w:t>
      </w:r>
      <w:r w:rsidRPr="00554EF7">
        <w:tab/>
        <w:t xml:space="preserve">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спецификации (приложение №1 к настоящему Договору), и применяемого на тех </w:t>
      </w:r>
      <w:r w:rsidRPr="00554EF7">
        <w:lastRenderedPageBreak/>
        <w:t xml:space="preserve">же условиях. Эта мера не распространяется на остающиеся части установки, в отношении которой гарантийный срок будет продлен на время, в течение которого товар не использовался из-за обнаруженных в нем недостатков. </w:t>
      </w:r>
    </w:p>
    <w:p w:rsidR="00E1511E" w:rsidRPr="00554EF7" w:rsidRDefault="00E1511E" w:rsidP="009E28D5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 w:rsidRPr="00554EF7">
        <w:rPr>
          <w:b/>
        </w:rPr>
        <w:t>Порядок и условия платежей</w:t>
      </w:r>
    </w:p>
    <w:p w:rsidR="00E1511E" w:rsidRPr="00554EF7" w:rsidRDefault="00E1511E" w:rsidP="009E28D5">
      <w:pPr>
        <w:pStyle w:val="11"/>
        <w:tabs>
          <w:tab w:val="left" w:pos="360"/>
          <w:tab w:val="left" w:pos="1200"/>
          <w:tab w:val="left" w:pos="1320"/>
          <w:tab w:val="num" w:pos="2200"/>
        </w:tabs>
        <w:suppressAutoHyphens w:val="0"/>
        <w:autoSpaceDE w:val="0"/>
        <w:autoSpaceDN w:val="0"/>
        <w:ind w:right="-39" w:firstLine="567"/>
        <w:rPr>
          <w:szCs w:val="24"/>
        </w:rPr>
      </w:pPr>
      <w:r w:rsidRPr="00554EF7">
        <w:rPr>
          <w:szCs w:val="24"/>
        </w:rPr>
        <w:t>7.1.</w:t>
      </w:r>
      <w:r w:rsidRPr="00554EF7">
        <w:rPr>
          <w:szCs w:val="24"/>
        </w:rPr>
        <w:tab/>
        <w:t>Оплата товара, будет производиться денежными средствами в рублях платежными поручениями.</w:t>
      </w:r>
    </w:p>
    <w:p w:rsidR="00E1511E" w:rsidRPr="00554EF7" w:rsidRDefault="00E1511E" w:rsidP="009E28D5">
      <w:pPr>
        <w:pStyle w:val="11"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567"/>
        <w:rPr>
          <w:szCs w:val="24"/>
        </w:rPr>
      </w:pPr>
      <w:r w:rsidRPr="00554EF7">
        <w:rPr>
          <w:iCs/>
          <w:szCs w:val="24"/>
        </w:rPr>
        <w:t xml:space="preserve">7.2.  Способы и условия осуществления платежа Поставщику </w:t>
      </w:r>
      <w:r w:rsidR="008C4A53" w:rsidRPr="00554EF7">
        <w:rPr>
          <w:iCs/>
          <w:szCs w:val="24"/>
        </w:rPr>
        <w:t>в рамках настоящего Договора,</w:t>
      </w:r>
      <w:r w:rsidRPr="00554EF7">
        <w:rPr>
          <w:iCs/>
          <w:szCs w:val="24"/>
        </w:rPr>
        <w:t xml:space="preserve"> следующие:</w:t>
      </w:r>
      <w:r w:rsidRPr="00554EF7">
        <w:rPr>
          <w:spacing w:val="-5"/>
          <w:szCs w:val="24"/>
        </w:rPr>
        <w:t xml:space="preserve"> Расчеты </w:t>
      </w:r>
      <w:r w:rsidR="008C4A53" w:rsidRPr="00554EF7">
        <w:rPr>
          <w:spacing w:val="-5"/>
          <w:szCs w:val="24"/>
        </w:rPr>
        <w:t>за поставленный товар,</w:t>
      </w:r>
      <w:r w:rsidRPr="00554EF7">
        <w:rPr>
          <w:spacing w:val="-5"/>
          <w:szCs w:val="24"/>
        </w:rPr>
        <w:t xml:space="preserve"> производятся между Поставщиком и Покупателем</w:t>
      </w:r>
      <w:r w:rsidRPr="00554EF7">
        <w:rPr>
          <w:spacing w:val="2"/>
          <w:szCs w:val="24"/>
        </w:rPr>
        <w:t xml:space="preserve"> путем</w:t>
      </w:r>
      <w:r w:rsidRPr="00554EF7">
        <w:rPr>
          <w:spacing w:val="-5"/>
          <w:szCs w:val="24"/>
        </w:rPr>
        <w:t xml:space="preserve"> перечисления Покупателем денежных средств на расчетный счет Поставщика в течение </w:t>
      </w:r>
      <w:r w:rsidRPr="00554EF7">
        <w:rPr>
          <w:spacing w:val="-5"/>
          <w:szCs w:val="24"/>
          <w:shd w:val="clear" w:color="auto" w:fill="FFFFFF"/>
        </w:rPr>
        <w:t>__</w:t>
      </w:r>
      <w:r w:rsidRPr="00554EF7">
        <w:rPr>
          <w:spacing w:val="-5"/>
          <w:szCs w:val="24"/>
        </w:rPr>
        <w:t xml:space="preserve"> дней после ее получения на склад Грузополучателя на основании </w:t>
      </w:r>
      <w:r w:rsidR="007F75DD">
        <w:rPr>
          <w:spacing w:val="-5"/>
          <w:szCs w:val="24"/>
        </w:rPr>
        <w:t>документов о получении товара</w:t>
      </w:r>
      <w:r w:rsidRPr="00554EF7">
        <w:rPr>
          <w:spacing w:val="-5"/>
          <w:szCs w:val="24"/>
        </w:rPr>
        <w:t>.</w:t>
      </w:r>
    </w:p>
    <w:p w:rsidR="00E1511E" w:rsidRPr="00554EF7" w:rsidRDefault="00E1511E" w:rsidP="009E28D5">
      <w:pPr>
        <w:pStyle w:val="11"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567"/>
        <w:rPr>
          <w:szCs w:val="24"/>
        </w:rPr>
      </w:pPr>
      <w:r w:rsidRPr="00554EF7">
        <w:rPr>
          <w:szCs w:val="24"/>
        </w:rPr>
        <w:t>7.3. Поставщик предоставляет Покупателю счет-фактуру (в случае оформления по форме ТОРГ-12), выставляемую Поставщиком в соответствии с действующ</w:t>
      </w:r>
      <w:bookmarkStart w:id="1" w:name="_GoBack"/>
      <w:bookmarkEnd w:id="1"/>
      <w:r w:rsidRPr="00554EF7">
        <w:rPr>
          <w:szCs w:val="24"/>
        </w:rPr>
        <w:t>им законодательством РФ.</w:t>
      </w:r>
    </w:p>
    <w:p w:rsidR="00E1511E" w:rsidRPr="00554EF7" w:rsidRDefault="00E1511E" w:rsidP="009E28D5">
      <w:pPr>
        <w:pStyle w:val="11"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567"/>
        <w:rPr>
          <w:szCs w:val="24"/>
        </w:rPr>
      </w:pPr>
      <w:r w:rsidRPr="00554EF7">
        <w:rPr>
          <w:szCs w:val="24"/>
        </w:rPr>
        <w:t>7.4. Обращение Поставщика к Покупателю по поводу платежа должно быть изложено в письменной форме с приложением соответствующих счета (с описанием, если это уместно, поставленной продукции), документов при условии выполнения иных обязательств, предусмотренных по Договору.</w:t>
      </w:r>
    </w:p>
    <w:p w:rsidR="00E1511E" w:rsidRPr="00554EF7" w:rsidRDefault="00E1511E" w:rsidP="009E28D5">
      <w:pPr>
        <w:pStyle w:val="11"/>
        <w:tabs>
          <w:tab w:val="left" w:pos="703"/>
          <w:tab w:val="left" w:pos="1200"/>
        </w:tabs>
        <w:suppressAutoHyphens w:val="0"/>
        <w:autoSpaceDE w:val="0"/>
        <w:autoSpaceDN w:val="0"/>
        <w:ind w:right="-39" w:firstLine="567"/>
        <w:rPr>
          <w:szCs w:val="24"/>
        </w:rPr>
      </w:pPr>
      <w:r w:rsidRPr="00554EF7">
        <w:rPr>
          <w:szCs w:val="24"/>
        </w:rPr>
        <w:t>7.5. Датой оплаты считается дата списания денежных средств с банковского счета Покупателя.</w:t>
      </w:r>
    </w:p>
    <w:p w:rsidR="00E1511E" w:rsidRPr="00554EF7" w:rsidRDefault="00E1511E" w:rsidP="009E28D5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 w:rsidRPr="00554EF7">
        <w:rPr>
          <w:b/>
        </w:rPr>
        <w:t>Ответственность сторон и обеспечение исполнения обязательств</w:t>
      </w:r>
    </w:p>
    <w:p w:rsidR="00266F5C" w:rsidRPr="00554EF7" w:rsidRDefault="00E1511E" w:rsidP="009E28D5">
      <w:pPr>
        <w:widowControl w:val="0"/>
        <w:tabs>
          <w:tab w:val="left" w:pos="1080"/>
        </w:tabs>
        <w:ind w:right="-39" w:firstLine="567"/>
      </w:pPr>
      <w:r w:rsidRPr="00554EF7">
        <w:t>8.1.</w:t>
      </w:r>
      <w:r w:rsidRPr="00554EF7">
        <w:tab/>
      </w:r>
      <w:r w:rsidR="00266F5C" w:rsidRPr="00554EF7">
        <w:t xml:space="preserve">Поставка товара должна осуществляться Поставщиком в соответствии со спецификацией (приложение № 1 к настоящему Договору). Если в период выполнения Договора возникнут обстоятельства, препятствующие своевременной поставке товара, Поставщик должен незамедлительно направить грузополучателю и Покупателю письменное уведомление о факте просрочки исполнения обязательств, ее предположительной длительности и причине (причинах). После получения уведомления от Поставщика Покупатель должен как можно скорее оценить ситуацию и, на свое усмотрение, продлить срок выполнения Договора Поставщиком с уплатой или без уплаты неустойки путем заключения дополнительного соглашения, либо потребовать исполнения обязательств путем направления претензии с уплатой штрафных санкций в соответствии с п. 8.2. договора. </w:t>
      </w:r>
    </w:p>
    <w:p w:rsidR="00266F5C" w:rsidRPr="00554EF7" w:rsidRDefault="00266F5C" w:rsidP="009E28D5">
      <w:pPr>
        <w:widowControl w:val="0"/>
        <w:tabs>
          <w:tab w:val="left" w:pos="1080"/>
        </w:tabs>
        <w:ind w:right="-39" w:firstLine="567"/>
      </w:pPr>
      <w:r w:rsidRPr="00554EF7">
        <w:t>8.2. В случае несвоевременного выполнения своих обязательств, либо при поставке некачественного товара Поставщик уплачивает Покупателю неустойку в размере 0,15 % от суммы неисполненного обязательства, за каждый день просрочки выполнения своих обязательств.</w:t>
      </w:r>
    </w:p>
    <w:p w:rsidR="00266F5C" w:rsidRPr="00554EF7" w:rsidRDefault="00266F5C" w:rsidP="009E28D5">
      <w:pPr>
        <w:widowControl w:val="0"/>
        <w:tabs>
          <w:tab w:val="left" w:pos="1080"/>
        </w:tabs>
        <w:ind w:right="-39" w:firstLine="567"/>
      </w:pPr>
      <w:r w:rsidRPr="00554EF7">
        <w:t>8.3. Уплата неустоек не освобождает Стороны от исполнения своих обязательств по настоящему Договору.</w:t>
      </w:r>
    </w:p>
    <w:p w:rsidR="00266F5C" w:rsidRPr="00554EF7" w:rsidRDefault="00266F5C" w:rsidP="009E28D5">
      <w:pPr>
        <w:widowControl w:val="0"/>
        <w:tabs>
          <w:tab w:val="left" w:pos="1276"/>
        </w:tabs>
        <w:ind w:right="-39" w:firstLine="567"/>
      </w:pPr>
      <w:r w:rsidRPr="00554EF7">
        <w:t xml:space="preserve">8.4. В случае непредставления Поставщиком информации об отнесении привлекаемых организаций к субъектам малого и среднего предпринимательства, в соответствии с п. 4.13, Поставщик уплачивает Покупателю штраф в размере 0,1% от стоимости договора. </w:t>
      </w:r>
    </w:p>
    <w:p w:rsidR="00266F5C" w:rsidRPr="00554EF7" w:rsidRDefault="00266F5C" w:rsidP="009E28D5">
      <w:pPr>
        <w:widowControl w:val="0"/>
        <w:tabs>
          <w:tab w:val="left" w:pos="1080"/>
        </w:tabs>
        <w:ind w:right="-39" w:firstLine="567"/>
        <w:rPr>
          <w:i/>
        </w:rPr>
      </w:pPr>
      <w:r w:rsidRPr="00554EF7">
        <w:t xml:space="preserve">8.5. </w:t>
      </w:r>
      <w:r w:rsidRPr="00554EF7">
        <w:rPr>
          <w:u w:val="single"/>
        </w:rPr>
        <w:t>При заключении договоров с субъектами малого и среднего предпринимательства, текст договора будет содержать пункт в следующей редакции:</w:t>
      </w:r>
      <w:r w:rsidRPr="00554EF7">
        <w:t xml:space="preserve"> </w:t>
      </w:r>
      <w:r w:rsidRPr="00554EF7">
        <w:rPr>
          <w:i/>
        </w:rPr>
        <w:t>Поставщик, заключивший с Финансовым агентом (Фактором) соглашение о переуступке права денежного требования с нарушением пункта 4.14 уплачивает Покупателю штраф за каждое нарушение в размере 1% от стоимости заключенного договора.</w:t>
      </w:r>
    </w:p>
    <w:p w:rsidR="00266F5C" w:rsidRPr="00554EF7" w:rsidRDefault="00266F5C" w:rsidP="009E28D5">
      <w:pPr>
        <w:widowControl w:val="0"/>
        <w:tabs>
          <w:tab w:val="left" w:pos="1276"/>
          <w:tab w:val="left" w:pos="1418"/>
        </w:tabs>
        <w:ind w:firstLine="567"/>
      </w:pPr>
      <w:r w:rsidRPr="00554EF7">
        <w:t xml:space="preserve">8.6. Если </w:t>
      </w:r>
      <w:r w:rsidRPr="00554EF7">
        <w:rPr>
          <w:spacing w:val="-2"/>
        </w:rPr>
        <w:t>Поставщик</w:t>
      </w:r>
      <w:r w:rsidRPr="00554EF7">
        <w:t xml:space="preserve"> нарушит гарантии (любую одну, несколько или все вместе), указанные в п. 4.16. настоящего Договора, и это повлечет:</w:t>
      </w:r>
    </w:p>
    <w:p w:rsidR="00266F5C" w:rsidRPr="00554EF7" w:rsidRDefault="00266F5C" w:rsidP="009E28D5">
      <w:pPr>
        <w:widowControl w:val="0"/>
        <w:tabs>
          <w:tab w:val="left" w:pos="1276"/>
        </w:tabs>
        <w:ind w:firstLine="567"/>
      </w:pPr>
      <w:r w:rsidRPr="00554EF7">
        <w:t xml:space="preserve">- предъявление налоговыми органами требований к </w:t>
      </w:r>
      <w:r w:rsidRPr="00554EF7">
        <w:rPr>
          <w:spacing w:val="-2"/>
        </w:rPr>
        <w:t>Покупателю</w:t>
      </w:r>
      <w:r w:rsidRPr="00554EF7"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266F5C" w:rsidRPr="00554EF7" w:rsidRDefault="00266F5C" w:rsidP="009E28D5">
      <w:pPr>
        <w:widowControl w:val="0"/>
        <w:ind w:firstLine="567"/>
      </w:pPr>
      <w:r w:rsidRPr="00554EF7">
        <w:t xml:space="preserve">- предъявление третьими лицами, купившими у </w:t>
      </w:r>
      <w:r w:rsidRPr="00554EF7">
        <w:rPr>
          <w:spacing w:val="-2"/>
        </w:rPr>
        <w:t>Покупателя</w:t>
      </w:r>
      <w:r w:rsidRPr="00554EF7">
        <w:t xml:space="preserve"> товары (работы, услуги), имущественные права, являющиеся предметом настоящего Договора, требований к </w:t>
      </w:r>
      <w:r w:rsidRPr="00554EF7">
        <w:rPr>
          <w:spacing w:val="-2"/>
        </w:rPr>
        <w:t>Покупателю</w:t>
      </w:r>
      <w:r w:rsidRPr="00554EF7"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 w:rsidRPr="00554EF7">
        <w:rPr>
          <w:spacing w:val="-2"/>
        </w:rPr>
        <w:t>Поставщик</w:t>
      </w:r>
      <w:r w:rsidRPr="00554EF7">
        <w:t xml:space="preserve"> обязуется возместить </w:t>
      </w:r>
      <w:r w:rsidRPr="00554EF7">
        <w:rPr>
          <w:spacing w:val="-2"/>
        </w:rPr>
        <w:t>Покупателю</w:t>
      </w:r>
      <w:r w:rsidRPr="00554EF7">
        <w:t xml:space="preserve"> убытки, который последний понес вследствие таких </w:t>
      </w:r>
      <w:r w:rsidRPr="00554EF7">
        <w:lastRenderedPageBreak/>
        <w:t xml:space="preserve">нарушений. </w:t>
      </w:r>
    </w:p>
    <w:p w:rsidR="00266F5C" w:rsidRPr="00554EF7" w:rsidRDefault="00266F5C" w:rsidP="009E28D5">
      <w:pPr>
        <w:widowControl w:val="0"/>
        <w:tabs>
          <w:tab w:val="left" w:pos="-142"/>
        </w:tabs>
        <w:autoSpaceDE w:val="0"/>
        <w:autoSpaceDN w:val="0"/>
        <w:ind w:firstLine="567"/>
        <w:rPr>
          <w:i/>
        </w:rPr>
      </w:pPr>
      <w:r w:rsidRPr="00554EF7">
        <w:t xml:space="preserve">8.7.  </w:t>
      </w:r>
      <w:r w:rsidRPr="00554EF7">
        <w:rPr>
          <w:spacing w:val="-2"/>
        </w:rPr>
        <w:t>Поставщик</w:t>
      </w:r>
      <w:r w:rsidRPr="00554EF7">
        <w:t xml:space="preserve"> в соответствии со ст. 406.1 Гражданского кодекса Российской Федерации возмещает </w:t>
      </w:r>
      <w:r w:rsidRPr="00554EF7">
        <w:rPr>
          <w:spacing w:val="-2"/>
        </w:rPr>
        <w:t>Покупателю</w:t>
      </w:r>
      <w:r w:rsidRPr="00554EF7">
        <w:rPr>
          <w:i/>
          <w:spacing w:val="-2"/>
        </w:rPr>
        <w:t xml:space="preserve"> </w:t>
      </w:r>
      <w:r w:rsidRPr="00554EF7">
        <w:t xml:space="preserve">все убытки последнего, возникшие в случаях, указанных в п. 8.6. настоящего Договора. При этом факт оспаривания или </w:t>
      </w:r>
      <w:r w:rsidR="008C4A53" w:rsidRPr="00554EF7">
        <w:t>не оспаривания</w:t>
      </w:r>
      <w:r w:rsidRPr="00554EF7">
        <w:t xml:space="preserve"> налоговых доначислений в налоговом органе, в том числе вышестоящем, или в суде, а также факт оспаривания или </w:t>
      </w:r>
      <w:r w:rsidR="008C4A53" w:rsidRPr="00554EF7">
        <w:t>не оспаривания</w:t>
      </w:r>
      <w:r w:rsidRPr="00554EF7">
        <w:t xml:space="preserve"> в суде претензий третьих лиц не влияет на обязанность </w:t>
      </w:r>
      <w:r w:rsidRPr="00554EF7">
        <w:rPr>
          <w:spacing w:val="-2"/>
        </w:rPr>
        <w:t>Поставщика</w:t>
      </w:r>
      <w:r w:rsidRPr="00554EF7">
        <w:t xml:space="preserve"> возместить имущественные потери.</w:t>
      </w:r>
    </w:p>
    <w:p w:rsidR="00266F5C" w:rsidRPr="00554EF7" w:rsidRDefault="00266F5C" w:rsidP="009E28D5">
      <w:pPr>
        <w:widowControl w:val="0"/>
        <w:tabs>
          <w:tab w:val="left" w:pos="1080"/>
        </w:tabs>
        <w:ind w:right="-39" w:firstLine="567"/>
        <w:rPr>
          <w:i/>
        </w:rPr>
      </w:pPr>
    </w:p>
    <w:p w:rsidR="00266F5C" w:rsidRPr="00554EF7" w:rsidRDefault="00266F5C" w:rsidP="009E28D5">
      <w:pPr>
        <w:widowControl w:val="0"/>
        <w:tabs>
          <w:tab w:val="left" w:pos="1080"/>
        </w:tabs>
        <w:ind w:right="-39" w:firstLine="567"/>
        <w:rPr>
          <w:i/>
        </w:rPr>
      </w:pPr>
      <w:r w:rsidRPr="00554EF7">
        <w:rPr>
          <w:i/>
          <w:u w:val="single"/>
        </w:rPr>
        <w:t>При наличии обеспечения исполнения обязательств по договору в договор включается следующий текст</w:t>
      </w:r>
      <w:r w:rsidRPr="00554EF7">
        <w:rPr>
          <w:i/>
        </w:rPr>
        <w:t>:</w:t>
      </w:r>
    </w:p>
    <w:p w:rsidR="00266F5C" w:rsidRDefault="00266F5C" w:rsidP="009E28D5">
      <w:pPr>
        <w:widowControl w:val="0"/>
        <w:ind w:firstLine="567"/>
        <w:rPr>
          <w:color w:val="4472C4"/>
          <w:sz w:val="22"/>
          <w:szCs w:val="22"/>
        </w:rPr>
      </w:pPr>
      <w:r w:rsidRPr="00266F5C">
        <w:t xml:space="preserve">8.8. </w:t>
      </w:r>
      <w:r w:rsidRPr="00266F5C">
        <w:rPr>
          <w:color w:val="4472C4"/>
        </w:rPr>
        <w:t>В целях</w:t>
      </w:r>
      <w:r>
        <w:rPr>
          <w:color w:val="4472C4"/>
        </w:rPr>
        <w:t xml:space="preserve"> обеспечения исполнения обязательств по настоящему договору Поставщик на момент заключения договора предоставил Покупателю обеспечение исполнения договора в размере __% от цены начальной (максимальной) цены договора, а именно ___________ (___________________)  рублей ___ копеек в виде _______________со следующими реквизитами____________.</w:t>
      </w:r>
    </w:p>
    <w:p w:rsidR="00266F5C" w:rsidRDefault="00266F5C" w:rsidP="009E28D5">
      <w:pPr>
        <w:widowControl w:val="0"/>
        <w:ind w:firstLine="567"/>
      </w:pPr>
      <w:r>
        <w:t>8.9. Если Поставщиком выбран способ обеспечения исполнения договора в виде внесения денежных средств на счет Покупателя, т.е. путем перечисления денежных средств Покупателю в соответствии с требованиями документации о закупке, денежные средства перечислены Покупателю по следующим банковским реквизитам:</w:t>
      </w:r>
    </w:p>
    <w:p w:rsidR="00266F5C" w:rsidRDefault="00266F5C" w:rsidP="009E28D5">
      <w:pPr>
        <w:widowControl w:val="0"/>
        <w:ind w:firstLine="567"/>
      </w:pPr>
      <w:r>
        <w:t>Получатель: _______________</w:t>
      </w:r>
    </w:p>
    <w:p w:rsidR="00266F5C" w:rsidRDefault="00266F5C" w:rsidP="009E28D5">
      <w:pPr>
        <w:widowControl w:val="0"/>
        <w:ind w:firstLine="567"/>
      </w:pPr>
      <w:r>
        <w:t>ИНН 6450925977, ОГРН _______________, КПП _________________</w:t>
      </w:r>
    </w:p>
    <w:p w:rsidR="00266F5C" w:rsidRDefault="00266F5C" w:rsidP="009E28D5">
      <w:pPr>
        <w:widowControl w:val="0"/>
        <w:ind w:firstLine="567"/>
      </w:pPr>
      <w:r>
        <w:t xml:space="preserve">Расчетный счет № ____________ в ____________________ </w:t>
      </w:r>
    </w:p>
    <w:p w:rsidR="00266F5C" w:rsidRDefault="00266F5C" w:rsidP="009E28D5">
      <w:pPr>
        <w:widowControl w:val="0"/>
        <w:ind w:firstLine="567"/>
      </w:pPr>
      <w:r>
        <w:t>Корреспондентский счет ______________________</w:t>
      </w:r>
    </w:p>
    <w:p w:rsidR="00266F5C" w:rsidRDefault="00266F5C" w:rsidP="009E28D5">
      <w:pPr>
        <w:widowControl w:val="0"/>
        <w:ind w:firstLine="567"/>
      </w:pPr>
      <w:r>
        <w:t>БИК ____________ ОКПО ______________</w:t>
      </w:r>
    </w:p>
    <w:p w:rsidR="00266F5C" w:rsidRDefault="00266F5C" w:rsidP="009E28D5">
      <w:pPr>
        <w:widowControl w:val="0"/>
        <w:ind w:firstLine="567"/>
      </w:pPr>
      <w:r>
        <w:t>Назначение платежа: «Обеспечение исполнения договора по закупке ____________ для нужд _____________ №________ лот №___, № закупки в ЕИС ________________.»</w:t>
      </w:r>
    </w:p>
    <w:p w:rsidR="00266F5C" w:rsidRDefault="00266F5C" w:rsidP="009E28D5">
      <w:pPr>
        <w:widowControl w:val="0"/>
        <w:ind w:firstLine="567"/>
      </w:pPr>
      <w:r>
        <w:t>8.10. Обеспечение исполнения настоящего договора будет возвращено Поставщику после завершения выполнения Поставщиком своих обязательств по настоящему договору не позднее чем через 60 дней с момента получения Покупателем соответствующего письменного требования Поставщика с указанием даты исполнения обязательств по договору и банковских реквизитов, по которым необходимо осуществить возврат денежных средств.</w:t>
      </w:r>
    </w:p>
    <w:p w:rsidR="00E1511E" w:rsidRPr="00554EF7" w:rsidRDefault="00E1511E" w:rsidP="009E28D5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 w:rsidRPr="00554EF7">
        <w:rPr>
          <w:b/>
        </w:rPr>
        <w:t>Обстоятельства непреодолимой силы</w:t>
      </w:r>
    </w:p>
    <w:p w:rsidR="00E1511E" w:rsidRPr="00554EF7" w:rsidRDefault="00E1511E" w:rsidP="009E28D5">
      <w:pPr>
        <w:widowControl w:val="0"/>
        <w:ind w:firstLine="567"/>
        <w:rPr>
          <w:spacing w:val="-4"/>
        </w:rPr>
      </w:pPr>
      <w:r w:rsidRPr="00554EF7">
        <w:rPr>
          <w:spacing w:val="-4"/>
        </w:rPr>
        <w:t>9.1. </w:t>
      </w:r>
      <w:r w:rsidRPr="00554EF7"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E1511E" w:rsidRPr="00554EF7" w:rsidRDefault="00E1511E" w:rsidP="009E28D5">
      <w:pPr>
        <w:widowControl w:val="0"/>
        <w:ind w:firstLine="567"/>
      </w:pPr>
      <w:r w:rsidRPr="00554EF7"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554EF7">
        <w:rPr>
          <w:spacing w:val="-4"/>
        </w:rPr>
        <w:t>Извещение должно содержать данные о наступлении и о характере (виде) обстоятельств непреодолимой силы</w:t>
      </w:r>
      <w:r w:rsidRPr="00554EF7"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E1511E" w:rsidRPr="00554EF7" w:rsidRDefault="00E1511E" w:rsidP="009E28D5">
      <w:pPr>
        <w:widowControl w:val="0"/>
        <w:ind w:firstLine="567"/>
      </w:pPr>
      <w:r w:rsidRPr="00554EF7"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E1511E" w:rsidRPr="00554EF7" w:rsidRDefault="00E1511E" w:rsidP="009E28D5">
      <w:pPr>
        <w:widowControl w:val="0"/>
        <w:overflowPunct w:val="0"/>
        <w:autoSpaceDE w:val="0"/>
        <w:autoSpaceDN w:val="0"/>
        <w:adjustRightInd w:val="0"/>
        <w:ind w:firstLine="567"/>
        <w:textAlignment w:val="baseline"/>
      </w:pPr>
      <w:r w:rsidRPr="00554EF7">
        <w:t>9.2. В случаях, предусмотренных в пункте 9.1.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E1511E" w:rsidRPr="00554EF7" w:rsidRDefault="00E1511E" w:rsidP="009E28D5">
      <w:pPr>
        <w:widowControl w:val="0"/>
        <w:ind w:firstLine="567"/>
        <w:rPr>
          <w:spacing w:val="-4"/>
        </w:rPr>
      </w:pPr>
      <w:r w:rsidRPr="00554EF7">
        <w:rPr>
          <w:spacing w:val="-4"/>
        </w:rPr>
        <w:t>9.3.</w:t>
      </w:r>
      <w:r w:rsidR="00C35C37">
        <w:rPr>
          <w:spacing w:val="-4"/>
        </w:rPr>
        <w:t xml:space="preserve"> </w:t>
      </w:r>
      <w:r w:rsidRPr="00554EF7">
        <w:rPr>
          <w:spacing w:val="-4"/>
        </w:rPr>
        <w:t xml:space="preserve"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</w:t>
      </w:r>
      <w:r w:rsidRPr="00554EF7">
        <w:rPr>
          <w:spacing w:val="-4"/>
        </w:rPr>
        <w:lastRenderedPageBreak/>
        <w:t>непреодолимой силы в установленный Договором срок. 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E1511E" w:rsidRPr="00554EF7" w:rsidRDefault="00E1511E" w:rsidP="009E28D5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 w:rsidRPr="00554EF7">
        <w:rPr>
          <w:b/>
        </w:rPr>
        <w:t>Расторжение и отказ от исполнения Договора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10.1. Настоящий Договор может быть расторгнут по соглашению Сторон.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10.2. Договор также считается расторгнутым в случае одностороннего отказа одной из Сторон от его исполнения, когда такой отказ допускается настоящим Договором или законодательством Российской Федерации.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10.3. Покупатель вправе отказаться от исполнения Договора в одностороннем порядке в случаях:</w:t>
      </w:r>
    </w:p>
    <w:p w:rsidR="00E1511E" w:rsidRPr="00554EF7" w:rsidRDefault="00E1511E" w:rsidP="009E28D5">
      <w:pPr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567"/>
      </w:pPr>
      <w:r w:rsidRPr="00554EF7">
        <w:t>отказа Поставщика выполнять часть или весь объем поставок, определяемых п. 1.2 настоящего Договора;</w:t>
      </w:r>
    </w:p>
    <w:p w:rsidR="00E1511E" w:rsidRPr="00554EF7" w:rsidRDefault="00E1511E" w:rsidP="009E28D5">
      <w:pPr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567"/>
      </w:pPr>
      <w:r w:rsidRPr="00554EF7">
        <w:t>задержки Поставщиком начала поставок более, чем на 30 (тридцать) дней;</w:t>
      </w:r>
    </w:p>
    <w:p w:rsidR="00E1511E" w:rsidRPr="00554EF7" w:rsidRDefault="00E1511E" w:rsidP="009E28D5">
      <w:pPr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567"/>
      </w:pPr>
      <w:r w:rsidRPr="00554EF7">
        <w:t>систематического (более двух раз в течение трёх месяцев) нарушения Поставщиком сроков выполнения поставок, влекущего увеличение срока окончания поставок;</w:t>
      </w:r>
    </w:p>
    <w:p w:rsidR="00E1511E" w:rsidRPr="00554EF7" w:rsidRDefault="00E1511E" w:rsidP="009E28D5">
      <w:pPr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567"/>
      </w:pPr>
      <w:r w:rsidRPr="00554EF7">
        <w:t>несоблюдения Поставщиком требований по качеству товара, если замена соответствующего некачественного товара влечет задержку окончания поставок более чем на 60 (шестьдесят) дней;</w:t>
      </w:r>
    </w:p>
    <w:p w:rsidR="00E1511E" w:rsidRPr="00554EF7" w:rsidRDefault="00E1511E" w:rsidP="009E28D5">
      <w:pPr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567"/>
      </w:pPr>
      <w:r w:rsidRPr="00554EF7"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:rsidR="00E1511E" w:rsidRPr="00554EF7" w:rsidRDefault="00E1511E" w:rsidP="009E28D5">
      <w:pPr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567"/>
      </w:pPr>
      <w:r w:rsidRPr="00554EF7">
        <w:t>если в отношении Поставщика введены процедуры банкротства. В этом случае отказ от исполнения Договора осуществляется без выплаты Поставщику компенсации при условии, что такое расторжение не наносит ущерба или не затрагивает каких-либо прав на совершение действий или применение санкций, которые были или будут впоследствии получены Покупателем;</w:t>
      </w:r>
    </w:p>
    <w:p w:rsidR="00E1511E" w:rsidRPr="00554EF7" w:rsidRDefault="00E1511E" w:rsidP="009E28D5">
      <w:pPr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567"/>
      </w:pPr>
      <w:r w:rsidRPr="00554EF7">
        <w:t>в иных случаях, прямо предусмотренных настоящим Договором и законодательством Российской Федерации.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В случае если Покупатель откажется от исполнения Договора полностью или частично, Покупатель вправе, при подходящих условиях и по целесообразности, закупить аналогичный недопоставленный товар, причем Поставщик будет нести перед Покупателем ответственность за все дополнительные расходы, связанные с поставкой таких товаров. Однако Поставщик обязан продолжить выполнение Договора в той его части, в которой Покупатель не отказался от его исполнения.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Односторонний отказ Покупателя от исполнения Договора по основаниям, перечисленным в настоящем пункте, не освобождает Поставщика от обязанности возместить убытки, связанные с нарушением обязательств по Договору.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10.4. Покупатель может в любое время полностью или частично отказаться от исполнения Договора в силу целесообразности, направив Поставщику соответствующее письменное уведомление. В уведомлении должно быть отмечено, что такой отказ целесообразен для Покупателя, указаны объем аннулированных договорных обязательств Поставщика, и дата вступления в силу такого отказа.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В этом случае Покупатель может сделать следующий выбор:</w:t>
      </w:r>
    </w:p>
    <w:p w:rsidR="00E1511E" w:rsidRPr="00554EF7" w:rsidRDefault="00E1511E" w:rsidP="009E28D5">
      <w:pPr>
        <w:widowControl w:val="0"/>
        <w:numPr>
          <w:ilvl w:val="1"/>
          <w:numId w:val="23"/>
        </w:numPr>
        <w:tabs>
          <w:tab w:val="clear" w:pos="1440"/>
          <w:tab w:val="num" w:pos="720"/>
        </w:tabs>
        <w:ind w:left="0" w:right="-39" w:firstLine="567"/>
      </w:pPr>
      <w:r w:rsidRPr="00554EF7">
        <w:t xml:space="preserve">получить любую часть уже готового товара на условиях и по ценам Договора; </w:t>
      </w:r>
    </w:p>
    <w:p w:rsidR="00E1511E" w:rsidRPr="00554EF7" w:rsidRDefault="00E1511E" w:rsidP="009E28D5">
      <w:pPr>
        <w:widowControl w:val="0"/>
        <w:numPr>
          <w:ilvl w:val="1"/>
          <w:numId w:val="23"/>
        </w:numPr>
        <w:tabs>
          <w:tab w:val="clear" w:pos="1440"/>
          <w:tab w:val="num" w:pos="720"/>
        </w:tabs>
        <w:ind w:left="0" w:right="-39" w:firstLine="567"/>
      </w:pPr>
      <w:r w:rsidRPr="00554EF7">
        <w:t>отказаться от оставшегося товара и выплатить Поставщику согласованную сумму за частично поставленный товар.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Покупатель должен оплатить Поставщику связанные с отказом от исполнения Договора обоснованные расходы при условии, если Поставщик предпринимает все приемлемые меры для минимизации этих расходов.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>10.5. Поставщик вправе расторгнуть Договор в одностороннем порядке в случаях:</w:t>
      </w:r>
    </w:p>
    <w:p w:rsidR="00E1511E" w:rsidRPr="00554EF7" w:rsidRDefault="00E1511E" w:rsidP="009E28D5">
      <w:pPr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567"/>
      </w:pPr>
      <w:r w:rsidRPr="00554EF7">
        <w:t>задержки Покупателем расчетов за поставленный товар более чем на 90 (девяносто) дней;</w:t>
      </w:r>
    </w:p>
    <w:p w:rsidR="00E1511E" w:rsidRPr="00554EF7" w:rsidRDefault="00E1511E" w:rsidP="009E28D5">
      <w:pPr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567"/>
      </w:pPr>
      <w:r w:rsidRPr="00554EF7">
        <w:t>остановки Покупателем поставки, по причинам, не зависящим от Поставщика, на срок, превышающий 90 (девяносто) дней;</w:t>
      </w:r>
    </w:p>
    <w:p w:rsidR="00E1511E" w:rsidRPr="00554EF7" w:rsidRDefault="00E1511E" w:rsidP="009E28D5">
      <w:pPr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567"/>
      </w:pPr>
      <w:r w:rsidRPr="00554EF7">
        <w:t>если в отношении Покупателя введены процедуры банкротства.</w:t>
      </w:r>
    </w:p>
    <w:p w:rsidR="00E1511E" w:rsidRPr="00554EF7" w:rsidRDefault="00E1511E" w:rsidP="009E28D5">
      <w:pPr>
        <w:widowControl w:val="0"/>
        <w:ind w:right="-39" w:firstLine="567"/>
      </w:pPr>
      <w:r w:rsidRPr="00554EF7">
        <w:t xml:space="preserve">Расторжение Поставщиком настоящего Договора по основаниям, перечисленным в настоящем пункте, не освобождает Покупателя от обязанности возместить убытки, связанные с нарушением </w:t>
      </w:r>
      <w:r w:rsidRPr="00554EF7">
        <w:lastRenderedPageBreak/>
        <w:t xml:space="preserve">обязательств по Договору. </w:t>
      </w:r>
    </w:p>
    <w:p w:rsidR="00E1511E" w:rsidRPr="00554EF7" w:rsidRDefault="00E1511E" w:rsidP="009E28D5">
      <w:pPr>
        <w:widowControl w:val="0"/>
        <w:ind w:right="-44" w:firstLine="567"/>
      </w:pPr>
      <w:r w:rsidRPr="00554EF7">
        <w:t>10.6. В случае неисполнения Поставщиком обязанностей, установленных п. 4.15. настоящего Договора, Покупатель вправе в одностороннем внесудебном порядке отказаться от исполнения настоящего Договора, письменно уведомив об этом Поставщика. Договор считается расторгнутым по истечении 5 (пяти) календарных дней с момента получения Поставщиком указанного письменного уведомления Покупателя.</w:t>
      </w:r>
    </w:p>
    <w:p w:rsidR="00E1511E" w:rsidRPr="00554EF7" w:rsidRDefault="00E1511E" w:rsidP="009E28D5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 w:rsidRPr="00554EF7">
        <w:rPr>
          <w:b/>
        </w:rPr>
        <w:t>Разрешение споров</w:t>
      </w:r>
    </w:p>
    <w:p w:rsidR="00E1511E" w:rsidRPr="00554EF7" w:rsidRDefault="00E1511E" w:rsidP="009E28D5">
      <w:pPr>
        <w:widowControl w:val="0"/>
        <w:ind w:firstLine="567"/>
        <w:rPr>
          <w:i/>
        </w:rPr>
      </w:pPr>
      <w:r w:rsidRPr="00554EF7">
        <w:rPr>
          <w:bCs/>
          <w:i/>
          <w:iCs/>
        </w:rPr>
        <w:t>При заключении Договора с юридическими лицами:</w:t>
      </w:r>
    </w:p>
    <w:p w:rsidR="00E1511E" w:rsidRPr="00554EF7" w:rsidRDefault="00E1511E" w:rsidP="009E28D5">
      <w:pPr>
        <w:widowControl w:val="0"/>
        <w:ind w:firstLine="567"/>
        <w:contextualSpacing/>
        <w:rPr>
          <w:bCs/>
        </w:rPr>
      </w:pPr>
      <w:r w:rsidRPr="00554EF7">
        <w:t>11.1. </w:t>
      </w:r>
      <w:r w:rsidRPr="00554EF7">
        <w:rPr>
          <w:bCs/>
        </w:rPr>
        <w:t xml:space="preserve"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</w:t>
      </w:r>
      <w:r w:rsidR="006E151C">
        <w:rPr>
          <w:bCs/>
        </w:rPr>
        <w:t>Саратов</w:t>
      </w:r>
      <w:r w:rsidR="00F629B3">
        <w:rPr>
          <w:bCs/>
        </w:rPr>
        <w:t>ской</w:t>
      </w:r>
      <w:r w:rsidR="00266F5C">
        <w:rPr>
          <w:bCs/>
        </w:rPr>
        <w:t xml:space="preserve"> </w:t>
      </w:r>
      <w:r w:rsidR="000500A6">
        <w:rPr>
          <w:bCs/>
        </w:rPr>
        <w:t>области</w:t>
      </w:r>
      <w:r w:rsidRPr="00554EF7">
        <w:rPr>
          <w:bCs/>
        </w:rPr>
        <w:t xml:space="preserve">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E1511E" w:rsidRPr="00554EF7" w:rsidRDefault="00E1511E" w:rsidP="009E28D5">
      <w:pPr>
        <w:widowControl w:val="0"/>
        <w:ind w:firstLine="567"/>
        <w:contextualSpacing/>
        <w:rPr>
          <w:bCs/>
        </w:rPr>
      </w:pPr>
      <w:r w:rsidRPr="00554EF7">
        <w:rPr>
          <w:bCs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E1511E" w:rsidRPr="00554EF7" w:rsidRDefault="00E1511E" w:rsidP="009E28D5">
      <w:pPr>
        <w:widowControl w:val="0"/>
        <w:ind w:firstLine="567"/>
        <w:contextualSpacing/>
        <w:rPr>
          <w:bCs/>
        </w:rPr>
      </w:pPr>
      <w:r w:rsidRPr="00554EF7">
        <w:rPr>
          <w:bCs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:rsidR="00E1511E" w:rsidRPr="00554EF7" w:rsidRDefault="00E1511E" w:rsidP="009E28D5">
      <w:pPr>
        <w:widowControl w:val="0"/>
        <w:ind w:firstLine="567"/>
        <w:contextualSpacing/>
        <w:rPr>
          <w:bCs/>
        </w:rPr>
      </w:pPr>
      <w:r w:rsidRPr="00554EF7">
        <w:rPr>
          <w:bCs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3F530D" w:rsidRPr="00841FF6" w:rsidRDefault="003F530D" w:rsidP="009E28D5">
      <w:pPr>
        <w:widowControl w:val="0"/>
        <w:ind w:firstLine="567"/>
        <w:rPr>
          <w:u w:val="single"/>
        </w:rPr>
      </w:pPr>
      <w:r>
        <w:t>Покупатель</w:t>
      </w:r>
      <w:r w:rsidRPr="00D16B40">
        <w:t>:</w:t>
      </w:r>
      <w:r w:rsidRPr="00273041">
        <w:rPr>
          <w:bCs/>
          <w:color w:val="0000FF"/>
        </w:rPr>
        <w:t xml:space="preserve"> </w:t>
      </w:r>
      <w:proofErr w:type="spellStart"/>
      <w:r w:rsidRPr="00841FF6">
        <w:rPr>
          <w:bCs/>
          <w:u w:val="single"/>
        </w:rPr>
        <w:t>sa</w:t>
      </w:r>
      <w:proofErr w:type="spellEnd"/>
      <w:r w:rsidRPr="00841FF6">
        <w:rPr>
          <w:bCs/>
          <w:u w:val="single"/>
        </w:rPr>
        <w:t>.</w:t>
      </w:r>
      <w:proofErr w:type="spellStart"/>
      <w:r w:rsidR="00EF6C02" w:rsidRPr="00841FF6">
        <w:rPr>
          <w:bCs/>
          <w:u w:val="single"/>
          <w:lang w:val="en-US"/>
        </w:rPr>
        <w:t>zubihin</w:t>
      </w:r>
      <w:proofErr w:type="spellEnd"/>
      <w:r w:rsidRPr="00841FF6">
        <w:rPr>
          <w:bCs/>
          <w:u w:val="single"/>
        </w:rPr>
        <w:t>@mrsk-volgi.ru</w:t>
      </w:r>
    </w:p>
    <w:p w:rsidR="003F530D" w:rsidRDefault="003F530D" w:rsidP="009E28D5">
      <w:pPr>
        <w:widowControl w:val="0"/>
        <w:ind w:firstLine="567"/>
      </w:pPr>
      <w:r>
        <w:t>Поставщик</w:t>
      </w:r>
      <w:r w:rsidRPr="00D16B40">
        <w:t>: (адрес электронной почты).</w:t>
      </w:r>
    </w:p>
    <w:p w:rsidR="00E1511E" w:rsidRDefault="00E1511E" w:rsidP="009E28D5">
      <w:pPr>
        <w:widowControl w:val="0"/>
        <w:ind w:firstLine="567"/>
        <w:rPr>
          <w:i/>
          <w:iCs/>
        </w:rPr>
      </w:pPr>
      <w:r w:rsidRPr="009E28D5">
        <w:t>11.2. </w:t>
      </w:r>
      <w:r w:rsidR="000B183E" w:rsidRPr="009E28D5">
        <w:t xml:space="preserve">Досудебный </w:t>
      </w:r>
      <w:r w:rsidR="000B183E">
        <w:t xml:space="preserve">порядок урегулирования спора является обязательным. Срок ответа на претензию - </w:t>
      </w:r>
      <w:r w:rsidR="00602047">
        <w:t>10</w:t>
      </w:r>
      <w:r w:rsidR="000B183E">
        <w:t xml:space="preserve"> календарных дней со дня ее получения.</w:t>
      </w:r>
      <w:r w:rsidR="000B183E">
        <w:rPr>
          <w:i/>
          <w:iCs/>
        </w:rPr>
        <w:t xml:space="preserve"> </w:t>
      </w:r>
      <w:r w:rsidR="000B183E">
        <w:t>Спор по имущественным требованиям</w:t>
      </w:r>
      <w:r w:rsidR="000B183E">
        <w:rPr>
          <w:i/>
          <w:iCs/>
        </w:rPr>
        <w:t xml:space="preserve"> </w:t>
      </w:r>
      <w:r w:rsidR="00EF6C02">
        <w:t xml:space="preserve">АО «Энергосервис </w:t>
      </w:r>
      <w:r w:rsidR="00C35C37">
        <w:t xml:space="preserve">Волги» </w:t>
      </w:r>
      <w:r w:rsidR="00C35C37" w:rsidRPr="00C35C37">
        <w:rPr>
          <w:iCs/>
          <w:spacing w:val="-2"/>
        </w:rPr>
        <w:t>может</w:t>
      </w:r>
      <w:r w:rsidR="000B183E" w:rsidRPr="00C35C37">
        <w:t xml:space="preserve"> </w:t>
      </w:r>
      <w:r w:rsidR="000B183E">
        <w:t>быть передан на разрешение суда по истечении</w:t>
      </w:r>
      <w:r w:rsidR="00602047">
        <w:t xml:space="preserve"> 30 </w:t>
      </w:r>
      <w:r w:rsidR="000B183E">
        <w:t xml:space="preserve">календарных дней с момента направления </w:t>
      </w:r>
      <w:r w:rsidR="00EF6C02">
        <w:t xml:space="preserve">АО «Энергосервис Волги» </w:t>
      </w:r>
      <w:r w:rsidR="000B183E">
        <w:t xml:space="preserve">претензии (требования) </w:t>
      </w:r>
      <w:r w:rsidR="000B183E" w:rsidRPr="00C35C37">
        <w:rPr>
          <w:iCs/>
        </w:rPr>
        <w:t>Контрагенту.</w:t>
      </w:r>
    </w:p>
    <w:p w:rsidR="00CD5003" w:rsidRDefault="00CD5003" w:rsidP="009E28D5">
      <w:pPr>
        <w:widowControl w:val="0"/>
        <w:ind w:firstLine="567"/>
        <w:rPr>
          <w:i/>
          <w:iCs/>
        </w:rPr>
      </w:pPr>
    </w:p>
    <w:p w:rsidR="00CD5003" w:rsidRPr="00CD5003" w:rsidRDefault="00CD5003" w:rsidP="009E28D5">
      <w:pPr>
        <w:widowControl w:val="0"/>
        <w:ind w:firstLine="567"/>
        <w:rPr>
          <w:bCs/>
          <w:i/>
          <w:color w:val="5B9BD5" w:themeColor="accent1"/>
        </w:rPr>
      </w:pPr>
      <w:r w:rsidRPr="00CD5003">
        <w:rPr>
          <w:bCs/>
          <w:i/>
          <w:color w:val="5B9BD5" w:themeColor="accent1"/>
        </w:rPr>
        <w:t>При заключении Договора между ДЗО ПАО «Россети»: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1</w:t>
      </w:r>
      <w:r w:rsidRPr="00CD5003">
        <w:rPr>
          <w:bCs/>
          <w:color w:val="5B9BD5" w:themeColor="accent1"/>
        </w:rPr>
        <w:t>. 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путём переговоров.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2</w:t>
      </w:r>
      <w:r w:rsidRPr="00CD5003">
        <w:rPr>
          <w:bCs/>
          <w:color w:val="5B9BD5" w:themeColor="accent1"/>
        </w:rPr>
        <w:t xml:space="preserve">. 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 споров (медиации) на условиях и в порядке, установленном законодательством и Регламентом рассмотрения и урегулирования споров 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и конфликтов интересов в группе компаний «Россети», утвержденным решением Совета директоров _____________ от _____ № _____.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 При недостижении сторонами соглашения об урегулировании спора путем медиации, он подлежит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(наименование Стороны): (адрес электронной почты);</w:t>
      </w:r>
    </w:p>
    <w:p w:rsidR="00CD5003" w:rsidRPr="00CD5003" w:rsidRDefault="00CD5003" w:rsidP="009E28D5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(наименование Стороны): (адрес электронной почты).</w:t>
      </w:r>
    </w:p>
    <w:p w:rsidR="00CD5003" w:rsidRPr="00080A73" w:rsidRDefault="00CD5003" w:rsidP="009E28D5">
      <w:pPr>
        <w:widowControl w:val="0"/>
        <w:ind w:firstLine="567"/>
        <w:rPr>
          <w:bCs/>
          <w:i/>
          <w:color w:val="FF0000"/>
        </w:rPr>
      </w:pPr>
    </w:p>
    <w:p w:rsidR="00E1511E" w:rsidRPr="00554EF7" w:rsidRDefault="00E1511E" w:rsidP="009E28D5">
      <w:pPr>
        <w:widowControl w:val="0"/>
        <w:tabs>
          <w:tab w:val="left" w:pos="993"/>
        </w:tabs>
        <w:spacing w:before="120"/>
        <w:ind w:firstLine="567"/>
        <w:rPr>
          <w:bCs/>
          <w:i/>
          <w:iCs/>
        </w:rPr>
      </w:pPr>
      <w:r w:rsidRPr="00554EF7">
        <w:rPr>
          <w:bCs/>
          <w:i/>
          <w:iCs/>
        </w:rPr>
        <w:t>При заключении Договора с физическими лицами:</w:t>
      </w:r>
    </w:p>
    <w:p w:rsidR="00E1511E" w:rsidRPr="00554EF7" w:rsidRDefault="00CD5003" w:rsidP="009E28D5">
      <w:pPr>
        <w:widowControl w:val="0"/>
        <w:ind w:firstLine="567"/>
      </w:pPr>
      <w:r>
        <w:lastRenderedPageBreak/>
        <w:t>11.</w:t>
      </w:r>
      <w:r w:rsidR="00FC4086">
        <w:t>1</w:t>
      </w:r>
      <w:r w:rsidR="00E1511E" w:rsidRPr="00554EF7">
        <w:t>.</w:t>
      </w:r>
      <w:r w:rsidR="00E1511E" w:rsidRPr="00554EF7">
        <w:rPr>
          <w:lang w:val="en-US"/>
        </w:rPr>
        <w:t> </w:t>
      </w:r>
      <w:r w:rsidR="00E1511E" w:rsidRPr="00554EF7">
        <w:t>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путём переговоров</w:t>
      </w:r>
      <w:r w:rsidR="00E1511E" w:rsidRPr="00554EF7">
        <w:rPr>
          <w:spacing w:val="-4"/>
        </w:rPr>
        <w:t>.</w:t>
      </w:r>
    </w:p>
    <w:p w:rsidR="00E1511E" w:rsidRPr="00554EF7" w:rsidRDefault="00CD5003" w:rsidP="009E28D5">
      <w:pPr>
        <w:widowControl w:val="0"/>
        <w:tabs>
          <w:tab w:val="left" w:pos="993"/>
        </w:tabs>
        <w:ind w:firstLine="567"/>
        <w:rPr>
          <w:iCs/>
        </w:rPr>
      </w:pPr>
      <w:r>
        <w:t>11.</w:t>
      </w:r>
      <w:r w:rsidR="00FC4086">
        <w:t>2</w:t>
      </w:r>
      <w:r w:rsidR="00E1511E" w:rsidRPr="00554EF7">
        <w:t>.</w:t>
      </w:r>
      <w:r w:rsidR="00E1511E" w:rsidRPr="00554EF7">
        <w:rPr>
          <w:lang w:val="en-US"/>
        </w:rPr>
        <w:t> </w:t>
      </w:r>
      <w:r w:rsidR="00E1511E" w:rsidRPr="00554EF7">
        <w:rPr>
          <w:spacing w:val="-4"/>
        </w:rPr>
        <w:t>В случае невозможности урегулировать спор путем переговоров, в</w:t>
      </w:r>
      <w:r w:rsidR="00E1511E" w:rsidRPr="00554EF7">
        <w:rPr>
          <w:iCs/>
        </w:rPr>
        <w:t xml:space="preserve">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 общей юрисдикции по месту </w:t>
      </w:r>
      <w:r w:rsidR="00EF6C02">
        <w:rPr>
          <w:iCs/>
        </w:rPr>
        <w:t>г. Саратов</w:t>
      </w:r>
      <w:r w:rsidR="00E1511E" w:rsidRPr="00554EF7">
        <w:rPr>
          <w:iCs/>
        </w:rPr>
        <w:t>.</w:t>
      </w:r>
    </w:p>
    <w:p w:rsidR="00E1511E" w:rsidRPr="00554EF7" w:rsidRDefault="00CD5003" w:rsidP="009E28D5">
      <w:pPr>
        <w:widowControl w:val="0"/>
        <w:tabs>
          <w:tab w:val="left" w:pos="993"/>
        </w:tabs>
        <w:ind w:firstLine="567"/>
        <w:rPr>
          <w:iCs/>
        </w:rPr>
      </w:pPr>
      <w:r>
        <w:rPr>
          <w:rFonts w:eastAsia="Calibri"/>
          <w:iCs/>
        </w:rPr>
        <w:t>11.</w:t>
      </w:r>
      <w:r w:rsidR="00FC4086">
        <w:rPr>
          <w:rFonts w:eastAsia="Calibri"/>
          <w:iCs/>
        </w:rPr>
        <w:t>3</w:t>
      </w:r>
      <w:r w:rsidR="00E1511E" w:rsidRPr="00554EF7">
        <w:rPr>
          <w:rFonts w:eastAsia="Calibri"/>
          <w:iCs/>
        </w:rPr>
        <w:t>.</w:t>
      </w:r>
      <w:r w:rsidR="00E1511E" w:rsidRPr="00554EF7">
        <w:rPr>
          <w:rFonts w:eastAsia="Calibri"/>
          <w:iCs/>
          <w:lang w:val="en-US"/>
        </w:rPr>
        <w:t> </w:t>
      </w:r>
      <w:r w:rsidR="00E1511E" w:rsidRPr="00554EF7">
        <w:rPr>
          <w:rFonts w:eastAsia="Calibri"/>
          <w:iCs/>
        </w:rPr>
        <w:t xml:space="preserve">До обращения в суд за разрешением спора Стороны обязуются соблюсти претензионный порядок урегулирования споров. Срок рассмотрения претензий </w:t>
      </w:r>
      <w:r w:rsidR="003F530D">
        <w:rPr>
          <w:rFonts w:eastAsia="Calibri"/>
          <w:iCs/>
        </w:rPr>
        <w:t>10</w:t>
      </w:r>
      <w:r w:rsidR="00E1511E" w:rsidRPr="00554EF7">
        <w:rPr>
          <w:rFonts w:eastAsia="Calibri"/>
          <w:iCs/>
        </w:rPr>
        <w:t xml:space="preserve"> календарных дней со дня предъявления претензии.</w:t>
      </w:r>
    </w:p>
    <w:p w:rsidR="003F530D" w:rsidRPr="00122C26" w:rsidRDefault="003F530D" w:rsidP="009E28D5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 w:rsidRPr="00122C26">
        <w:rPr>
          <w:b/>
        </w:rPr>
        <w:t>АНТИКОРРУПЦИОННАЯ ОГОВОРКА. ИНФОРМАЦИЯ О СОБСТВЕННИКАХ. ИНСАЙДЕРСКАЯ ИНФОРМАЦИЯ</w:t>
      </w:r>
    </w:p>
    <w:p w:rsidR="003F530D" w:rsidRPr="00122C26" w:rsidRDefault="003F530D" w:rsidP="004F3DC9">
      <w:pPr>
        <w:widowControl w:val="0"/>
        <w:snapToGrid w:val="0"/>
        <w:ind w:firstLine="567"/>
      </w:pPr>
      <w:r w:rsidRPr="00122C26">
        <w:t>1</w:t>
      </w:r>
      <w:r>
        <w:t>2</w:t>
      </w:r>
      <w:r w:rsidRPr="00122C26">
        <w:t>.1.</w:t>
      </w:r>
      <w:r w:rsidRPr="00122C26">
        <w:tab/>
        <w:t xml:space="preserve">Поставщику известно о том, что </w:t>
      </w:r>
      <w:r>
        <w:t>Покупатель</w:t>
      </w:r>
      <w:r w:rsidRPr="00122C26">
        <w:t xml:space="preserve">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3F530D" w:rsidRPr="009F5422" w:rsidRDefault="003F530D" w:rsidP="004F3DC9">
      <w:pPr>
        <w:widowControl w:val="0"/>
        <w:snapToGrid w:val="0"/>
        <w:ind w:firstLine="567"/>
      </w:pPr>
      <w:r w:rsidRPr="009F5422">
        <w:t>Поставщик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</w:t>
      </w:r>
      <w:r w:rsidR="00AE7601" w:rsidRPr="009F5422">
        <w:t>Россети Волга</w:t>
      </w:r>
      <w:r w:rsidRPr="009F5422">
        <w:t>» по адресу</w:t>
      </w:r>
      <w:r w:rsidRPr="00841FF6">
        <w:t xml:space="preserve">: </w:t>
      </w:r>
      <w:hyperlink r:id="rId7" w:history="1">
        <w:r w:rsidR="00FC4086" w:rsidRPr="00841FF6">
          <w:rPr>
            <w:rStyle w:val="ac"/>
            <w:color w:val="auto"/>
          </w:rPr>
          <w:t>http://www.</w:t>
        </w:r>
        <w:proofErr w:type="spellStart"/>
        <w:r w:rsidR="00FC4086" w:rsidRPr="00841FF6">
          <w:rPr>
            <w:rStyle w:val="ac"/>
            <w:color w:val="auto"/>
            <w:lang w:val="en-US"/>
          </w:rPr>
          <w:t>rossetivolga</w:t>
        </w:r>
        <w:proofErr w:type="spellEnd"/>
        <w:r w:rsidR="00FC4086" w:rsidRPr="00841FF6">
          <w:rPr>
            <w:rStyle w:val="ac"/>
            <w:color w:val="auto"/>
          </w:rPr>
          <w:t>.ru/ru/</w:t>
        </w:r>
        <w:proofErr w:type="spellStart"/>
        <w:r w:rsidR="00FC4086" w:rsidRPr="00841FF6">
          <w:rPr>
            <w:rStyle w:val="ac"/>
            <w:color w:val="auto"/>
          </w:rPr>
          <w:t>o_kompanii</w:t>
        </w:r>
        <w:proofErr w:type="spellEnd"/>
        <w:r w:rsidR="00FC4086" w:rsidRPr="00841FF6">
          <w:rPr>
            <w:rStyle w:val="ac"/>
            <w:color w:val="auto"/>
          </w:rPr>
          <w:t>/antikorrup</w:t>
        </w:r>
      </w:hyperlink>
      <w:r w:rsidRPr="00841FF6">
        <w:t xml:space="preserve">), </w:t>
      </w:r>
      <w:r w:rsidRPr="009F5422">
        <w:t>полностью принимает положения Антикоррупционной политики ПАО «Россети» и ДЗО 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3F530D" w:rsidRPr="00122C26" w:rsidRDefault="003F530D" w:rsidP="004F3DC9">
      <w:pPr>
        <w:widowControl w:val="0"/>
        <w:ind w:firstLine="567"/>
      </w:pPr>
      <w:r w:rsidRPr="00122C26"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</w:t>
      </w:r>
      <w:r>
        <w:t xml:space="preserve"> денежных средств или ценностей</w:t>
      </w:r>
      <w:r w:rsidRPr="00122C26">
        <w:t xml:space="preserve"> </w:t>
      </w:r>
      <w:r>
        <w:t>(прямо или косвенно)</w:t>
      </w:r>
      <w:r w:rsidRPr="00122C26">
        <w:t xml:space="preserve">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122C26">
        <w:rPr>
          <w:i/>
        </w:rPr>
        <w:t>.</w:t>
      </w:r>
    </w:p>
    <w:p w:rsidR="003F530D" w:rsidRPr="00122C26" w:rsidRDefault="003F530D" w:rsidP="004F3DC9">
      <w:pPr>
        <w:widowControl w:val="0"/>
        <w:autoSpaceDE w:val="0"/>
        <w:autoSpaceDN w:val="0"/>
        <w:adjustRightInd w:val="0"/>
        <w:ind w:firstLine="567"/>
      </w:pPr>
      <w:r w:rsidRPr="00122C26"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122C26">
        <w:rPr>
          <w:lang w:val="en-US"/>
        </w:rPr>
        <w:t> </w:t>
      </w:r>
      <w:r w:rsidRPr="00122C26">
        <w:t>направленным на обеспечение выполнения этим работником каких-либо действий в пользу стимулирующей его Стороны (Поставщик и Покупатель).</w:t>
      </w:r>
    </w:p>
    <w:p w:rsidR="003F530D" w:rsidRPr="00122C26" w:rsidRDefault="003F530D" w:rsidP="004F3DC9">
      <w:pPr>
        <w:widowControl w:val="0"/>
        <w:autoSpaceDE w:val="0"/>
        <w:autoSpaceDN w:val="0"/>
        <w:adjustRightInd w:val="0"/>
        <w:ind w:firstLine="567"/>
      </w:pPr>
      <w:r w:rsidRPr="00122C26">
        <w:t xml:space="preserve">В случае возникновения у одной из Сторон подозрений, что произошло или может произойти нарушение каких-либо положений </w:t>
      </w:r>
      <w:r w:rsidR="009F5422">
        <w:t>абзацев</w:t>
      </w:r>
      <w:r w:rsidRPr="00122C26">
        <w:t xml:space="preserve">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</w:t>
      </w:r>
      <w:r>
        <w:t>е</w:t>
      </w:r>
      <w:r w:rsidRPr="00122C26">
        <w:t xml:space="preserve"> не произошло или не произойдет.</w:t>
      </w:r>
      <w:r w:rsidRPr="00122C26">
        <w:rPr>
          <w:b/>
          <w:bCs/>
        </w:rPr>
        <w:t xml:space="preserve"> </w:t>
      </w:r>
      <w:r w:rsidRPr="00122C26">
        <w:rPr>
          <w:bCs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3F530D" w:rsidRPr="00122C26" w:rsidRDefault="003F530D" w:rsidP="004F3DC9">
      <w:pPr>
        <w:widowControl w:val="0"/>
        <w:autoSpaceDE w:val="0"/>
        <w:autoSpaceDN w:val="0"/>
        <w:adjustRightInd w:val="0"/>
        <w:ind w:firstLine="567"/>
      </w:pPr>
      <w:r w:rsidRPr="00122C26"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>
        <w:t>абзацев</w:t>
      </w:r>
      <w:r w:rsidRPr="00122C26">
        <w:t xml:space="preserve"> 1, 2 Антикоррупционной оговорки любой из Сторон, аффилированными лицами, работниками или посредниками.</w:t>
      </w:r>
    </w:p>
    <w:p w:rsidR="003F530D" w:rsidRDefault="003F530D" w:rsidP="004F3DC9">
      <w:pPr>
        <w:widowControl w:val="0"/>
        <w:ind w:firstLine="567"/>
      </w:pPr>
      <w:r w:rsidRPr="00122C26">
        <w:t xml:space="preserve">В случае нарушения одной из Сторон обязательств по соблюдению требований Антикоррупционной политики, предусмотренных </w:t>
      </w:r>
      <w:r>
        <w:t>абзацами</w:t>
      </w:r>
      <w:r w:rsidRPr="00122C26">
        <w:t xml:space="preserve"> 1, 2 </w:t>
      </w:r>
      <w:r w:rsidRPr="00122C26">
        <w:rPr>
          <w:spacing w:val="-2"/>
        </w:rPr>
        <w:t>Антикоррупционной оговорки, и обязательств воздерживаться от запрещенных</w:t>
      </w:r>
      <w:r w:rsidRPr="00122C26">
        <w:t xml:space="preserve"> в </w:t>
      </w:r>
      <w:r>
        <w:t>абзац</w:t>
      </w:r>
      <w:r w:rsidRPr="00122C26">
        <w:t xml:space="preserve">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Поставщик или Покупатель имеет право расторгнуть настоящий Договор в одностороннем порядке, полностью или в части, направив письменное уведомление о </w:t>
      </w:r>
      <w:r w:rsidRPr="00122C26">
        <w:lastRenderedPageBreak/>
        <w:t>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3F530D" w:rsidRDefault="003F530D" w:rsidP="004F3DC9">
      <w:pPr>
        <w:widowControl w:val="0"/>
        <w:ind w:firstLine="567"/>
      </w:pPr>
    </w:p>
    <w:p w:rsidR="003F530D" w:rsidRPr="00B65816" w:rsidRDefault="003F530D" w:rsidP="004F3DC9">
      <w:pPr>
        <w:widowControl w:val="0"/>
        <w:ind w:firstLine="567"/>
        <w:rPr>
          <w:i/>
          <w:color w:val="5B9BD5" w:themeColor="accent1"/>
        </w:rPr>
      </w:pPr>
      <w:r w:rsidRPr="00B65816">
        <w:rPr>
          <w:i/>
          <w:color w:val="5B9BD5" w:themeColor="accent1"/>
        </w:rPr>
        <w:t>Для договоров, заключаемых между ДЗО ПАО «Россети»</w:t>
      </w:r>
    </w:p>
    <w:p w:rsidR="003F530D" w:rsidRPr="00B65816" w:rsidRDefault="003F530D" w:rsidP="004F3DC9">
      <w:pPr>
        <w:widowControl w:val="0"/>
        <w:ind w:firstLine="567"/>
        <w:rPr>
          <w:color w:val="5B9BD5" w:themeColor="accent1"/>
        </w:rPr>
      </w:pPr>
      <w:r w:rsidRPr="00B65816">
        <w:rPr>
          <w:color w:val="5B9BD5" w:themeColor="accent1"/>
        </w:rPr>
        <w:t>12.</w:t>
      </w:r>
      <w:r w:rsidR="00F11821">
        <w:rPr>
          <w:color w:val="5B9BD5" w:themeColor="accent1"/>
        </w:rPr>
        <w:t>2</w:t>
      </w:r>
      <w:r w:rsidRPr="00B65816">
        <w:rPr>
          <w:color w:val="5B9BD5" w:themeColor="accent1"/>
        </w:rPr>
        <w:t>. 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не</w:t>
      </w:r>
      <w:r w:rsidR="00EF6C02">
        <w:rPr>
          <w:color w:val="5B9BD5" w:themeColor="accent1"/>
        </w:rPr>
        <w:t xml:space="preserve"> </w:t>
      </w:r>
      <w:r w:rsidRPr="00B65816">
        <w:rPr>
          <w:color w:val="5B9BD5" w:themeColor="accent1"/>
        </w:rPr>
        <w:t>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3F530D" w:rsidRPr="00B65816" w:rsidRDefault="003F530D" w:rsidP="004F3DC9">
      <w:pPr>
        <w:widowControl w:val="0"/>
        <w:ind w:firstLine="567"/>
        <w:rPr>
          <w:color w:val="5B9BD5" w:themeColor="accent1"/>
        </w:rPr>
      </w:pPr>
      <w:r w:rsidRPr="00B65816">
        <w:rPr>
          <w:color w:val="5B9BD5" w:themeColor="accent1"/>
        </w:rPr>
        <w:t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(указывается наименование ДЗО ПАО «Россети») по адресу: http://www._____, 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3F530D" w:rsidRPr="00B65816" w:rsidRDefault="003F530D" w:rsidP="004F3DC9">
      <w:pPr>
        <w:widowControl w:val="0"/>
        <w:ind w:firstLine="567"/>
        <w:rPr>
          <w:color w:val="5B9BD5" w:themeColor="accent1"/>
        </w:rPr>
      </w:pPr>
      <w:r w:rsidRPr="00B65816">
        <w:rPr>
          <w:color w:val="5B9BD5" w:themeColor="accent1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3F530D" w:rsidRPr="00B65816" w:rsidRDefault="003F530D" w:rsidP="004F3DC9">
      <w:pPr>
        <w:widowControl w:val="0"/>
        <w:ind w:firstLine="567"/>
        <w:rPr>
          <w:color w:val="5B9BD5" w:themeColor="accent1"/>
        </w:rPr>
      </w:pPr>
      <w:r w:rsidRPr="00B65816">
        <w:rPr>
          <w:color w:val="5B9BD5" w:themeColor="accent1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 (</w:t>
      </w:r>
      <w:r w:rsidR="00EF6C02" w:rsidRPr="00841FF6">
        <w:rPr>
          <w:color w:val="5B9BD5" w:themeColor="accent1"/>
        </w:rPr>
        <w:t xml:space="preserve">АО «Энергосервис Волги» </w:t>
      </w:r>
      <w:r w:rsidRPr="00B65816">
        <w:rPr>
          <w:color w:val="5B9BD5" w:themeColor="accent1"/>
        </w:rPr>
        <w:t xml:space="preserve"> или Поставщика).</w:t>
      </w:r>
    </w:p>
    <w:p w:rsidR="003F530D" w:rsidRPr="00B65816" w:rsidRDefault="003F530D" w:rsidP="004F3DC9">
      <w:pPr>
        <w:widowControl w:val="0"/>
        <w:ind w:firstLine="567"/>
        <w:rPr>
          <w:color w:val="5B9BD5" w:themeColor="accent1"/>
        </w:rPr>
      </w:pPr>
      <w:r w:rsidRPr="00B65816">
        <w:rPr>
          <w:color w:val="5B9BD5" w:themeColor="accent1"/>
        </w:rPr>
        <w:t>В случае возникновения у одной из Сторон подозрений, что произошло или может произойти нарушение каких-либо положений абзацев 1 –3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3F530D" w:rsidRPr="00B65816" w:rsidRDefault="003F530D" w:rsidP="004F3DC9">
      <w:pPr>
        <w:widowControl w:val="0"/>
        <w:ind w:firstLine="567"/>
        <w:rPr>
          <w:color w:val="5B9BD5" w:themeColor="accent1"/>
        </w:rPr>
      </w:pPr>
      <w:r w:rsidRPr="00B65816">
        <w:rPr>
          <w:color w:val="5B9BD5" w:themeColor="accent1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:rsidR="003F530D" w:rsidRPr="00B65816" w:rsidRDefault="003F530D" w:rsidP="004F3DC9">
      <w:pPr>
        <w:widowControl w:val="0"/>
        <w:ind w:firstLine="567"/>
        <w:rPr>
          <w:color w:val="5B9BD5" w:themeColor="accent1"/>
        </w:rPr>
      </w:pPr>
      <w:r w:rsidRPr="00B65816">
        <w:rPr>
          <w:color w:val="5B9BD5" w:themeColor="accent1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 w:rsidR="00FC4086">
        <w:rPr>
          <w:color w:val="5B9BD5" w:themeColor="accent1"/>
        </w:rPr>
        <w:t>Поставщик или Покупатель</w:t>
      </w:r>
      <w:r w:rsidRPr="00B65816">
        <w:rPr>
          <w:color w:val="5B9BD5" w:themeColor="accent1"/>
        </w:rPr>
        <w:t xml:space="preserve">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3F530D" w:rsidRPr="00544819" w:rsidRDefault="003F530D" w:rsidP="004F3DC9">
      <w:pPr>
        <w:widowControl w:val="0"/>
        <w:ind w:firstLine="567"/>
        <w:rPr>
          <w:color w:val="C00000"/>
        </w:rPr>
      </w:pPr>
    </w:p>
    <w:p w:rsidR="00CD5003" w:rsidRPr="00CD5003" w:rsidRDefault="00CD5003" w:rsidP="004F3DC9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12.</w:t>
      </w:r>
      <w:r w:rsidR="00F11821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</w:t>
      </w:r>
      <w:r w:rsidRPr="00CD5003">
        <w:rPr>
          <w:bCs/>
          <w:color w:val="5B9BD5" w:themeColor="accent1"/>
        </w:rPr>
        <w:tab/>
        <w:t>Информация Поставщика:</w:t>
      </w:r>
    </w:p>
    <w:p w:rsidR="00CD5003" w:rsidRPr="00CD5003" w:rsidRDefault="00CD5003" w:rsidP="004F3DC9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12.</w:t>
      </w:r>
      <w:r w:rsidR="00F11821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.1.</w:t>
      </w:r>
      <w:r w:rsidRPr="00CD5003">
        <w:rPr>
          <w:bCs/>
          <w:color w:val="5B9BD5" w:themeColor="accent1"/>
        </w:rPr>
        <w:tab/>
        <w:t xml:space="preserve">Поставщик обязан предоставить Покупателю информацию о контрагенте-резиденте на бумажном носителе, за своей подписью, по форме, являющейся Приложением № 4 к настоящему договору. </w:t>
      </w:r>
    </w:p>
    <w:p w:rsidR="00CD5003" w:rsidRPr="00CD5003" w:rsidRDefault="00CD5003" w:rsidP="004F3DC9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 xml:space="preserve">На момент заключения настоящего договора информация считается представленной и </w:t>
      </w:r>
      <w:r w:rsidRPr="00CD5003">
        <w:rPr>
          <w:bCs/>
          <w:color w:val="5B9BD5" w:themeColor="accent1"/>
        </w:rPr>
        <w:lastRenderedPageBreak/>
        <w:t>обязанность исполненной.</w:t>
      </w:r>
    </w:p>
    <w:p w:rsidR="00CD5003" w:rsidRPr="00CD5003" w:rsidRDefault="00CD5003" w:rsidP="004F3DC9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12.</w:t>
      </w:r>
      <w:r w:rsidR="00F11821">
        <w:rPr>
          <w:bCs/>
          <w:color w:val="5B9BD5" w:themeColor="accent1"/>
        </w:rPr>
        <w:t>4</w:t>
      </w:r>
      <w:r w:rsidRPr="00CD5003">
        <w:rPr>
          <w:bCs/>
          <w:color w:val="5B9BD5" w:themeColor="accent1"/>
        </w:rPr>
        <w:t>.</w:t>
      </w:r>
      <w:r w:rsidRPr="00CD5003">
        <w:rPr>
          <w:bCs/>
          <w:color w:val="5B9BD5" w:themeColor="accent1"/>
        </w:rPr>
        <w:tab/>
        <w:t>Если при выполнении договора Поставщик будет иметь доступ к инсайдерской информации Покупателя, Перечень которой установлен действующим законодательством и П-МРСК-28-124.**-** «Положение об инсайдерской информации ПАО «</w:t>
      </w:r>
      <w:r w:rsidR="00F11821" w:rsidRPr="00841FF6">
        <w:rPr>
          <w:bCs/>
          <w:color w:val="5B9BD5" w:themeColor="accent1"/>
        </w:rPr>
        <w:t>МРСК Волги</w:t>
      </w:r>
      <w:r w:rsidRPr="00CD5003">
        <w:rPr>
          <w:bCs/>
          <w:color w:val="5B9BD5" w:themeColor="accent1"/>
        </w:rPr>
        <w:t>», Поставщик включается в Список инсайдеров Покупателя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</w:t>
      </w:r>
      <w:r w:rsidR="00F11821" w:rsidRPr="00841FF6">
        <w:rPr>
          <w:bCs/>
          <w:color w:val="5B9BD5" w:themeColor="accent1"/>
        </w:rPr>
        <w:t>МРСК Волги</w:t>
      </w:r>
      <w:r w:rsidRPr="00CD5003">
        <w:rPr>
          <w:bCs/>
          <w:color w:val="5B9BD5" w:themeColor="accent1"/>
        </w:rPr>
        <w:t>».</w:t>
      </w:r>
    </w:p>
    <w:p w:rsidR="00CD5003" w:rsidRPr="00CD5003" w:rsidRDefault="00CD5003" w:rsidP="004F3DC9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Контрагенты, включенные в список инсайдеров Покупателя,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:rsidR="00CD5003" w:rsidRPr="00CD5003" w:rsidRDefault="00CD5003" w:rsidP="004F3DC9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</w:t>
      </w:r>
      <w:r w:rsidR="00F11821" w:rsidRPr="00841FF6">
        <w:rPr>
          <w:bCs/>
          <w:color w:val="5B9BD5" w:themeColor="accent1"/>
        </w:rPr>
        <w:t>МРСК Волги</w:t>
      </w:r>
      <w:r w:rsidRPr="00CD5003">
        <w:rPr>
          <w:bCs/>
          <w:color w:val="5B9BD5" w:themeColor="accent1"/>
        </w:rPr>
        <w:t>» (опубликовано на официальном сайте ПАО «</w:t>
      </w:r>
      <w:r w:rsidR="00AE7601" w:rsidRPr="00841FF6">
        <w:rPr>
          <w:bCs/>
          <w:color w:val="5B9BD5" w:themeColor="accent1"/>
        </w:rPr>
        <w:t>Россети Волга</w:t>
      </w:r>
      <w:r w:rsidRPr="00CD5003">
        <w:rPr>
          <w:bCs/>
          <w:color w:val="5B9BD5" w:themeColor="accent1"/>
        </w:rPr>
        <w:t xml:space="preserve">» в сети Интернет по адресу </w:t>
      </w:r>
      <w:hyperlink r:id="rId8" w:history="1">
        <w:r w:rsidR="00AE7601" w:rsidRPr="00841FF6">
          <w:rPr>
            <w:color w:val="5B9BD5" w:themeColor="accent1"/>
          </w:rPr>
          <w:t>http://www.rosseti</w:t>
        </w:r>
      </w:hyperlink>
      <w:r w:rsidR="00AE7601" w:rsidRPr="00AE7601">
        <w:rPr>
          <w:bCs/>
          <w:color w:val="5B9BD5" w:themeColor="accent1"/>
        </w:rPr>
        <w:t xml:space="preserve"> </w:t>
      </w:r>
      <w:r w:rsidR="00AE7601" w:rsidRPr="00841FF6">
        <w:rPr>
          <w:bCs/>
          <w:color w:val="5B9BD5" w:themeColor="accent1"/>
        </w:rPr>
        <w:t>volga</w:t>
      </w:r>
      <w:r w:rsidRPr="00CD5003">
        <w:rPr>
          <w:bCs/>
          <w:color w:val="5B9BD5" w:themeColor="accent1"/>
        </w:rPr>
        <w:t>.ru/ru/</w:t>
      </w:r>
      <w:proofErr w:type="spellStart"/>
      <w:r w:rsidRPr="00CD5003">
        <w:rPr>
          <w:bCs/>
          <w:color w:val="5B9BD5" w:themeColor="accent1"/>
        </w:rPr>
        <w:t>o_kompanii</w:t>
      </w:r>
      <w:proofErr w:type="spellEnd"/>
      <w:r w:rsidRPr="00CD5003">
        <w:rPr>
          <w:bCs/>
          <w:color w:val="5B9BD5" w:themeColor="accent1"/>
        </w:rPr>
        <w:t>/</w:t>
      </w:r>
      <w:proofErr w:type="spellStart"/>
      <w:r w:rsidRPr="00CD5003">
        <w:rPr>
          <w:bCs/>
          <w:color w:val="5B9BD5" w:themeColor="accent1"/>
        </w:rPr>
        <w:t>informatsi</w:t>
      </w:r>
      <w:proofErr w:type="spellEnd"/>
      <w:r w:rsidRPr="00CD5003">
        <w:rPr>
          <w:bCs/>
          <w:color w:val="5B9BD5" w:themeColor="accent1"/>
        </w:rPr>
        <w:t>/).</w:t>
      </w:r>
    </w:p>
    <w:p w:rsidR="00CD5003" w:rsidRPr="00CD5003" w:rsidRDefault="00CD5003" w:rsidP="004F3DC9">
      <w:pPr>
        <w:widowControl w:val="0"/>
        <w:ind w:firstLine="567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Если в результате неправомерного использования Поставщиком инсайдерской информации и (или) манипулировании рынком Покупателя будут причинены убытки, то Покупатель вправе требовать их возмещения от Поставщика, а также привлечения Поставщика к уголовной или административной ответственности согласно действующему законодательству.</w:t>
      </w:r>
    </w:p>
    <w:p w:rsidR="003F530D" w:rsidRPr="004F3DC9" w:rsidRDefault="004F3DC9" w:rsidP="004F3DC9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 w:rsidRPr="004F3DC9">
        <w:rPr>
          <w:b/>
        </w:rPr>
        <w:t>К</w:t>
      </w:r>
      <w:r>
        <w:rPr>
          <w:b/>
        </w:rPr>
        <w:t>онфиденциальность</w:t>
      </w:r>
    </w:p>
    <w:p w:rsidR="003F530D" w:rsidRPr="007F7EEE" w:rsidRDefault="003F530D" w:rsidP="004F3DC9">
      <w:pPr>
        <w:widowControl w:val="0"/>
        <w:shd w:val="clear" w:color="auto" w:fill="FFFFFF"/>
        <w:ind w:firstLine="567"/>
        <w:rPr>
          <w:spacing w:val="-4"/>
        </w:rPr>
      </w:pPr>
      <w:r w:rsidRPr="007F7EEE">
        <w:rPr>
          <w:bCs/>
        </w:rPr>
        <w:t xml:space="preserve">13.1. </w:t>
      </w:r>
      <w:r w:rsidRPr="007F7EEE">
        <w:rPr>
          <w:spacing w:val="-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Покупателем.</w:t>
      </w:r>
    </w:p>
    <w:p w:rsidR="003F530D" w:rsidRPr="004F3DC9" w:rsidRDefault="004F3DC9" w:rsidP="004F3DC9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>
        <w:rPr>
          <w:b/>
        </w:rPr>
        <w:t>Толкование договора</w:t>
      </w:r>
    </w:p>
    <w:p w:rsidR="003F530D" w:rsidRPr="007F7EEE" w:rsidRDefault="003F530D" w:rsidP="004F3DC9">
      <w:pPr>
        <w:widowControl w:val="0"/>
        <w:tabs>
          <w:tab w:val="left" w:pos="900"/>
          <w:tab w:val="left" w:pos="1080"/>
        </w:tabs>
        <w:ind w:firstLine="567"/>
      </w:pPr>
      <w:r w:rsidRPr="007F7EEE">
        <w:t>14.1. 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3F530D" w:rsidRPr="007F7EEE" w:rsidRDefault="003F530D" w:rsidP="004F3DC9">
      <w:pPr>
        <w:widowControl w:val="0"/>
        <w:shd w:val="clear" w:color="auto" w:fill="FFFFFF"/>
        <w:ind w:firstLine="567"/>
        <w:rPr>
          <w:bCs/>
        </w:rPr>
      </w:pPr>
      <w:r w:rsidRPr="007F7EEE">
        <w:t>14.2. 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3F530D" w:rsidRPr="004F3DC9" w:rsidRDefault="004F3DC9" w:rsidP="004F3DC9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>
        <w:rPr>
          <w:b/>
        </w:rPr>
        <w:t>Особые условия</w:t>
      </w:r>
    </w:p>
    <w:p w:rsidR="003F530D" w:rsidRPr="007F7EEE" w:rsidRDefault="003F530D" w:rsidP="004F3DC9">
      <w:pPr>
        <w:widowControl w:val="0"/>
        <w:shd w:val="clear" w:color="auto" w:fill="FFFFFF"/>
        <w:tabs>
          <w:tab w:val="left" w:pos="1418"/>
        </w:tabs>
        <w:ind w:firstLine="567"/>
      </w:pPr>
      <w:r w:rsidRPr="007F7EEE">
        <w:t>15.1.</w:t>
      </w:r>
      <w:r w:rsidRPr="007F7EEE">
        <w:tab/>
        <w:t>К отношениям, не урегулированным настоящим Договором, применяется право Российской Федерации.</w:t>
      </w:r>
    </w:p>
    <w:p w:rsidR="003F530D" w:rsidRPr="007F7EEE" w:rsidRDefault="003F530D" w:rsidP="004F3DC9">
      <w:pPr>
        <w:widowControl w:val="0"/>
        <w:ind w:firstLine="567"/>
        <w:rPr>
          <w:bCs/>
        </w:rPr>
      </w:pPr>
      <w:r w:rsidRPr="007F7EEE">
        <w:t>15.</w:t>
      </w:r>
      <w:r w:rsidR="00F11821">
        <w:t>2</w:t>
      </w:r>
      <w:r w:rsidRPr="007F7EEE">
        <w:t>. </w:t>
      </w:r>
      <w:r w:rsidRPr="007F7EEE">
        <w:rPr>
          <w:bCs/>
        </w:rPr>
        <w:t xml:space="preserve">Настоящий Договор со всеми его дополнительными соглашениями и приложениями представляет собой единое соглашение между Поставщиком и </w:t>
      </w:r>
      <w:r w:rsidRPr="007F7EEE">
        <w:rPr>
          <w:spacing w:val="-2"/>
        </w:rPr>
        <w:t>Покупателем</w:t>
      </w:r>
      <w:r w:rsidRPr="007F7EEE">
        <w:rPr>
          <w:bCs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3F530D" w:rsidRPr="007F7EEE" w:rsidRDefault="003F530D" w:rsidP="004F3DC9">
      <w:pPr>
        <w:widowControl w:val="0"/>
        <w:ind w:firstLine="567"/>
      </w:pPr>
      <w:r w:rsidRPr="007F7EEE">
        <w:t>15.</w:t>
      </w:r>
      <w:r w:rsidR="00F11821">
        <w:t>3</w:t>
      </w:r>
      <w:r w:rsidRPr="007F7EEE">
        <w:t>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3F530D" w:rsidRPr="007F7EEE" w:rsidRDefault="003F530D" w:rsidP="004F3DC9">
      <w:pPr>
        <w:widowControl w:val="0"/>
        <w:ind w:firstLine="567"/>
      </w:pPr>
      <w:r w:rsidRPr="007F7EEE">
        <w:t>15.</w:t>
      </w:r>
      <w:r w:rsidR="00F11821">
        <w:t>4</w:t>
      </w:r>
      <w:r w:rsidRPr="007F7EEE">
        <w:t>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3F530D" w:rsidRPr="007F7EEE" w:rsidRDefault="003F530D" w:rsidP="004F3DC9">
      <w:pPr>
        <w:widowControl w:val="0"/>
        <w:ind w:firstLine="567"/>
        <w:contextualSpacing/>
      </w:pPr>
      <w:r w:rsidRPr="007F7EEE">
        <w:t>15.</w:t>
      </w:r>
      <w:r w:rsidR="00F11821">
        <w:t>5</w:t>
      </w:r>
      <w:r w:rsidRPr="007F7EEE">
        <w:t>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</w:p>
    <w:p w:rsidR="003F530D" w:rsidRPr="007F7EEE" w:rsidRDefault="003F530D" w:rsidP="004F3DC9">
      <w:pPr>
        <w:widowControl w:val="0"/>
        <w:ind w:firstLine="567"/>
        <w:contextualSpacing/>
      </w:pPr>
      <w:r w:rsidRPr="007F7EEE">
        <w:t>15.</w:t>
      </w:r>
      <w:r w:rsidR="00F11821">
        <w:t>6</w:t>
      </w:r>
      <w:r w:rsidRPr="007F7EEE">
        <w:t>.  Вопросы, не урегулированные настоящим Договором, регламентируются нормами законодательства Российской Федерации.</w:t>
      </w:r>
    </w:p>
    <w:p w:rsidR="003F530D" w:rsidRPr="007F7EEE" w:rsidRDefault="003F530D" w:rsidP="004F3DC9">
      <w:pPr>
        <w:widowControl w:val="0"/>
        <w:ind w:firstLine="567"/>
        <w:contextualSpacing/>
      </w:pPr>
      <w:r w:rsidRPr="007F7EEE">
        <w:t>15.</w:t>
      </w:r>
      <w:r w:rsidR="00F11821">
        <w:t>7</w:t>
      </w:r>
      <w:r w:rsidRPr="007F7EEE">
        <w:t>.</w:t>
      </w:r>
      <w:r w:rsidRPr="007F7EEE">
        <w:rPr>
          <w:lang w:val="en-US"/>
        </w:rPr>
        <w:t> </w:t>
      </w:r>
      <w:r w:rsidRPr="007F7EEE">
        <w:t>Все указанные в настоящем Договоре приложения являются его неотъемлемой частью.</w:t>
      </w:r>
    </w:p>
    <w:p w:rsidR="003F530D" w:rsidRPr="007F7EEE" w:rsidRDefault="003F530D" w:rsidP="004F3DC9">
      <w:pPr>
        <w:widowControl w:val="0"/>
        <w:shd w:val="clear" w:color="auto" w:fill="FFFFFF"/>
        <w:tabs>
          <w:tab w:val="left" w:pos="1418"/>
        </w:tabs>
        <w:ind w:firstLine="567"/>
      </w:pPr>
      <w:r w:rsidRPr="007F7EEE">
        <w:lastRenderedPageBreak/>
        <w:t>15.</w:t>
      </w:r>
      <w:r w:rsidR="00F11821">
        <w:t>8</w:t>
      </w:r>
      <w:r w:rsidRPr="007F7EEE">
        <w:t>.</w:t>
      </w:r>
      <w:r w:rsidRPr="007F7EEE">
        <w:rPr>
          <w:lang w:val="en-US"/>
        </w:rPr>
        <w:t> </w:t>
      </w:r>
      <w:r w:rsidRPr="007F7EEE">
        <w:t>Договор составлен на русском языке в 2 (двух) экземплярах, имеющих равную юридическую силу, по одному для каждой из Сторон.</w:t>
      </w:r>
    </w:p>
    <w:p w:rsidR="003F530D" w:rsidRPr="00841FF6" w:rsidRDefault="003F530D" w:rsidP="004F3DC9">
      <w:pPr>
        <w:widowControl w:val="0"/>
        <w:shd w:val="clear" w:color="auto" w:fill="FFFFFF"/>
        <w:spacing w:before="14" w:after="14"/>
        <w:ind w:firstLine="567"/>
      </w:pPr>
      <w:r w:rsidRPr="007F7EEE">
        <w:t>15.</w:t>
      </w:r>
      <w:r w:rsidR="00F11821">
        <w:t>9</w:t>
      </w:r>
      <w:r w:rsidRPr="007F7EEE">
        <w:t xml:space="preserve">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</w:t>
      </w:r>
      <w:r w:rsidRPr="00841FF6">
        <w:t xml:space="preserve">договора обеих сторон: </w:t>
      </w:r>
    </w:p>
    <w:p w:rsidR="003F530D" w:rsidRPr="00841FF6" w:rsidRDefault="003F530D" w:rsidP="004F3DC9">
      <w:pPr>
        <w:widowControl w:val="0"/>
        <w:tabs>
          <w:tab w:val="left" w:pos="426"/>
        </w:tabs>
        <w:ind w:firstLine="567"/>
      </w:pPr>
      <w:r w:rsidRPr="00841FF6">
        <w:t>- номер регистрации Покупателя - № ______ ___________________ от ________ 20__ г.;</w:t>
      </w:r>
    </w:p>
    <w:p w:rsidR="003F530D" w:rsidRPr="00841FF6" w:rsidRDefault="003F530D" w:rsidP="004F3DC9">
      <w:pPr>
        <w:widowControl w:val="0"/>
        <w:shd w:val="clear" w:color="auto" w:fill="FFFFFF"/>
        <w:tabs>
          <w:tab w:val="left" w:pos="1418"/>
        </w:tabs>
        <w:ind w:firstLine="567"/>
      </w:pPr>
      <w:r w:rsidRPr="00841FF6">
        <w:t>- номер регистрации Поставщика - № _____________от ________ 20__ г.</w:t>
      </w:r>
    </w:p>
    <w:p w:rsidR="003F530D" w:rsidRPr="004F3DC9" w:rsidRDefault="004F3DC9" w:rsidP="004F3DC9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>
        <w:rPr>
          <w:b/>
        </w:rPr>
        <w:t>Срок действия договора</w:t>
      </w:r>
    </w:p>
    <w:p w:rsidR="003F530D" w:rsidRDefault="003F530D" w:rsidP="004F3DC9">
      <w:pPr>
        <w:widowControl w:val="0"/>
        <w:shd w:val="clear" w:color="auto" w:fill="FFFFFF"/>
        <w:ind w:firstLine="567"/>
      </w:pPr>
      <w:r w:rsidRPr="007F7EEE">
        <w:t>16.1.</w:t>
      </w:r>
      <w:r w:rsidRPr="007F7EEE">
        <w:tab/>
        <w:t>Настоящий Договор вступает в силу со дня его заключения и действует до полного исполнения своих обязательств Сторонами.</w:t>
      </w:r>
    </w:p>
    <w:p w:rsidR="003F530D" w:rsidRPr="004F3DC9" w:rsidRDefault="004F3DC9" w:rsidP="004F3DC9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>
        <w:rPr>
          <w:b/>
        </w:rPr>
        <w:t>Перечень приложений, прилагаемых к настоящему договору</w:t>
      </w:r>
      <w:r w:rsidR="003F530D" w:rsidRPr="004F3DC9">
        <w:rPr>
          <w:b/>
        </w:rPr>
        <w:t xml:space="preserve"> </w:t>
      </w:r>
    </w:p>
    <w:p w:rsidR="003F530D" w:rsidRDefault="003F530D" w:rsidP="004F3DC9">
      <w:pPr>
        <w:widowControl w:val="0"/>
        <w:tabs>
          <w:tab w:val="num" w:pos="1134"/>
        </w:tabs>
        <w:ind w:firstLine="567"/>
        <w:rPr>
          <w:snapToGrid w:val="0"/>
        </w:rPr>
      </w:pPr>
      <w:r w:rsidRPr="007F7EEE">
        <w:rPr>
          <w:snapToGrid w:val="0"/>
        </w:rPr>
        <w:t>Следующие приложения являются неотъемлемой частью настоящего Договора:</w:t>
      </w:r>
    </w:p>
    <w:p w:rsidR="003F530D" w:rsidRDefault="003F530D" w:rsidP="00841FF6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left"/>
        <w:rPr>
          <w:bCs/>
        </w:rPr>
      </w:pPr>
      <w:r w:rsidRPr="00F30751">
        <w:rPr>
          <w:bCs/>
        </w:rPr>
        <w:t xml:space="preserve">Приложение №1 </w:t>
      </w:r>
      <w:r w:rsidR="00841FF6">
        <w:rPr>
          <w:bCs/>
        </w:rPr>
        <w:t xml:space="preserve">   </w:t>
      </w:r>
      <w:r w:rsidRPr="00F30751">
        <w:rPr>
          <w:bCs/>
        </w:rPr>
        <w:t xml:space="preserve">– </w:t>
      </w:r>
      <w:r w:rsidR="00C35C37">
        <w:rPr>
          <w:bCs/>
        </w:rPr>
        <w:t>Заявка</w:t>
      </w:r>
      <w:r w:rsidRPr="00F30751">
        <w:rPr>
          <w:bCs/>
        </w:rPr>
        <w:t>: описание товара, производитель, количество, цена за единицу с НДС, место и срок поставки товара, гарантийные сроки и условия действия гарантии;</w:t>
      </w:r>
    </w:p>
    <w:p w:rsidR="00C35C37" w:rsidRPr="00F30751" w:rsidRDefault="00C35C37" w:rsidP="00841FF6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left"/>
        <w:rPr>
          <w:bCs/>
        </w:rPr>
      </w:pPr>
      <w:r w:rsidRPr="00F30751">
        <w:rPr>
          <w:bCs/>
        </w:rPr>
        <w:t>Приложение №1</w:t>
      </w:r>
      <w:r>
        <w:rPr>
          <w:bCs/>
        </w:rPr>
        <w:t xml:space="preserve">.1 </w:t>
      </w:r>
      <w:r w:rsidR="007B5B7B">
        <w:rPr>
          <w:bCs/>
        </w:rPr>
        <w:t>–</w:t>
      </w:r>
      <w:r>
        <w:rPr>
          <w:bCs/>
        </w:rPr>
        <w:t xml:space="preserve"> </w:t>
      </w:r>
      <w:r w:rsidR="007B5B7B">
        <w:t>Таблица стоимости единицы</w:t>
      </w:r>
      <w:r w:rsidRPr="00C35C37">
        <w:t xml:space="preserve"> товара</w:t>
      </w:r>
      <w:r>
        <w:t>;</w:t>
      </w:r>
    </w:p>
    <w:p w:rsidR="003F530D" w:rsidRPr="00F30751" w:rsidRDefault="003F530D" w:rsidP="00841FF6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left"/>
        <w:rPr>
          <w:bCs/>
        </w:rPr>
      </w:pPr>
      <w:r w:rsidRPr="00F30751">
        <w:rPr>
          <w:bCs/>
        </w:rPr>
        <w:t>Приложени</w:t>
      </w:r>
      <w:r>
        <w:rPr>
          <w:bCs/>
        </w:rPr>
        <w:t xml:space="preserve">е №2 </w:t>
      </w:r>
      <w:r w:rsidR="00841FF6">
        <w:rPr>
          <w:bCs/>
        </w:rPr>
        <w:t xml:space="preserve">   </w:t>
      </w:r>
      <w:r>
        <w:rPr>
          <w:bCs/>
        </w:rPr>
        <w:t>– Форма товарной накладной/Универсального передаточного документа;</w:t>
      </w:r>
    </w:p>
    <w:p w:rsidR="003F530D" w:rsidRPr="00F30751" w:rsidRDefault="003F530D" w:rsidP="00841FF6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left"/>
        <w:rPr>
          <w:b/>
          <w:bCs/>
        </w:rPr>
      </w:pPr>
      <w:r w:rsidRPr="00F30751">
        <w:rPr>
          <w:bCs/>
        </w:rPr>
        <w:t>Приложение</w:t>
      </w:r>
      <w:r w:rsidR="00841FF6">
        <w:rPr>
          <w:bCs/>
        </w:rPr>
        <w:t xml:space="preserve"> </w:t>
      </w:r>
      <w:r w:rsidRPr="00F30751">
        <w:rPr>
          <w:bCs/>
        </w:rPr>
        <w:t xml:space="preserve">№3 </w:t>
      </w:r>
      <w:r w:rsidR="00841FF6">
        <w:rPr>
          <w:bCs/>
        </w:rPr>
        <w:t xml:space="preserve">   </w:t>
      </w:r>
      <w:r w:rsidRPr="00F30751">
        <w:rPr>
          <w:bCs/>
        </w:rPr>
        <w:t>– Форма справка о цепочке собственников участника закупочной процедуры, включая бенефициаров (в том числе конечных).</w:t>
      </w:r>
    </w:p>
    <w:p w:rsidR="003F530D" w:rsidRPr="00F30751" w:rsidRDefault="003F530D" w:rsidP="00841FF6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left"/>
        <w:rPr>
          <w:bCs/>
        </w:rPr>
      </w:pPr>
      <w:r w:rsidRPr="00F30751">
        <w:rPr>
          <w:bCs/>
        </w:rPr>
        <w:t xml:space="preserve">Приложение №4 </w:t>
      </w:r>
      <w:r w:rsidR="00841FF6">
        <w:rPr>
          <w:bCs/>
        </w:rPr>
        <w:t xml:space="preserve">   </w:t>
      </w:r>
      <w:r w:rsidRPr="00F30751">
        <w:rPr>
          <w:bCs/>
        </w:rPr>
        <w:t>– Форма сведения о контрагенте-резиденте.</w:t>
      </w:r>
    </w:p>
    <w:p w:rsidR="003F530D" w:rsidRDefault="003F530D" w:rsidP="00841FF6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left"/>
        <w:rPr>
          <w:bCs/>
        </w:rPr>
      </w:pPr>
      <w:r w:rsidRPr="00F30751">
        <w:rPr>
          <w:bCs/>
        </w:rPr>
        <w:t>Приложение №5</w:t>
      </w:r>
      <w:r w:rsidR="00841FF6">
        <w:rPr>
          <w:bCs/>
        </w:rPr>
        <w:t xml:space="preserve">   </w:t>
      </w:r>
      <w:r w:rsidRPr="00F30751">
        <w:rPr>
          <w:bCs/>
        </w:rPr>
        <w:t xml:space="preserve"> – Форма согласие на обработку персональных данных.</w:t>
      </w:r>
    </w:p>
    <w:p w:rsidR="007653E1" w:rsidRPr="00F30751" w:rsidRDefault="007D0676" w:rsidP="00841FF6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left"/>
        <w:rPr>
          <w:bCs/>
        </w:rPr>
      </w:pPr>
      <w:r>
        <w:rPr>
          <w:bCs/>
        </w:rPr>
        <w:t xml:space="preserve">Приложение №6 </w:t>
      </w:r>
      <w:r w:rsidR="00841FF6">
        <w:rPr>
          <w:bCs/>
        </w:rPr>
        <w:t xml:space="preserve">   </w:t>
      </w:r>
      <w:r>
        <w:rPr>
          <w:bCs/>
        </w:rPr>
        <w:t xml:space="preserve">- </w:t>
      </w:r>
      <w:r w:rsidR="007653E1">
        <w:rPr>
          <w:bCs/>
        </w:rPr>
        <w:t>Технические характеристики.</w:t>
      </w:r>
    </w:p>
    <w:p w:rsidR="003F530D" w:rsidRPr="004F3DC9" w:rsidRDefault="004F3DC9" w:rsidP="004F3DC9">
      <w:pPr>
        <w:widowControl w:val="0"/>
        <w:numPr>
          <w:ilvl w:val="0"/>
          <w:numId w:val="24"/>
        </w:numPr>
        <w:spacing w:before="240" w:after="120"/>
        <w:ind w:left="0" w:firstLine="0"/>
        <w:jc w:val="center"/>
        <w:rPr>
          <w:b/>
        </w:rPr>
      </w:pPr>
      <w:r>
        <w:rPr>
          <w:b/>
        </w:rPr>
        <w:t>Адреса и реквизиты сторон, подписи сторон</w:t>
      </w:r>
    </w:p>
    <w:p w:rsidR="003F530D" w:rsidRPr="007F7EEE" w:rsidRDefault="003F530D" w:rsidP="003F530D">
      <w:pPr>
        <w:widowControl w:val="0"/>
        <w:rPr>
          <w:b/>
          <w:bCs/>
        </w:rPr>
      </w:pPr>
    </w:p>
    <w:p w:rsidR="003F530D" w:rsidRPr="007F7EEE" w:rsidRDefault="003F530D" w:rsidP="003F530D">
      <w:pPr>
        <w:widowControl w:val="0"/>
        <w:rPr>
          <w:b/>
          <w:bCs/>
        </w:rPr>
      </w:pPr>
      <w:r w:rsidRPr="007F7EEE">
        <w:rPr>
          <w:b/>
          <w:bCs/>
        </w:rPr>
        <w:t xml:space="preserve">            </w:t>
      </w:r>
      <w:proofErr w:type="gramStart"/>
      <w:r w:rsidRPr="007F7EEE">
        <w:rPr>
          <w:b/>
          <w:bCs/>
        </w:rPr>
        <w:t xml:space="preserve">ПОСТАВЩИК:   </w:t>
      </w:r>
      <w:proofErr w:type="gramEnd"/>
      <w:r w:rsidRPr="007F7EEE">
        <w:rPr>
          <w:b/>
          <w:bCs/>
        </w:rPr>
        <w:t xml:space="preserve">                                                                        ПОКУПАТЕЛЬ: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5255"/>
        <w:gridCol w:w="5026"/>
      </w:tblGrid>
      <w:tr w:rsidR="003F530D" w:rsidRPr="007F7EEE" w:rsidTr="00CD5003">
        <w:trPr>
          <w:trHeight w:val="592"/>
        </w:trPr>
        <w:tc>
          <w:tcPr>
            <w:tcW w:w="10281" w:type="dxa"/>
            <w:gridSpan w:val="2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5050"/>
              <w:gridCol w:w="5005"/>
            </w:tblGrid>
            <w:tr w:rsidR="003F530D" w:rsidRPr="007F7EEE" w:rsidTr="00CD5003">
              <w:tc>
                <w:tcPr>
                  <w:tcW w:w="5027" w:type="dxa"/>
                </w:tcPr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Место нахождения юридического лица: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_____________________________________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</w:p>
              </w:tc>
              <w:tc>
                <w:tcPr>
                  <w:tcW w:w="5028" w:type="dxa"/>
                </w:tcPr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Место нахождения юридического лица: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_____________________________________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</w:p>
              </w:tc>
            </w:tr>
            <w:tr w:rsidR="003F530D" w:rsidRPr="007F7EEE" w:rsidTr="00CD5003">
              <w:trPr>
                <w:trHeight w:val="2330"/>
              </w:trPr>
              <w:tc>
                <w:tcPr>
                  <w:tcW w:w="5027" w:type="dxa"/>
                </w:tcPr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ИНН/КПП: ______________/______________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р/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 в  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proofErr w:type="gramStart"/>
                  <w:r w:rsidRPr="007F7EEE">
                    <w:rPr>
                      <w:b/>
                      <w:bCs/>
                    </w:rPr>
                    <w:t xml:space="preserve">БИК:   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к/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ОКПО/ОГРН/</w:t>
                  </w:r>
                  <w:proofErr w:type="gramStart"/>
                  <w:r w:rsidRPr="007F7EEE">
                    <w:rPr>
                      <w:b/>
                      <w:bCs/>
                    </w:rPr>
                    <w:t>ОКТМО:_</w:t>
                  </w:r>
                  <w:proofErr w:type="gramEnd"/>
                  <w:r w:rsidRPr="007F7EEE">
                    <w:rPr>
                      <w:b/>
                      <w:bCs/>
                    </w:rPr>
                    <w:t xml:space="preserve">__________________ </w:t>
                  </w:r>
                </w:p>
              </w:tc>
              <w:tc>
                <w:tcPr>
                  <w:tcW w:w="5028" w:type="dxa"/>
                </w:tcPr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ИНН/КПП: ______________/______________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р/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 в  ____________________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proofErr w:type="gramStart"/>
                  <w:r w:rsidRPr="007F7EEE">
                    <w:rPr>
                      <w:b/>
                      <w:bCs/>
                    </w:rPr>
                    <w:t xml:space="preserve">БИК:   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к/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 xml:space="preserve">ОКПО/ОГРН/ОКТМО: ___________________ </w:t>
                  </w:r>
                </w:p>
              </w:tc>
            </w:tr>
          </w:tbl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</w:p>
        </w:tc>
      </w:tr>
      <w:tr w:rsidR="003F530D" w:rsidRPr="007F7EEE" w:rsidTr="00CD5003">
        <w:trPr>
          <w:trHeight w:val="641"/>
        </w:trPr>
        <w:tc>
          <w:tcPr>
            <w:tcW w:w="10281" w:type="dxa"/>
            <w:gridSpan w:val="2"/>
          </w:tcPr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</w:p>
        </w:tc>
      </w:tr>
      <w:tr w:rsidR="003F530D" w:rsidRPr="007F7EEE" w:rsidTr="00CD5003">
        <w:trPr>
          <w:trHeight w:val="641"/>
        </w:trPr>
        <w:tc>
          <w:tcPr>
            <w:tcW w:w="5255" w:type="dxa"/>
          </w:tcPr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</w:p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>(должность)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___________________________________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 xml:space="preserve">(Ф.И.О.)                      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М.П.  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 «_____» _____________20___г.                     </w:t>
            </w:r>
          </w:p>
        </w:tc>
        <w:tc>
          <w:tcPr>
            <w:tcW w:w="5026" w:type="dxa"/>
          </w:tcPr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</w:p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>(должность)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___________________________________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 xml:space="preserve">(Ф.И.О.)          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М.П.   </w:t>
            </w:r>
          </w:p>
          <w:p w:rsidR="003F530D" w:rsidRPr="007F7EEE" w:rsidRDefault="003F530D" w:rsidP="00CD5003">
            <w:pPr>
              <w:widowControl w:val="0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«_____» _____________20___г.         </w:t>
            </w:r>
          </w:p>
        </w:tc>
      </w:tr>
    </w:tbl>
    <w:p w:rsidR="003F530D" w:rsidRDefault="003F530D" w:rsidP="003F530D">
      <w:pPr>
        <w:widowControl w:val="0"/>
        <w:rPr>
          <w:b/>
          <w:i/>
        </w:rPr>
      </w:pPr>
    </w:p>
    <w:p w:rsidR="003F530D" w:rsidRDefault="003F530D" w:rsidP="003F530D">
      <w:pPr>
        <w:widowControl w:val="0"/>
        <w:rPr>
          <w:b/>
          <w:i/>
        </w:rPr>
      </w:pPr>
    </w:p>
    <w:p w:rsidR="007B5B7B" w:rsidRDefault="007B5B7B" w:rsidP="003F530D">
      <w:pPr>
        <w:widowControl w:val="0"/>
        <w:rPr>
          <w:b/>
          <w:i/>
        </w:rPr>
      </w:pPr>
      <w:r>
        <w:rPr>
          <w:b/>
          <w:i/>
        </w:rPr>
        <w:br w:type="page"/>
      </w:r>
    </w:p>
    <w:p w:rsidR="003F530D" w:rsidRPr="004F3DC9" w:rsidRDefault="003F530D" w:rsidP="004F3DC9">
      <w:pPr>
        <w:widowControl w:val="0"/>
        <w:jc w:val="right"/>
      </w:pPr>
      <w:bookmarkStart w:id="2" w:name="_Hlk69911524"/>
      <w:r w:rsidRPr="004F3DC9">
        <w:lastRenderedPageBreak/>
        <w:t xml:space="preserve">Приложение №1 </w:t>
      </w:r>
      <w:r w:rsidR="004F3DC9" w:rsidRPr="004F3DC9">
        <w:t>к договору</w:t>
      </w:r>
      <w:r w:rsidRPr="004F3DC9">
        <w:t xml:space="preserve"> № __</w:t>
      </w:r>
      <w:r w:rsidR="004F3DC9">
        <w:t>_________</w:t>
      </w:r>
      <w:r w:rsidRPr="004F3DC9">
        <w:t>_____ от ____________ 20</w:t>
      </w:r>
      <w:r w:rsidR="004F3DC9">
        <w:t>2</w:t>
      </w:r>
      <w:r w:rsidRPr="004F3DC9">
        <w:t>_г.</w:t>
      </w:r>
    </w:p>
    <w:bookmarkEnd w:id="2"/>
    <w:p w:rsidR="003F530D" w:rsidRDefault="003F530D" w:rsidP="003F530D">
      <w:pPr>
        <w:widowControl w:val="0"/>
        <w:ind w:firstLine="500"/>
        <w:rPr>
          <w:b/>
          <w:i/>
        </w:rPr>
      </w:pPr>
      <w:r>
        <w:rPr>
          <w:b/>
          <w:i/>
        </w:rPr>
        <w:t xml:space="preserve"> </w:t>
      </w:r>
    </w:p>
    <w:p w:rsidR="007B5B7B" w:rsidRPr="007B5B7B" w:rsidRDefault="007B5B7B" w:rsidP="007B5B7B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bCs/>
          <w:sz w:val="22"/>
          <w:szCs w:val="22"/>
        </w:rPr>
      </w:pPr>
      <w:r w:rsidRPr="007B5B7B">
        <w:rPr>
          <w:b/>
          <w:bCs/>
          <w:sz w:val="22"/>
          <w:szCs w:val="22"/>
        </w:rPr>
        <w:t>Заявка</w:t>
      </w:r>
    </w:p>
    <w:p w:rsidR="007B5B7B" w:rsidRPr="007B5B7B" w:rsidRDefault="007B5B7B" w:rsidP="007B5B7B">
      <w:pPr>
        <w:widowControl w:val="0"/>
        <w:ind w:right="0" w:firstLine="567"/>
        <w:jc w:val="right"/>
        <w:rPr>
          <w:b/>
          <w:i/>
          <w:lang w:eastAsia="ar-SA"/>
        </w:rPr>
      </w:pPr>
      <w:r w:rsidRPr="007B5B7B">
        <w:rPr>
          <w:noProof/>
          <w:lang w:eastAsia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554990</wp:posOffset>
            </wp:positionH>
            <wp:positionV relativeFrom="paragraph">
              <wp:posOffset>12700</wp:posOffset>
            </wp:positionV>
            <wp:extent cx="6935470" cy="49726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B7B" w:rsidRPr="007B5B7B" w:rsidRDefault="007B5B7B" w:rsidP="007B5B7B">
      <w:pPr>
        <w:widowControl w:val="0"/>
        <w:autoSpaceDE w:val="0"/>
        <w:autoSpaceDN w:val="0"/>
        <w:adjustRightInd w:val="0"/>
        <w:ind w:right="0" w:firstLine="567"/>
        <w:rPr>
          <w:b/>
          <w:bCs/>
          <w:sz w:val="22"/>
          <w:szCs w:val="22"/>
        </w:rPr>
      </w:pPr>
    </w:p>
    <w:p w:rsidR="007B5B7B" w:rsidRPr="007B5B7B" w:rsidRDefault="007B5B7B" w:rsidP="007B5B7B">
      <w:pPr>
        <w:widowControl w:val="0"/>
        <w:ind w:right="0" w:firstLine="567"/>
        <w:jc w:val="center"/>
        <w:rPr>
          <w:b/>
          <w:i/>
          <w:lang w:eastAsia="ar-SA"/>
        </w:rPr>
      </w:pPr>
    </w:p>
    <w:tbl>
      <w:tblPr>
        <w:tblW w:w="99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46"/>
        <w:gridCol w:w="1418"/>
        <w:gridCol w:w="850"/>
        <w:gridCol w:w="993"/>
        <w:gridCol w:w="1134"/>
        <w:gridCol w:w="1134"/>
        <w:gridCol w:w="2127"/>
      </w:tblGrid>
      <w:tr w:rsidR="007B5B7B" w:rsidRPr="007B5B7B" w:rsidTr="005874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7B" w:rsidRPr="007B5B7B" w:rsidRDefault="007B5B7B" w:rsidP="007B5B7B">
            <w:pPr>
              <w:widowControl w:val="0"/>
              <w:ind w:right="57" w:firstLine="30"/>
              <w:jc w:val="center"/>
              <w:rPr>
                <w:b/>
                <w:bCs/>
                <w:iCs/>
                <w:sz w:val="20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>№</w:t>
            </w:r>
          </w:p>
          <w:p w:rsidR="007B5B7B" w:rsidRPr="007B5B7B" w:rsidRDefault="007B5B7B" w:rsidP="007B5B7B">
            <w:pPr>
              <w:widowControl w:val="0"/>
              <w:ind w:right="57" w:firstLine="30"/>
              <w:jc w:val="center"/>
              <w:rPr>
                <w:b/>
                <w:bCs/>
                <w:iCs/>
                <w:sz w:val="20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>п./п.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sz w:val="20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 xml:space="preserve">Наименование продукции, технические характеристики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sz w:val="20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>Производитель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sz w:val="20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 xml:space="preserve"> 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sz w:val="20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sz w:val="20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 xml:space="preserve">Дата и время поставки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spacing w:line="360" w:lineRule="auto"/>
              <w:ind w:right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 xml:space="preserve">Цена за единицу продукции с НДС, </w:t>
            </w:r>
            <w:proofErr w:type="spellStart"/>
            <w:r w:rsidRPr="007B5B7B">
              <w:rPr>
                <w:b/>
                <w:bCs/>
                <w:iCs/>
                <w:sz w:val="20"/>
                <w:szCs w:val="22"/>
                <w:lang w:eastAsia="ar-SA"/>
              </w:rPr>
              <w:t>руб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spacing w:line="360" w:lineRule="auto"/>
              <w:ind w:right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7B5B7B">
              <w:rPr>
                <w:b/>
                <w:bCs/>
                <w:iCs/>
                <w:sz w:val="18"/>
                <w:szCs w:val="18"/>
                <w:lang w:eastAsia="ar-SA"/>
              </w:rPr>
              <w:t xml:space="preserve">Цена продукции с НДС, </w:t>
            </w:r>
            <w:proofErr w:type="spellStart"/>
            <w:r w:rsidRPr="007B5B7B">
              <w:rPr>
                <w:b/>
                <w:bCs/>
                <w:iCs/>
                <w:sz w:val="18"/>
                <w:szCs w:val="18"/>
                <w:lang w:eastAsia="ar-SA"/>
              </w:rPr>
              <w:t>руб</w:t>
            </w:r>
            <w:proofErr w:type="spellEnd"/>
          </w:p>
        </w:tc>
      </w:tr>
      <w:tr w:rsidR="007B5B7B" w:rsidRPr="007B5B7B" w:rsidTr="005874A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7B" w:rsidRPr="007B5B7B" w:rsidRDefault="007B5B7B" w:rsidP="007B5B7B">
            <w:pPr>
              <w:widowControl w:val="0"/>
              <w:ind w:right="0" w:firstLine="30"/>
              <w:jc w:val="center"/>
              <w:rPr>
                <w:b/>
                <w:bCs/>
                <w:iCs/>
                <w:sz w:val="22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</w:tr>
      <w:tr w:rsidR="007B5B7B" w:rsidRPr="007B5B7B" w:rsidTr="005874A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0" w:firstLine="30"/>
              <w:jc w:val="center"/>
              <w:rPr>
                <w:b/>
                <w:bCs/>
                <w:iCs/>
                <w:sz w:val="22"/>
                <w:szCs w:val="22"/>
                <w:lang w:eastAsia="ar-SA"/>
              </w:rPr>
            </w:pPr>
            <w:r w:rsidRPr="007B5B7B">
              <w:rPr>
                <w:b/>
                <w:bCs/>
                <w:iCs/>
                <w:sz w:val="22"/>
                <w:szCs w:val="22"/>
                <w:lang w:eastAsia="ar-SA"/>
              </w:rPr>
              <w:t>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/>
              <w:jc w:val="center"/>
              <w:rPr>
                <w:b/>
                <w:bCs/>
                <w:iCs/>
                <w:lang w:eastAsia="ar-SA"/>
              </w:rPr>
            </w:pPr>
          </w:p>
        </w:tc>
      </w:tr>
      <w:tr w:rsidR="007B5B7B" w:rsidRPr="007B5B7B" w:rsidTr="005874A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0" w:firstLine="567"/>
              <w:jc w:val="center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 w:firstLine="567"/>
              <w:jc w:val="center"/>
              <w:rPr>
                <w:b/>
                <w:bCs/>
                <w:iCs/>
                <w:lang w:eastAsia="ar-SA"/>
              </w:rPr>
            </w:pPr>
            <w:r w:rsidRPr="007B5B7B">
              <w:rPr>
                <w:b/>
                <w:bCs/>
                <w:iCs/>
                <w:lang w:eastAsia="ar-SA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 w:firstLine="56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 w:firstLine="56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 w:firstLine="56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 w:firstLine="56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 w:firstLine="567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7B" w:rsidRPr="007B5B7B" w:rsidRDefault="007B5B7B" w:rsidP="007B5B7B">
            <w:pPr>
              <w:widowControl w:val="0"/>
              <w:ind w:right="57" w:firstLine="567"/>
              <w:jc w:val="center"/>
              <w:rPr>
                <w:b/>
                <w:bCs/>
                <w:iCs/>
                <w:lang w:eastAsia="ar-SA"/>
              </w:rPr>
            </w:pPr>
          </w:p>
        </w:tc>
      </w:tr>
    </w:tbl>
    <w:p w:rsidR="007B5B7B" w:rsidRPr="007B5B7B" w:rsidRDefault="007B5B7B" w:rsidP="007B5B7B">
      <w:pPr>
        <w:widowControl w:val="0"/>
        <w:ind w:right="0" w:firstLine="567"/>
        <w:rPr>
          <w:lang w:eastAsia="ar-SA"/>
        </w:rPr>
      </w:pPr>
    </w:p>
    <w:p w:rsidR="007B5B7B" w:rsidRPr="007B5B7B" w:rsidRDefault="007B5B7B" w:rsidP="007B5B7B">
      <w:pPr>
        <w:widowControl w:val="0"/>
        <w:autoSpaceDE w:val="0"/>
        <w:autoSpaceDN w:val="0"/>
        <w:adjustRightInd w:val="0"/>
        <w:ind w:right="0" w:firstLine="567"/>
        <w:outlineLvl w:val="0"/>
        <w:rPr>
          <w:b/>
          <w:bCs/>
          <w:sz w:val="22"/>
          <w:szCs w:val="22"/>
        </w:rPr>
      </w:pPr>
    </w:p>
    <w:p w:rsidR="007B5B7B" w:rsidRPr="007B5B7B" w:rsidRDefault="007B5B7B" w:rsidP="007B5B7B">
      <w:pPr>
        <w:widowControl w:val="0"/>
        <w:autoSpaceDE w:val="0"/>
        <w:autoSpaceDN w:val="0"/>
        <w:adjustRightInd w:val="0"/>
        <w:ind w:right="0" w:firstLine="567"/>
        <w:rPr>
          <w:b/>
          <w:bCs/>
          <w:sz w:val="22"/>
          <w:szCs w:val="22"/>
        </w:rPr>
      </w:pPr>
    </w:p>
    <w:p w:rsidR="007B5B7B" w:rsidRPr="007B5B7B" w:rsidRDefault="007B5B7B" w:rsidP="007B5B7B">
      <w:pPr>
        <w:widowControl w:val="0"/>
        <w:autoSpaceDE w:val="0"/>
        <w:autoSpaceDN w:val="0"/>
        <w:adjustRightInd w:val="0"/>
        <w:ind w:right="0" w:firstLine="567"/>
        <w:rPr>
          <w:b/>
          <w:bCs/>
          <w:sz w:val="22"/>
          <w:szCs w:val="22"/>
        </w:rPr>
      </w:pPr>
    </w:p>
    <w:p w:rsidR="007B5B7B" w:rsidRPr="007B5B7B" w:rsidRDefault="007B5B7B" w:rsidP="007B5B7B">
      <w:pPr>
        <w:keepNext/>
        <w:keepLines/>
        <w:widowControl w:val="0"/>
        <w:numPr>
          <w:ilvl w:val="0"/>
          <w:numId w:val="15"/>
        </w:numPr>
      </w:pPr>
      <w:r w:rsidRPr="007B5B7B">
        <w:t>Продукция новая, выпущена в _____ году.</w:t>
      </w:r>
    </w:p>
    <w:p w:rsidR="007B5B7B" w:rsidRPr="007B5B7B" w:rsidRDefault="007B5B7B" w:rsidP="007B5B7B">
      <w:pPr>
        <w:keepNext/>
        <w:keepLines/>
        <w:widowControl w:val="0"/>
        <w:numPr>
          <w:ilvl w:val="0"/>
          <w:numId w:val="15"/>
        </w:numPr>
        <w:tabs>
          <w:tab w:val="num" w:pos="770"/>
        </w:tabs>
        <w:ind w:left="567" w:hanging="207"/>
      </w:pPr>
      <w:r w:rsidRPr="007B5B7B">
        <w:t xml:space="preserve">  Срок гарантии на продукцию должен составлять – ___________________.</w:t>
      </w:r>
    </w:p>
    <w:p w:rsidR="007B5B7B" w:rsidRPr="007B5B7B" w:rsidRDefault="007B5B7B" w:rsidP="007B5B7B">
      <w:pPr>
        <w:keepNext/>
        <w:keepLines/>
        <w:widowControl w:val="0"/>
        <w:numPr>
          <w:ilvl w:val="0"/>
          <w:numId w:val="15"/>
        </w:numPr>
        <w:tabs>
          <w:tab w:val="num" w:pos="770"/>
        </w:tabs>
        <w:ind w:left="567" w:hanging="207"/>
      </w:pPr>
      <w:r w:rsidRPr="007B5B7B">
        <w:t xml:space="preserve">  Срок службы оборудования не менее _______ лет с момента ввода в эксплуатацию. </w:t>
      </w:r>
    </w:p>
    <w:p w:rsidR="007B5B7B" w:rsidRPr="007B5B7B" w:rsidRDefault="007B5B7B" w:rsidP="007B5B7B">
      <w:pPr>
        <w:keepNext/>
        <w:keepLines/>
        <w:widowControl w:val="0"/>
        <w:numPr>
          <w:ilvl w:val="0"/>
          <w:numId w:val="15"/>
        </w:numPr>
      </w:pPr>
      <w:r w:rsidRPr="007B5B7B">
        <w:t>Оплата –</w:t>
      </w:r>
      <w:r w:rsidR="00841FF6" w:rsidRPr="007B5B7B">
        <w:t xml:space="preserve"> …</w:t>
      </w:r>
      <w:r w:rsidRPr="007B5B7B">
        <w:t>.</w:t>
      </w:r>
    </w:p>
    <w:p w:rsidR="007B5B7B" w:rsidRPr="007B5B7B" w:rsidRDefault="007B5B7B" w:rsidP="007B5B7B">
      <w:pPr>
        <w:keepNext/>
        <w:keepLines/>
        <w:widowControl w:val="0"/>
        <w:numPr>
          <w:ilvl w:val="0"/>
          <w:numId w:val="15"/>
        </w:numPr>
      </w:pPr>
      <w:r w:rsidRPr="007B5B7B">
        <w:t>Срок поставки –</w:t>
      </w:r>
      <w:r w:rsidR="00841FF6" w:rsidRPr="007B5B7B">
        <w:t xml:space="preserve"> …</w:t>
      </w:r>
      <w:r w:rsidRPr="007B5B7B">
        <w:t xml:space="preserve">. </w:t>
      </w:r>
    </w:p>
    <w:p w:rsidR="007B5B7B" w:rsidRPr="007B5B7B" w:rsidRDefault="007B5B7B" w:rsidP="007B5B7B">
      <w:pPr>
        <w:keepNext/>
        <w:keepLines/>
        <w:widowControl w:val="0"/>
        <w:numPr>
          <w:ilvl w:val="0"/>
          <w:numId w:val="15"/>
        </w:numPr>
        <w:tabs>
          <w:tab w:val="left" w:pos="1080"/>
        </w:tabs>
      </w:pPr>
      <w:r w:rsidRPr="007B5B7B">
        <w:t>Доставка (грузополучатель) –</w:t>
      </w:r>
      <w:r w:rsidR="00841FF6" w:rsidRPr="007B5B7B">
        <w:t xml:space="preserve"> …</w:t>
      </w:r>
      <w:r w:rsidRPr="007B5B7B">
        <w:t>.</w:t>
      </w:r>
    </w:p>
    <w:p w:rsidR="007B5B7B" w:rsidRPr="007B5B7B" w:rsidRDefault="007B5B7B" w:rsidP="007B5B7B">
      <w:pPr>
        <w:keepNext/>
        <w:keepLines/>
        <w:widowControl w:val="0"/>
        <w:numPr>
          <w:ilvl w:val="0"/>
          <w:numId w:val="15"/>
        </w:numPr>
        <w:tabs>
          <w:tab w:val="left" w:pos="1080"/>
        </w:tabs>
      </w:pPr>
      <w:r w:rsidRPr="007B5B7B">
        <w:rPr>
          <w:bCs/>
        </w:rPr>
        <w:t>Потери холостого хода и потери короткого замыкания у фактически поставляемых силовых трансформаторов могут иметь отклонения по потерям холостого хода не более +15,00 % и потерям короткого замыкания не более +10,00 %</w:t>
      </w:r>
    </w:p>
    <w:p w:rsidR="007B5B7B" w:rsidRPr="007B5B7B" w:rsidRDefault="007B5B7B" w:rsidP="007B5B7B">
      <w:pPr>
        <w:widowControl w:val="0"/>
        <w:ind w:right="0" w:firstLine="567"/>
        <w:rPr>
          <w:lang w:eastAsia="ar-SA"/>
        </w:rPr>
      </w:pPr>
    </w:p>
    <w:p w:rsidR="007B5B7B" w:rsidRPr="007B5B7B" w:rsidRDefault="007B5B7B" w:rsidP="007B5B7B">
      <w:pPr>
        <w:widowControl w:val="0"/>
        <w:ind w:right="0" w:firstLine="567"/>
        <w:rPr>
          <w:b/>
          <w:lang w:eastAsia="ar-SA"/>
        </w:rPr>
      </w:pPr>
      <w:r w:rsidRPr="007B5B7B">
        <w:rPr>
          <w:b/>
          <w:lang w:eastAsia="ar-SA"/>
        </w:rPr>
        <w:t>Поставщик: ________________                             Покупатель: __________________</w:t>
      </w:r>
    </w:p>
    <w:p w:rsidR="007B5B7B" w:rsidRPr="007B5B7B" w:rsidRDefault="007B5B7B" w:rsidP="007B5B7B">
      <w:pPr>
        <w:keepNext/>
        <w:keepLines/>
        <w:widowControl w:val="0"/>
        <w:suppressAutoHyphens/>
        <w:ind w:right="0" w:firstLine="567"/>
        <w:jc w:val="left"/>
        <w:rPr>
          <w:b/>
          <w:i/>
          <w:lang w:eastAsia="ar-SA"/>
        </w:rPr>
      </w:pPr>
      <w:r w:rsidRPr="007B5B7B">
        <w:rPr>
          <w:b/>
          <w:lang w:eastAsia="ar-SA"/>
        </w:rPr>
        <w:t xml:space="preserve">М.П.                                                                           М.П.                                                    </w:t>
      </w:r>
    </w:p>
    <w:p w:rsidR="003F530D" w:rsidRDefault="003F530D" w:rsidP="003F530D">
      <w:pPr>
        <w:keepNext/>
        <w:keepLines/>
        <w:widowControl w:val="0"/>
      </w:pPr>
    </w:p>
    <w:p w:rsidR="007B5B7B" w:rsidRDefault="007B5B7B" w:rsidP="003F530D">
      <w:pPr>
        <w:keepNext/>
        <w:keepLines/>
        <w:widowControl w:val="0"/>
      </w:pPr>
    </w:p>
    <w:p w:rsidR="007B5B7B" w:rsidRPr="007B5B7B" w:rsidRDefault="007B5B7B" w:rsidP="007B5B7B">
      <w:pPr>
        <w:widowControl w:val="0"/>
        <w:rPr>
          <w:b/>
          <w:i/>
        </w:rPr>
      </w:pPr>
    </w:p>
    <w:p w:rsidR="007B5B7B" w:rsidRPr="007B5B7B" w:rsidRDefault="007B5B7B" w:rsidP="007B5B7B">
      <w:pPr>
        <w:widowControl w:val="0"/>
        <w:rPr>
          <w:b/>
          <w:i/>
        </w:rPr>
      </w:pPr>
    </w:p>
    <w:p w:rsidR="007B5B7B" w:rsidRDefault="007B5B7B" w:rsidP="007B5B7B">
      <w:pPr>
        <w:widowControl w:val="0"/>
        <w:rPr>
          <w:b/>
          <w:i/>
        </w:rPr>
      </w:pPr>
      <w:r>
        <w:rPr>
          <w:b/>
          <w:i/>
        </w:rPr>
        <w:br w:type="page"/>
      </w:r>
    </w:p>
    <w:p w:rsidR="004F3DC9" w:rsidRPr="004F3DC9" w:rsidRDefault="004F3DC9" w:rsidP="004F3DC9">
      <w:pPr>
        <w:widowControl w:val="0"/>
        <w:jc w:val="right"/>
      </w:pPr>
      <w:r w:rsidRPr="004F3DC9">
        <w:lastRenderedPageBreak/>
        <w:t>Приложение №1</w:t>
      </w:r>
      <w:r>
        <w:t>.1</w:t>
      </w:r>
      <w:r w:rsidRPr="004F3DC9">
        <w:t xml:space="preserve"> к договору № __</w:t>
      </w:r>
      <w:r>
        <w:t>_________</w:t>
      </w:r>
      <w:r w:rsidRPr="004F3DC9">
        <w:t>_____ от ____________ 20</w:t>
      </w:r>
      <w:r>
        <w:t>2</w:t>
      </w:r>
      <w:r w:rsidRPr="004F3DC9">
        <w:t>_г.</w:t>
      </w:r>
    </w:p>
    <w:p w:rsidR="007B5B7B" w:rsidRPr="007B5B7B" w:rsidRDefault="007B5B7B" w:rsidP="007B5B7B">
      <w:pPr>
        <w:widowControl w:val="0"/>
        <w:ind w:firstLine="500"/>
        <w:rPr>
          <w:b/>
          <w:i/>
        </w:rPr>
      </w:pPr>
      <w:r w:rsidRPr="007B5B7B">
        <w:rPr>
          <w:b/>
          <w:i/>
        </w:rPr>
        <w:t xml:space="preserve"> </w:t>
      </w:r>
    </w:p>
    <w:p w:rsidR="007B5B7B" w:rsidRPr="007B5B7B" w:rsidRDefault="007B5B7B" w:rsidP="000728C8">
      <w:pPr>
        <w:widowControl w:val="0"/>
        <w:spacing w:after="240"/>
        <w:ind w:right="0"/>
        <w:jc w:val="center"/>
        <w:rPr>
          <w:b/>
          <w:bCs/>
          <w:lang w:eastAsia="ar-SA"/>
        </w:rPr>
      </w:pPr>
      <w:r w:rsidRPr="007B5B7B">
        <w:rPr>
          <w:b/>
          <w:bCs/>
          <w:lang w:eastAsia="ar-SA"/>
        </w:rPr>
        <w:t xml:space="preserve">Таблица стоимости </w:t>
      </w:r>
      <w:r>
        <w:rPr>
          <w:b/>
          <w:bCs/>
          <w:lang w:eastAsia="ar-SA"/>
        </w:rPr>
        <w:t xml:space="preserve">единицы </w:t>
      </w:r>
      <w:r w:rsidRPr="007B5B7B">
        <w:rPr>
          <w:b/>
          <w:bCs/>
          <w:lang w:eastAsia="ar-SA"/>
        </w:rPr>
        <w:t>товара</w:t>
      </w:r>
    </w:p>
    <w:tbl>
      <w:tblPr>
        <w:tblStyle w:val="15"/>
        <w:tblW w:w="10059" w:type="dxa"/>
        <w:tblLook w:val="04A0" w:firstRow="1" w:lastRow="0" w:firstColumn="1" w:lastColumn="0" w:noHBand="0" w:noVBand="1"/>
      </w:tblPr>
      <w:tblGrid>
        <w:gridCol w:w="515"/>
        <w:gridCol w:w="5859"/>
        <w:gridCol w:w="858"/>
        <w:gridCol w:w="850"/>
        <w:gridCol w:w="1977"/>
      </w:tblGrid>
      <w:tr w:rsidR="005874A9" w:rsidRPr="005874A9" w:rsidTr="005874A9"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  <w:rPr>
                <w:b/>
              </w:rPr>
            </w:pPr>
            <w:r w:rsidRPr="005874A9">
              <w:rPr>
                <w:b/>
              </w:rPr>
              <w:t>№</w:t>
            </w:r>
          </w:p>
        </w:tc>
        <w:tc>
          <w:tcPr>
            <w:tcW w:w="5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Наименование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Ед. изм.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Кол-во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Цена (с НДС)</w:t>
            </w: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1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ТПС-ВВ-25/6/0,4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ТМГ-25/10/0,4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2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ТПС-ВВ-25/10/0,4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ТМГ-25/10/0,4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3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КТП-ВВ-25/6/0,4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ТМГ-25/6/0,4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4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КТП-ВВ-25/10/0,4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ТМГ-25/10/0,4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5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КТП-ВВ-40/6/0,4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ТМГ-40/6/0,4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6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КТП-ВВ-40/10/0,4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ТМГ-40/10/0,4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7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КТП-ВВ-63/6/0,4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ТМГ-63/6/0,4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8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КТП-ВВ-63/10/0,4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ТМГ-63/10/0,4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9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КТП-ВВ-100/6/0,4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ТМГ-100/6/0,4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10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КТП-ВВ-100/10/0,4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ТМГ-100/10/0,4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11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КТП-ВВ-160/6/0,4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ТМГ-160/6/0,4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12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КТП-ВВ-160/10/0,4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ТМГ-160/10/0,4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13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КТП-ВВ-250/6/0,4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ТМГ-250/6/0,4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  <w:tr w:rsidR="005874A9" w:rsidRPr="005874A9" w:rsidTr="005874A9">
        <w:trPr>
          <w:trHeight w:val="475"/>
        </w:trPr>
        <w:tc>
          <w:tcPr>
            <w:tcW w:w="515" w:type="dxa"/>
            <w:shd w:val="clear" w:color="auto" w:fill="auto"/>
            <w:vAlign w:val="center"/>
          </w:tcPr>
          <w:p w:rsidR="005874A9" w:rsidRPr="005874A9" w:rsidRDefault="005874A9" w:rsidP="005874A9">
            <w:pPr>
              <w:ind w:right="34"/>
              <w:jc w:val="center"/>
            </w:pPr>
            <w:r w:rsidRPr="005874A9">
              <w:t>14</w:t>
            </w:r>
          </w:p>
        </w:tc>
        <w:tc>
          <w:tcPr>
            <w:tcW w:w="5859" w:type="dxa"/>
            <w:shd w:val="clear" w:color="auto" w:fill="auto"/>
          </w:tcPr>
          <w:p w:rsidR="005874A9" w:rsidRPr="005874A9" w:rsidRDefault="005874A9" w:rsidP="005874A9">
            <w:r w:rsidRPr="005874A9">
              <w:t xml:space="preserve">КТП-ВВ-250/10/0,4 </w:t>
            </w:r>
            <w:proofErr w:type="spellStart"/>
            <w:r w:rsidRPr="005874A9">
              <w:t>кВ</w:t>
            </w:r>
            <w:proofErr w:type="spellEnd"/>
            <w:r w:rsidRPr="005874A9">
              <w:t xml:space="preserve"> УХЛ 1 c ТМГ-250/10/0,4 УХЛ1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proofErr w:type="spellStart"/>
            <w:r w:rsidRPr="005874A9">
              <w:t>Кмп</w:t>
            </w:r>
            <w:proofErr w:type="spellEnd"/>
            <w:r w:rsidRPr="005874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4A9" w:rsidRPr="005874A9" w:rsidRDefault="005874A9" w:rsidP="005874A9">
            <w:pPr>
              <w:jc w:val="center"/>
            </w:pPr>
            <w:r w:rsidRPr="005874A9"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874A9" w:rsidRPr="005874A9" w:rsidRDefault="005874A9" w:rsidP="005874A9">
            <w:pPr>
              <w:shd w:val="clear" w:color="auto" w:fill="FFFFFF"/>
              <w:jc w:val="center"/>
            </w:pPr>
          </w:p>
        </w:tc>
      </w:tr>
    </w:tbl>
    <w:p w:rsidR="007B5B7B" w:rsidRPr="007B5B7B" w:rsidRDefault="007B5B7B" w:rsidP="007B5B7B">
      <w:pPr>
        <w:widowControl w:val="0"/>
        <w:ind w:right="0"/>
        <w:jc w:val="center"/>
        <w:rPr>
          <w:b/>
          <w:bCs/>
          <w:lang w:eastAsia="ar-SA"/>
        </w:rPr>
      </w:pPr>
    </w:p>
    <w:p w:rsidR="007B5B7B" w:rsidRPr="007B5B7B" w:rsidRDefault="007B5B7B" w:rsidP="007B5B7B">
      <w:pPr>
        <w:widowControl w:val="0"/>
        <w:ind w:right="0"/>
        <w:jc w:val="center"/>
        <w:rPr>
          <w:b/>
          <w:bCs/>
          <w:lang w:eastAsia="ar-SA"/>
        </w:rPr>
      </w:pPr>
    </w:p>
    <w:p w:rsidR="007B5B7B" w:rsidRPr="007B5B7B" w:rsidRDefault="007B5B7B" w:rsidP="007B5B7B">
      <w:pPr>
        <w:widowControl w:val="0"/>
        <w:ind w:right="0"/>
        <w:jc w:val="center"/>
        <w:rPr>
          <w:b/>
          <w:bCs/>
          <w:lang w:eastAsia="ar-SA"/>
        </w:rPr>
      </w:pPr>
    </w:p>
    <w:p w:rsidR="007B5B7B" w:rsidRPr="007B5B7B" w:rsidRDefault="007B5B7B" w:rsidP="007B5B7B">
      <w:pPr>
        <w:widowControl w:val="0"/>
        <w:ind w:right="0" w:firstLine="567"/>
        <w:rPr>
          <w:b/>
          <w:lang w:eastAsia="ar-SA"/>
        </w:rPr>
      </w:pPr>
      <w:r w:rsidRPr="007B5B7B">
        <w:rPr>
          <w:b/>
          <w:lang w:eastAsia="ar-SA"/>
        </w:rPr>
        <w:t>Поставщик: ________________                             Покупатель: __________________</w:t>
      </w:r>
    </w:p>
    <w:p w:rsidR="007B5B7B" w:rsidRPr="007B5B7B" w:rsidRDefault="007B5B7B" w:rsidP="007B5B7B">
      <w:pPr>
        <w:keepNext/>
        <w:keepLines/>
        <w:widowControl w:val="0"/>
        <w:suppressAutoHyphens/>
        <w:ind w:right="0" w:firstLine="567"/>
        <w:jc w:val="left"/>
        <w:rPr>
          <w:b/>
          <w:i/>
          <w:lang w:eastAsia="ar-SA"/>
        </w:rPr>
      </w:pPr>
      <w:r w:rsidRPr="007B5B7B">
        <w:rPr>
          <w:b/>
          <w:lang w:eastAsia="ar-SA"/>
        </w:rPr>
        <w:t xml:space="preserve">М.П.                                                                           М.П.               </w:t>
      </w:r>
    </w:p>
    <w:p w:rsidR="007B5B7B" w:rsidRDefault="007B5B7B" w:rsidP="003F530D">
      <w:pPr>
        <w:keepNext/>
        <w:keepLines/>
        <w:widowControl w:val="0"/>
        <w:sectPr w:rsidR="007B5B7B" w:rsidSect="004F3DC9">
          <w:footerReference w:type="default" r:id="rId10"/>
          <w:pgSz w:w="11907" w:h="16840" w:code="9"/>
          <w:pgMar w:top="567" w:right="567" w:bottom="426" w:left="1134" w:header="720" w:footer="720" w:gutter="0"/>
          <w:cols w:space="720"/>
          <w:titlePg/>
          <w:docGrid w:linePitch="360"/>
        </w:sectPr>
      </w:pPr>
    </w:p>
    <w:p w:rsidR="003F530D" w:rsidRPr="004F3DC9" w:rsidRDefault="004F3DC9" w:rsidP="004F3DC9">
      <w:pPr>
        <w:keepNext/>
        <w:keepLines/>
        <w:widowControl w:val="0"/>
        <w:jc w:val="right"/>
      </w:pPr>
      <w:r w:rsidRPr="004F3DC9">
        <w:lastRenderedPageBreak/>
        <w:t>Приложение №</w:t>
      </w:r>
      <w:r>
        <w:t xml:space="preserve"> 2</w:t>
      </w:r>
      <w:r w:rsidRPr="004F3DC9">
        <w:t xml:space="preserve"> к договору № ________________ от ____________ 202_г.</w:t>
      </w:r>
    </w:p>
    <w:p w:rsidR="003F530D" w:rsidRPr="00475250" w:rsidRDefault="003F530D" w:rsidP="003F530D">
      <w:pPr>
        <w:keepNext/>
        <w:keepLines/>
        <w:widowControl w:val="0"/>
        <w:rPr>
          <w:sz w:val="16"/>
          <w:szCs w:val="16"/>
        </w:rPr>
      </w:pPr>
    </w:p>
    <w:p w:rsidR="003F530D" w:rsidRPr="0091209B" w:rsidRDefault="003F530D" w:rsidP="003F530D">
      <w:pPr>
        <w:keepNext/>
        <w:keepLines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88"/>
        <w:gridCol w:w="1525"/>
        <w:gridCol w:w="1886"/>
        <w:gridCol w:w="1886"/>
        <w:gridCol w:w="169"/>
        <w:gridCol w:w="5386"/>
        <w:gridCol w:w="52"/>
        <w:gridCol w:w="1082"/>
        <w:gridCol w:w="1955"/>
      </w:tblGrid>
      <w:tr w:rsidR="003F530D" w:rsidRPr="00D85DBE" w:rsidTr="00CD5003">
        <w:trPr>
          <w:cantSplit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Код</w:t>
            </w:r>
          </w:p>
        </w:tc>
      </w:tr>
      <w:tr w:rsidR="003F530D" w:rsidRPr="00D85DBE" w:rsidTr="00CD5003">
        <w:trPr>
          <w:cantSplit/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0330212</w:t>
            </w:r>
          </w:p>
        </w:tc>
      </w:tr>
      <w:tr w:rsidR="003F530D" w:rsidRPr="00D85DBE" w:rsidTr="00CD5003">
        <w:trPr>
          <w:trHeight w:val="70"/>
        </w:trPr>
        <w:tc>
          <w:tcPr>
            <w:tcW w:w="1261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490D4CBC" wp14:editId="1E459879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-45720</wp:posOffset>
                  </wp:positionV>
                  <wp:extent cx="6935470" cy="4972685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организация-грузоотправитель, адрес, телефон, факс, банковские реквизиты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  <w:trHeight w:val="70"/>
        </w:trPr>
        <w:tc>
          <w:tcPr>
            <w:tcW w:w="13750" w:type="dxa"/>
            <w:gridSpan w:val="9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Вид деятельности по ОКДП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Грузополучатель</w:t>
            </w:r>
          </w:p>
        </w:tc>
        <w:tc>
          <w:tcPr>
            <w:tcW w:w="1090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  <w:trHeight w:val="118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0904" w:type="dxa"/>
            <w:gridSpan w:val="6"/>
            <w:tcBorders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Поставщик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Плательщик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vMerge w:val="restart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</w:t>
            </w: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Основание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договор, заказ-наряд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Транспортная накладная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</w:p>
        </w:tc>
        <w:tc>
          <w:tcPr>
            <w:tcW w:w="1247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Вид операции</w:t>
            </w:r>
          </w:p>
        </w:tc>
        <w:tc>
          <w:tcPr>
            <w:tcW w:w="195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3F530D" w:rsidRPr="00D85DBE" w:rsidTr="00CD5003">
        <w:tblPrEx>
          <w:jc w:val="center"/>
        </w:tblPrEx>
        <w:trPr>
          <w:gridAfter w:val="5"/>
          <w:wAfter w:w="8644" w:type="dxa"/>
          <w:cantSplit/>
          <w:trHeight w:val="245"/>
          <w:jc w:val="center"/>
        </w:trPr>
        <w:tc>
          <w:tcPr>
            <w:tcW w:w="328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F530D" w:rsidRPr="00D85DBE" w:rsidRDefault="003F530D" w:rsidP="00CD5003">
            <w:pPr>
              <w:pStyle w:val="3"/>
              <w:widowControl w:val="0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 составления</w:t>
            </w:r>
          </w:p>
        </w:tc>
      </w:tr>
      <w:tr w:rsidR="003F530D" w:rsidRPr="00D85DBE" w:rsidTr="00CD5003">
        <w:tblPrEx>
          <w:jc w:val="center"/>
        </w:tblPrEx>
        <w:trPr>
          <w:gridAfter w:val="5"/>
          <w:wAfter w:w="8644" w:type="dxa"/>
          <w:cantSplit/>
          <w:trHeight w:val="284"/>
          <w:jc w:val="center"/>
        </w:trPr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rPr>
                <w:b/>
                <w:bCs/>
                <w:sz w:val="16"/>
                <w:szCs w:val="16"/>
              </w:rPr>
            </w:pPr>
            <w:r w:rsidRPr="00D85DBE">
              <w:rPr>
                <w:b/>
                <w:bCs/>
                <w:sz w:val="16"/>
                <w:szCs w:val="16"/>
              </w:rPr>
              <w:t>ТОВАРНАЯ НАКЛАДНАЯ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</w:tbl>
    <w:p w:rsidR="003F530D" w:rsidRPr="003F4267" w:rsidRDefault="003F530D" w:rsidP="003F530D">
      <w:pPr>
        <w:keepNext/>
        <w:keepLines/>
        <w:widowControl w:val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331"/>
        <w:gridCol w:w="14"/>
        <w:gridCol w:w="1050"/>
        <w:gridCol w:w="252"/>
        <w:gridCol w:w="378"/>
        <w:gridCol w:w="266"/>
        <w:gridCol w:w="397"/>
        <w:gridCol w:w="247"/>
        <w:gridCol w:w="182"/>
        <w:gridCol w:w="126"/>
        <w:gridCol w:w="112"/>
        <w:gridCol w:w="103"/>
        <w:gridCol w:w="1078"/>
        <w:gridCol w:w="289"/>
        <w:gridCol w:w="139"/>
        <w:gridCol w:w="196"/>
        <w:gridCol w:w="159"/>
        <w:gridCol w:w="415"/>
        <w:gridCol w:w="514"/>
        <w:gridCol w:w="32"/>
        <w:gridCol w:w="210"/>
        <w:gridCol w:w="420"/>
        <w:gridCol w:w="126"/>
        <w:gridCol w:w="98"/>
        <w:gridCol w:w="98"/>
        <w:gridCol w:w="33"/>
        <w:gridCol w:w="826"/>
        <w:gridCol w:w="79"/>
        <w:gridCol w:w="817"/>
        <w:gridCol w:w="9"/>
        <w:gridCol w:w="84"/>
        <w:gridCol w:w="238"/>
        <w:gridCol w:w="392"/>
        <w:gridCol w:w="266"/>
        <w:gridCol w:w="83"/>
        <w:gridCol w:w="993"/>
        <w:gridCol w:w="15"/>
        <w:gridCol w:w="126"/>
        <w:gridCol w:w="84"/>
        <w:gridCol w:w="420"/>
        <w:gridCol w:w="238"/>
        <w:gridCol w:w="145"/>
        <w:gridCol w:w="65"/>
        <w:gridCol w:w="294"/>
        <w:gridCol w:w="124"/>
        <w:gridCol w:w="212"/>
        <w:gridCol w:w="140"/>
        <w:gridCol w:w="137"/>
        <w:gridCol w:w="972"/>
        <w:gridCol w:w="431"/>
        <w:gridCol w:w="542"/>
      </w:tblGrid>
      <w:tr w:rsidR="003F530D" w:rsidRPr="003F4267" w:rsidTr="00CD5003">
        <w:tc>
          <w:tcPr>
            <w:tcW w:w="719" w:type="dxa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lastRenderedPageBreak/>
              <w:t xml:space="preserve">Номер по </w:t>
            </w:r>
            <w:proofErr w:type="spellStart"/>
            <w:r w:rsidRPr="003F4267">
              <w:rPr>
                <w:sz w:val="16"/>
                <w:szCs w:val="16"/>
              </w:rPr>
              <w:t>по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  <w:t>рядку</w:t>
            </w:r>
          </w:p>
        </w:tc>
        <w:tc>
          <w:tcPr>
            <w:tcW w:w="3458" w:type="dxa"/>
            <w:gridSpan w:val="1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Товар</w:t>
            </w:r>
          </w:p>
        </w:tc>
        <w:tc>
          <w:tcPr>
            <w:tcW w:w="1861" w:type="dxa"/>
            <w:gridSpan w:val="5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Вид упаковки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Количество</w:t>
            </w:r>
          </w:p>
        </w:tc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брутто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Количество (масса нетто)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Цена,</w:t>
            </w:r>
            <w:r w:rsidRPr="003F4267"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028" w:type="dxa"/>
            <w:gridSpan w:val="6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 без учета НДС, руб. коп.</w:t>
            </w:r>
          </w:p>
        </w:tc>
        <w:tc>
          <w:tcPr>
            <w:tcW w:w="1944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НДС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 с учетом НДС,</w:t>
            </w:r>
            <w:r w:rsidRPr="003F4267">
              <w:rPr>
                <w:sz w:val="16"/>
                <w:szCs w:val="16"/>
              </w:rPr>
              <w:br/>
              <w:t>руб. коп.</w:t>
            </w:r>
          </w:p>
        </w:tc>
      </w:tr>
      <w:tr w:rsidR="003F530D" w:rsidRPr="003F4267" w:rsidTr="00CD5003">
        <w:tc>
          <w:tcPr>
            <w:tcW w:w="719" w:type="dxa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наименование, </w:t>
            </w:r>
            <w:proofErr w:type="spellStart"/>
            <w:r w:rsidRPr="003F4267">
              <w:rPr>
                <w:sz w:val="16"/>
                <w:szCs w:val="16"/>
              </w:rPr>
              <w:t>характерис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  <w:t>тика, сорт, артикул товара</w:t>
            </w:r>
          </w:p>
        </w:tc>
        <w:tc>
          <w:tcPr>
            <w:tcW w:w="770" w:type="dxa"/>
            <w:gridSpan w:val="5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код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proofErr w:type="spellStart"/>
            <w:r w:rsidRPr="003F4267">
              <w:rPr>
                <w:sz w:val="16"/>
                <w:szCs w:val="16"/>
              </w:rPr>
              <w:t>наимено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</w:r>
            <w:proofErr w:type="spellStart"/>
            <w:r w:rsidRPr="003F4267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83" w:type="dxa"/>
            <w:gridSpan w:val="4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код по ОКЕИ</w:t>
            </w: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 одном месте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мест,</w:t>
            </w:r>
            <w:r w:rsidRPr="003F4267">
              <w:rPr>
                <w:sz w:val="16"/>
                <w:szCs w:val="16"/>
              </w:rPr>
              <w:br/>
              <w:t>штук</w:t>
            </w:r>
          </w:p>
        </w:tc>
        <w:tc>
          <w:tcPr>
            <w:tcW w:w="896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ставка, %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719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</w:t>
            </w: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4</w:t>
            </w:r>
          </w:p>
        </w:tc>
        <w:tc>
          <w:tcPr>
            <w:tcW w:w="78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5</w:t>
            </w:r>
          </w:p>
        </w:tc>
        <w:tc>
          <w:tcPr>
            <w:tcW w:w="92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6</w:t>
            </w:r>
          </w:p>
        </w:tc>
        <w:tc>
          <w:tcPr>
            <w:tcW w:w="1017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8</w:t>
            </w:r>
          </w:p>
        </w:tc>
        <w:tc>
          <w:tcPr>
            <w:tcW w:w="89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11</w:t>
            </w:r>
          </w:p>
        </w:tc>
        <w:tc>
          <w:tcPr>
            <w:tcW w:w="1028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12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13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14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15</w:t>
            </w: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right="57"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Итого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102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right="57"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по накладной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1028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gridAfter w:val="10"/>
          <w:wAfter w:w="3062" w:type="dxa"/>
          <w:trHeight w:val="284"/>
        </w:trPr>
        <w:tc>
          <w:tcPr>
            <w:tcW w:w="3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Товарная накладная имеет приложение на</w:t>
            </w:r>
          </w:p>
        </w:tc>
        <w:tc>
          <w:tcPr>
            <w:tcW w:w="6383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листах</w:t>
            </w:r>
          </w:p>
        </w:tc>
      </w:tr>
      <w:tr w:rsidR="003F530D" w:rsidRPr="003F4267" w:rsidTr="00CD5003">
        <w:trPr>
          <w:gridAfter w:val="10"/>
          <w:wAfter w:w="3062" w:type="dxa"/>
          <w:trHeight w:val="284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и содержит</w:t>
            </w:r>
          </w:p>
        </w:tc>
        <w:tc>
          <w:tcPr>
            <w:tcW w:w="8987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rPr>
                <w:spacing w:val="-2"/>
                <w:sz w:val="16"/>
                <w:szCs w:val="16"/>
              </w:rPr>
            </w:pPr>
            <w:r w:rsidRPr="003F4267">
              <w:rPr>
                <w:spacing w:val="-2"/>
                <w:sz w:val="16"/>
                <w:szCs w:val="16"/>
              </w:rPr>
              <w:t>порядковых номеров записей</w:t>
            </w:r>
          </w:p>
        </w:tc>
      </w:tr>
      <w:tr w:rsidR="003F530D" w:rsidRPr="003F4267" w:rsidTr="00CD5003">
        <w:trPr>
          <w:gridAfter w:val="10"/>
          <w:wAfter w:w="3062" w:type="dxa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987" w:type="dxa"/>
            <w:gridSpan w:val="3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5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груза (нетто)</w:t>
            </w:r>
          </w:p>
        </w:tc>
        <w:tc>
          <w:tcPr>
            <w:tcW w:w="5653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5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2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434" w:type="dxa"/>
            <w:gridSpan w:val="6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мест</w:t>
            </w:r>
          </w:p>
        </w:tc>
        <w:tc>
          <w:tcPr>
            <w:tcW w:w="461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груза (брутто)</w:t>
            </w:r>
          </w:p>
        </w:tc>
        <w:tc>
          <w:tcPr>
            <w:tcW w:w="5653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619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Приложение (паспорта, сертификаты и т.п.) на</w:t>
            </w:r>
          </w:p>
        </w:tc>
        <w:tc>
          <w:tcPr>
            <w:tcW w:w="292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листах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 доверенности №</w:t>
            </w:r>
          </w:p>
        </w:tc>
        <w:tc>
          <w:tcPr>
            <w:tcW w:w="228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 «</w:t>
            </w:r>
          </w:p>
        </w:tc>
        <w:tc>
          <w:tcPr>
            <w:tcW w:w="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01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года,</w:t>
            </w:r>
          </w:p>
        </w:tc>
      </w:tr>
      <w:tr w:rsidR="003F530D" w:rsidRPr="003F4267" w:rsidTr="00CD5003">
        <w:tc>
          <w:tcPr>
            <w:tcW w:w="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2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2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отпущено на сумму</w:t>
            </w:r>
          </w:p>
        </w:tc>
        <w:tc>
          <w:tcPr>
            <w:tcW w:w="5389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выданной</w:t>
            </w:r>
          </w:p>
        </w:tc>
        <w:tc>
          <w:tcPr>
            <w:tcW w:w="6827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89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27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кем, кому (организация, должность, фамилия, и., о.) </w:t>
            </w:r>
          </w:p>
        </w:tc>
      </w:tr>
      <w:tr w:rsidR="003F530D" w:rsidRPr="003F4267" w:rsidTr="00CD5003">
        <w:trPr>
          <w:trHeight w:val="284"/>
        </w:trPr>
        <w:tc>
          <w:tcPr>
            <w:tcW w:w="587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коп.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Отпуск груза разрешил</w:t>
            </w:r>
          </w:p>
        </w:tc>
        <w:tc>
          <w:tcPr>
            <w:tcW w:w="17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3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Главный (старший) бухгалтер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 принял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Отпуск груза произвел</w:t>
            </w:r>
          </w:p>
        </w:tc>
        <w:tc>
          <w:tcPr>
            <w:tcW w:w="17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 получил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грузополучатель</w:t>
            </w:r>
          </w:p>
        </w:tc>
        <w:tc>
          <w:tcPr>
            <w:tcW w:w="19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М. П. </w:t>
            </w:r>
            <w:r w:rsidRPr="003F4267">
              <w:rPr>
                <w:sz w:val="16"/>
                <w:szCs w:val="16"/>
              </w:rPr>
              <w:tab/>
            </w:r>
            <w:r w:rsidRPr="003F4267">
              <w:rPr>
                <w:sz w:val="16"/>
                <w:szCs w:val="16"/>
              </w:rPr>
              <w:tab/>
              <w:t>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67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М. П. </w:t>
            </w:r>
            <w:r w:rsidRPr="003F4267">
              <w:rPr>
                <w:sz w:val="16"/>
                <w:szCs w:val="16"/>
              </w:rPr>
              <w:tab/>
            </w:r>
            <w:r w:rsidRPr="003F4267">
              <w:rPr>
                <w:sz w:val="16"/>
                <w:szCs w:val="16"/>
              </w:rPr>
              <w:tab/>
              <w:t>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93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</w:t>
            </w:r>
          </w:p>
        </w:tc>
      </w:tr>
    </w:tbl>
    <w:p w:rsidR="003F530D" w:rsidRPr="00D85DBE" w:rsidRDefault="003F530D" w:rsidP="003F530D">
      <w:pPr>
        <w:keepNext/>
        <w:keepLines/>
        <w:widowControl w:val="0"/>
        <w:rPr>
          <w:sz w:val="16"/>
          <w:szCs w:val="16"/>
          <w:lang w:val="en-US"/>
        </w:rPr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Default="003F530D" w:rsidP="003F530D">
      <w:pPr>
        <w:keepNext/>
        <w:keepLines/>
        <w:widowControl w:val="0"/>
        <w:ind w:left="-440" w:right="-498"/>
      </w:pPr>
    </w:p>
    <w:p w:rsidR="003F530D" w:rsidRPr="005E4344" w:rsidRDefault="003F530D" w:rsidP="003F530D">
      <w:pPr>
        <w:ind w:right="-39"/>
      </w:pPr>
    </w:p>
    <w:tbl>
      <w:tblPr>
        <w:tblW w:w="1612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5"/>
        <w:gridCol w:w="247"/>
        <w:gridCol w:w="358"/>
        <w:gridCol w:w="571"/>
        <w:gridCol w:w="555"/>
        <w:gridCol w:w="214"/>
        <w:gridCol w:w="262"/>
        <w:gridCol w:w="318"/>
        <w:gridCol w:w="1096"/>
        <w:gridCol w:w="448"/>
        <w:gridCol w:w="35"/>
        <w:gridCol w:w="7"/>
        <w:gridCol w:w="562"/>
        <w:gridCol w:w="877"/>
        <w:gridCol w:w="870"/>
        <w:gridCol w:w="504"/>
        <w:gridCol w:w="526"/>
        <w:gridCol w:w="14"/>
        <w:gridCol w:w="101"/>
        <w:gridCol w:w="504"/>
        <w:gridCol w:w="703"/>
        <w:gridCol w:w="331"/>
        <w:gridCol w:w="355"/>
        <w:gridCol w:w="518"/>
        <w:gridCol w:w="126"/>
        <w:gridCol w:w="98"/>
        <w:gridCol w:w="149"/>
        <w:gridCol w:w="419"/>
        <w:gridCol w:w="527"/>
        <w:gridCol w:w="1144"/>
        <w:gridCol w:w="78"/>
        <w:gridCol w:w="230"/>
        <w:gridCol w:w="546"/>
        <w:gridCol w:w="1022"/>
        <w:gridCol w:w="731"/>
        <w:gridCol w:w="540"/>
      </w:tblGrid>
      <w:tr w:rsidR="003F530D" w:rsidRPr="005E4344" w:rsidTr="00CD5003">
        <w:trPr>
          <w:trHeight w:val="535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bookmarkStart w:id="3" w:name="_Hlk31182670"/>
          <w:p w:rsidR="003F530D" w:rsidRPr="005E4344" w:rsidRDefault="003F530D" w:rsidP="00CD5003">
            <w:pPr>
              <w:rPr>
                <w:rFonts w:ascii="Arial" w:hAnsi="Arial"/>
                <w:color w:val="000000"/>
              </w:rPr>
            </w:pPr>
            <w:r>
              <w:lastRenderedPageBreak/>
              <w:fldChar w:fldCharType="begin"/>
            </w:r>
            <w:r>
              <w:instrText xml:space="preserve"> HYPERLINK "https://service-online.su/forms/buh/upd/" </w:instrText>
            </w:r>
            <w:r>
              <w:fldChar w:fldCharType="separate"/>
            </w:r>
            <w:r w:rsidRPr="005E4344">
              <w:rPr>
                <w:rFonts w:ascii="Arial" w:hAnsi="Arial"/>
                <w:color w:val="000000"/>
                <w:u w:val="single"/>
              </w:rPr>
              <w:t>Универсальный передаточный</w:t>
            </w:r>
            <w:r w:rsidRPr="005E4344">
              <w:rPr>
                <w:rFonts w:ascii="Arial" w:hAnsi="Arial"/>
                <w:color w:val="000000"/>
                <w:u w:val="single"/>
              </w:rPr>
              <w:br/>
              <w:t xml:space="preserve">документ 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r w:rsidRPr="005E4344">
              <w:rPr>
                <w:rFonts w:ascii="Arial" w:hAnsi="Arial"/>
                <w:color w:val="000000"/>
              </w:rPr>
              <w:t xml:space="preserve"> </w:t>
            </w:r>
          </w:p>
          <w:p w:rsidR="003F530D" w:rsidRPr="005E4344" w:rsidRDefault="003F530D" w:rsidP="00CD5003">
            <w:pPr>
              <w:rPr>
                <w:rFonts w:ascii="Arial" w:hAnsi="Arial"/>
              </w:rPr>
            </w:pPr>
          </w:p>
        </w:tc>
        <w:tc>
          <w:tcPr>
            <w:tcW w:w="6893" w:type="dxa"/>
            <w:gridSpan w:val="16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</w:rPr>
            </w:pPr>
            <w:r w:rsidRPr="005E4344">
              <w:rPr>
                <w:rFonts w:ascii="Arial" w:hAnsi="Arial"/>
              </w:rPr>
              <w:t>Счет-фактура №    __________ от ___________ (1)</w:t>
            </w:r>
          </w:p>
          <w:p w:rsidR="003F530D" w:rsidRPr="005E4344" w:rsidRDefault="003F530D" w:rsidP="00CD5003">
            <w:pPr>
              <w:ind w:right="-66"/>
              <w:rPr>
                <w:rFonts w:ascii="Arial" w:hAnsi="Arial"/>
              </w:rPr>
            </w:pPr>
            <w:r w:rsidRPr="005E4344">
              <w:rPr>
                <w:rFonts w:ascii="Arial" w:hAnsi="Arial"/>
              </w:rPr>
              <w:t>Исправление №     __________ от ___________ (1а)</w:t>
            </w:r>
          </w:p>
        </w:tc>
        <w:tc>
          <w:tcPr>
            <w:tcW w:w="7517" w:type="dxa"/>
            <w:gridSpan w:val="16"/>
          </w:tcPr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Приложение № 1 </w:t>
            </w:r>
          </w:p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к постановлению Правительства Российской Федерации от 26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E4344">
                <w:rPr>
                  <w:rFonts w:ascii="Arial" w:hAnsi="Arial"/>
                  <w:sz w:val="16"/>
                  <w:szCs w:val="16"/>
                </w:rPr>
                <w:t xml:space="preserve">2011 </w:t>
              </w:r>
              <w:proofErr w:type="gramStart"/>
              <w:r w:rsidRPr="005E4344">
                <w:rPr>
                  <w:rFonts w:ascii="Arial" w:hAnsi="Arial"/>
                  <w:sz w:val="16"/>
                  <w:szCs w:val="16"/>
                </w:rPr>
                <w:t>г</w:t>
              </w:r>
            </w:smartTag>
            <w:r w:rsidRPr="005E4344">
              <w:rPr>
                <w:rFonts w:ascii="Arial" w:hAnsi="Arial"/>
                <w:sz w:val="16"/>
                <w:szCs w:val="16"/>
              </w:rPr>
              <w:t xml:space="preserve">  №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 xml:space="preserve"> 1137 </w:t>
            </w:r>
          </w:p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 (в редакции постановления Правительства Российской Федерации от 25 мая 2017 года № 625)</w:t>
            </w:r>
          </w:p>
        </w:tc>
      </w:tr>
      <w:tr w:rsidR="003F530D" w:rsidRPr="005E4344" w:rsidTr="00CD5003">
        <w:trPr>
          <w:trHeight w:val="206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 wp14:anchorId="6EF71B11" wp14:editId="18D6557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153670</wp:posOffset>
                  </wp:positionV>
                  <wp:extent cx="8241030" cy="497268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-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03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344">
              <w:rPr>
                <w:rFonts w:ascii="Arial" w:hAnsi="Arial"/>
                <w:b/>
                <w:bCs/>
                <w:sz w:val="16"/>
                <w:szCs w:val="16"/>
              </w:rPr>
              <w:t>Продавец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(2)</w:t>
            </w:r>
          </w:p>
        </w:tc>
      </w:tr>
      <w:tr w:rsidR="003F530D" w:rsidRPr="005E4344" w:rsidTr="00CD5003">
        <w:trPr>
          <w:trHeight w:val="228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Адрес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(2а)</w:t>
            </w:r>
          </w:p>
        </w:tc>
      </w:tr>
      <w:tr w:rsidR="003F530D" w:rsidRPr="005E4344" w:rsidTr="00CD5003">
        <w:trPr>
          <w:trHeight w:val="174"/>
        </w:trPr>
        <w:tc>
          <w:tcPr>
            <w:tcW w:w="78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Статус: 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ИНН/КПП продавца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(2б)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(3)</w:t>
            </w:r>
          </w:p>
        </w:tc>
      </w:tr>
      <w:tr w:rsidR="003F530D" w:rsidRPr="005E4344" w:rsidTr="00CD5003">
        <w:trPr>
          <w:trHeight w:val="229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 xml:space="preserve">1 – счет-фактура и 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передаточный  документ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 xml:space="preserve"> (акт)</w:t>
            </w:r>
            <w:r w:rsidRPr="005E4344">
              <w:rPr>
                <w:rFonts w:ascii="Arial" w:hAnsi="Arial"/>
                <w:sz w:val="12"/>
                <w:szCs w:val="12"/>
              </w:rPr>
              <w:br/>
              <w:t>2 – передаточный  документ (акт)</w:t>
            </w: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(4)</w:t>
            </w:r>
          </w:p>
        </w:tc>
      </w:tr>
      <w:tr w:rsidR="003F530D" w:rsidRPr="005E4344" w:rsidTr="00CD5003">
        <w:trPr>
          <w:trHeight w:val="22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К платежно-расчетному документу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№ ________ от 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(5)</w:t>
            </w:r>
          </w:p>
        </w:tc>
      </w:tr>
      <w:tr w:rsidR="003F530D" w:rsidRPr="005E4344" w:rsidTr="00CD5003">
        <w:trPr>
          <w:trHeight w:val="15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b/>
                <w:bCs/>
                <w:sz w:val="16"/>
                <w:szCs w:val="16"/>
              </w:rPr>
              <w:t>Покупатель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(6)</w:t>
            </w:r>
          </w:p>
        </w:tc>
      </w:tr>
      <w:tr w:rsidR="003F530D" w:rsidRPr="005E4344" w:rsidTr="00CD5003">
        <w:trPr>
          <w:trHeight w:val="12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(6а)</w:t>
            </w:r>
          </w:p>
        </w:tc>
      </w:tr>
      <w:tr w:rsidR="003F530D" w:rsidRPr="005E4344" w:rsidTr="00CD5003">
        <w:trPr>
          <w:trHeight w:val="165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ИНН/КПП покупателя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(6б)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Валюта: наименование, код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(7)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 w:cs="Arial"/>
                <w:sz w:val="16"/>
                <w:szCs w:val="16"/>
              </w:rPr>
            </w:pPr>
            <w:r w:rsidRPr="005E4344">
              <w:rPr>
                <w:rFonts w:ascii="Arial" w:hAnsi="Arial" w:cs="Arial"/>
                <w:sz w:val="16"/>
                <w:szCs w:val="16"/>
              </w:rPr>
              <w:t>Идентификатор государственного контракта, договора (соглашения)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(8)</w:t>
            </w:r>
          </w:p>
        </w:tc>
      </w:tr>
      <w:tr w:rsidR="003F530D" w:rsidRPr="005E4344" w:rsidTr="00CD5003">
        <w:trPr>
          <w:trHeight w:val="65"/>
        </w:trPr>
        <w:tc>
          <w:tcPr>
            <w:tcW w:w="1711" w:type="dxa"/>
            <w:gridSpan w:val="4"/>
            <w:tcBorders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  <w:bottom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3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5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524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№ п/п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Код  товара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/ работ, услуг</w:t>
            </w:r>
          </w:p>
        </w:tc>
        <w:tc>
          <w:tcPr>
            <w:tcW w:w="2928" w:type="dxa"/>
            <w:gridSpan w:val="7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Количе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ство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(объем)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ind w:right="-15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Цена (тариф) за единицу измерения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Стоимость товаров (работ, услуг), имущественных прав без налога – всего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В том числе сумма акциза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Нало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говая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ставка</w:t>
            </w:r>
          </w:p>
        </w:tc>
        <w:tc>
          <w:tcPr>
            <w:tcW w:w="11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Сумма налога, предъявляемая покупателю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Номер таможенной декларации</w:t>
            </w:r>
          </w:p>
        </w:tc>
      </w:tr>
      <w:tr w:rsidR="003F530D" w:rsidRPr="005E4344" w:rsidTr="00CD5003">
        <w:trPr>
          <w:trHeight w:val="138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услов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ное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обозначение (национальное)</w:t>
            </w: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Цифро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вой код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Краткое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наиме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2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7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Б</w:t>
            </w: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2а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10а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11</w:t>
            </w:r>
          </w:p>
        </w:tc>
      </w:tr>
      <w:tr w:rsidR="003F530D" w:rsidRPr="005E4344" w:rsidTr="00CD5003">
        <w:trPr>
          <w:trHeight w:val="183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83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88" w:type="dxa"/>
            <w:gridSpan w:val="1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Всего</w:t>
            </w:r>
            <w:proofErr w:type="spellEnd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 xml:space="preserve"> к </w:t>
            </w:r>
            <w:proofErr w:type="spellStart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оплате</w:t>
            </w:r>
            <w:proofErr w:type="spellEnd"/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19"/>
        </w:trPr>
        <w:tc>
          <w:tcPr>
            <w:tcW w:w="1711" w:type="dxa"/>
            <w:gridSpan w:val="4"/>
            <w:tcBorders>
              <w:top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446" w:type="dxa"/>
            <w:gridSpan w:val="3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519" w:type="dxa"/>
            <w:gridSpan w:val="6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069" w:type="dxa"/>
            <w:gridSpan w:val="5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Документ составлен на ______ листах</w:t>
            </w: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Руководитель организации </w:t>
            </w:r>
            <w:r w:rsidRPr="005E4344">
              <w:rPr>
                <w:rFonts w:ascii="Arial" w:hAnsi="Arial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446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</w:t>
            </w:r>
          </w:p>
        </w:tc>
        <w:tc>
          <w:tcPr>
            <w:tcW w:w="2519" w:type="dxa"/>
            <w:gridSpan w:val="6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2699" w:type="dxa"/>
            <w:gridSpan w:val="8"/>
            <w:vAlign w:val="center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Главный бухгалтер </w:t>
            </w:r>
            <w:r w:rsidRPr="005E4344">
              <w:rPr>
                <w:rFonts w:ascii="Arial" w:hAnsi="Arial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749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</w:t>
            </w:r>
          </w:p>
        </w:tc>
        <w:tc>
          <w:tcPr>
            <w:tcW w:w="3069" w:type="dxa"/>
            <w:gridSpan w:val="5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446" w:type="dxa"/>
            <w:gridSpan w:val="3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6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2699" w:type="dxa"/>
            <w:gridSpan w:val="8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749" w:type="dxa"/>
            <w:gridSpan w:val="3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3069" w:type="dxa"/>
            <w:gridSpan w:val="5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rPr>
                <w:rFonts w:ascii="Arial" w:hAnsi="Arial"/>
                <w:color w:val="339966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446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</w:t>
            </w:r>
          </w:p>
        </w:tc>
        <w:tc>
          <w:tcPr>
            <w:tcW w:w="2519" w:type="dxa"/>
            <w:gridSpan w:val="6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1034" w:type="dxa"/>
            <w:gridSpan w:val="2"/>
            <w:vAlign w:val="center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83" w:type="dxa"/>
            <w:gridSpan w:val="14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446" w:type="dxa"/>
            <w:gridSpan w:val="3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6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1034" w:type="dxa"/>
            <w:gridSpan w:val="2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483" w:type="dxa"/>
            <w:gridSpan w:val="14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  <w:tr w:rsidR="003F530D" w:rsidRPr="005E4344" w:rsidTr="00CD5003">
        <w:trPr>
          <w:trHeight w:val="64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1425" w:type="dxa"/>
            <w:gridSpan w:val="2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Основание передачи (сдачи) / получения (приемки)</w:t>
            </w:r>
          </w:p>
        </w:tc>
        <w:tc>
          <w:tcPr>
            <w:tcW w:w="11425" w:type="dxa"/>
            <w:gridSpan w:val="2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</w:t>
            </w:r>
            <w:r w:rsidRPr="005E4344">
              <w:rPr>
                <w:rFonts w:ascii="Arial" w:hAnsi="Arial"/>
                <w:sz w:val="16"/>
                <w:szCs w:val="16"/>
              </w:rPr>
              <w:t>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[8]</w:t>
            </w:r>
          </w:p>
        </w:tc>
      </w:tr>
      <w:tr w:rsidR="003F530D" w:rsidRPr="005E4344" w:rsidTr="00CD5003">
        <w:trPr>
          <w:trHeight w:val="140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25" w:type="dxa"/>
            <w:gridSpan w:val="2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(договор; доверенность и др.)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3060" w:type="dxa"/>
            <w:gridSpan w:val="8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Данные о транспортировке и грузе</w:t>
            </w:r>
          </w:p>
        </w:tc>
        <w:tc>
          <w:tcPr>
            <w:tcW w:w="12521" w:type="dxa"/>
            <w:gridSpan w:val="2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[9]</w:t>
            </w:r>
          </w:p>
        </w:tc>
      </w:tr>
      <w:tr w:rsidR="003F530D" w:rsidRPr="005E4344" w:rsidTr="00CD5003">
        <w:trPr>
          <w:trHeight w:val="140"/>
        </w:trPr>
        <w:tc>
          <w:tcPr>
            <w:tcW w:w="3060" w:type="dxa"/>
            <w:gridSpan w:val="8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21" w:type="dxa"/>
            <w:gridSpan w:val="27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8100" w:type="dxa"/>
            <w:gridSpan w:val="1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8021" w:type="dxa"/>
            <w:gridSpan w:val="1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8100" w:type="dxa"/>
            <w:gridSpan w:val="1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Товар (груз) передал / услуги, результаты работ, права сдал</w:t>
            </w:r>
          </w:p>
        </w:tc>
        <w:tc>
          <w:tcPr>
            <w:tcW w:w="8021" w:type="dxa"/>
            <w:gridSpan w:val="1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Товар (груз) получил / услуги, результаты работ, права принял      </w:t>
            </w:r>
          </w:p>
        </w:tc>
      </w:tr>
      <w:tr w:rsidR="003F530D" w:rsidRPr="005E4344" w:rsidTr="00CD5003">
        <w:trPr>
          <w:trHeight w:val="140"/>
        </w:trPr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</w:t>
            </w: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0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</w:t>
            </w: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5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</w:tr>
      <w:tr w:rsidR="003F530D" w:rsidRPr="005E4344" w:rsidTr="00CD5003">
        <w:trPr>
          <w:trHeight w:val="140"/>
        </w:trPr>
        <w:tc>
          <w:tcPr>
            <w:tcW w:w="2266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855" w:type="dxa"/>
            <w:gridSpan w:val="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39" w:type="dxa"/>
            <w:gridSpan w:val="4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607" w:type="dxa"/>
            <w:gridSpan w:val="5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Дата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отгрузки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передачи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сдачи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« _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___» ________________________ 20 ____ г.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1]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  <w:r w:rsidRPr="005E4344">
              <w:rPr>
                <w:rFonts w:ascii="Arial" w:hAnsi="Arial"/>
                <w:noProof/>
                <w:sz w:val="16"/>
                <w:szCs w:val="16"/>
                <w:lang w:val="en-US"/>
              </w:rPr>
              <w:t>Дата получения (приемки)</w:t>
            </w: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« _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___» ________________________ 20 ____ г.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[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1</w:t>
            </w:r>
            <w:r w:rsidRPr="005E4344">
              <w:rPr>
                <w:rFonts w:ascii="Arial" w:hAnsi="Arial"/>
                <w:sz w:val="16"/>
                <w:szCs w:val="16"/>
              </w:rPr>
              <w:t>6]</w:t>
            </w: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Иные сведения об отгрузке, передаче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Иные сведения о получении, приемке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2]</w:t>
            </w: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[17]</w:t>
            </w: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 xml:space="preserve">(информация о наличии/отсутствии претензии; ссылки на неотъемлемые приложения, и 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другие  документы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 xml:space="preserve"> и т.п.)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</w:t>
            </w: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3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</w:t>
            </w: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[18]</w:t>
            </w: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855" w:type="dxa"/>
            <w:gridSpan w:val="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39" w:type="dxa"/>
            <w:gridSpan w:val="4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607" w:type="dxa"/>
            <w:gridSpan w:val="5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lastRenderedPageBreak/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Наименование экономического субъекта – составителя документа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____________________________________________________________</w:t>
            </w:r>
            <w:r w:rsidRPr="005E4344">
              <w:rPr>
                <w:rFonts w:ascii="Arial" w:hAnsi="Arial"/>
                <w:sz w:val="16"/>
                <w:szCs w:val="16"/>
              </w:rPr>
              <w:t>____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4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[19]</w:t>
            </w: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480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М.П.</w:t>
            </w:r>
          </w:p>
        </w:tc>
        <w:tc>
          <w:tcPr>
            <w:tcW w:w="4979" w:type="dxa"/>
            <w:gridSpan w:val="10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84" w:type="dxa"/>
            <w:gridSpan w:val="8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noProof/>
                <w:sz w:val="16"/>
                <w:szCs w:val="16"/>
              </w:rPr>
              <w:t>М.П.</w:t>
            </w:r>
          </w:p>
        </w:tc>
        <w:tc>
          <w:tcPr>
            <w:tcW w:w="4697" w:type="dxa"/>
            <w:gridSpan w:val="8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F530D" w:rsidRPr="00607318" w:rsidRDefault="003F530D" w:rsidP="003F530D">
      <w:pPr>
        <w:jc w:val="right"/>
      </w:pPr>
    </w:p>
    <w:p w:rsidR="003F530D" w:rsidRPr="00607318" w:rsidRDefault="003F530D" w:rsidP="003F530D">
      <w:pPr>
        <w:rPr>
          <w:b/>
        </w:rPr>
      </w:pPr>
    </w:p>
    <w:p w:rsidR="003F530D" w:rsidRPr="00363E15" w:rsidRDefault="003F530D" w:rsidP="003F530D">
      <w:pPr>
        <w:pStyle w:val="a7"/>
        <w:keepNext/>
        <w:keepLines/>
        <w:widowControl w:val="0"/>
        <w:tabs>
          <w:tab w:val="clear" w:pos="1134"/>
        </w:tabs>
        <w:suppressAutoHyphens w:val="0"/>
        <w:autoSpaceDE w:val="0"/>
        <w:autoSpaceDN w:val="0"/>
        <w:spacing w:line="240" w:lineRule="auto"/>
        <w:ind w:firstLine="0"/>
        <w:rPr>
          <w:b/>
          <w:sz w:val="24"/>
          <w:szCs w:val="24"/>
        </w:rPr>
      </w:pPr>
      <w:bookmarkStart w:id="4" w:name="_Hlk31182338"/>
      <w:r w:rsidRPr="00363E15">
        <w:rPr>
          <w:b/>
          <w:sz w:val="24"/>
          <w:szCs w:val="24"/>
        </w:rPr>
        <w:t xml:space="preserve">Поставщик ____________________ 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Pr="00363E15">
        <w:rPr>
          <w:b/>
          <w:sz w:val="24"/>
          <w:szCs w:val="24"/>
        </w:rPr>
        <w:t>Покупатель ___________________</w:t>
      </w:r>
    </w:p>
    <w:p w:rsidR="003F530D" w:rsidRDefault="003F530D" w:rsidP="003F530D">
      <w:pPr>
        <w:keepNext/>
        <w:keepLines/>
        <w:widowControl w:val="0"/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bookmarkEnd w:id="4"/>
    <w:p w:rsidR="003F530D" w:rsidRDefault="003F530D" w:rsidP="003F530D">
      <w:pPr>
        <w:spacing w:after="160" w:line="259" w:lineRule="auto"/>
      </w:pPr>
    </w:p>
    <w:p w:rsidR="003F530D" w:rsidRDefault="003F530D" w:rsidP="003F530D">
      <w:pPr>
        <w:keepNext/>
        <w:keepLines/>
        <w:widowControl w:val="0"/>
        <w:ind w:left="-440" w:right="-498"/>
      </w:pPr>
    </w:p>
    <w:bookmarkEnd w:id="3"/>
    <w:p w:rsidR="003F530D" w:rsidRDefault="003F530D" w:rsidP="003F530D">
      <w:pPr>
        <w:keepNext/>
        <w:keepLines/>
        <w:widowControl w:val="0"/>
        <w:ind w:left="-440" w:right="-498"/>
      </w:pPr>
    </w:p>
    <w:p w:rsidR="003F530D" w:rsidRPr="00734CA0" w:rsidRDefault="003F530D" w:rsidP="003F530D">
      <w:pPr>
        <w:keepNext/>
        <w:keepLines/>
        <w:widowControl w:val="0"/>
        <w:ind w:left="-440" w:right="-498"/>
        <w:sectPr w:rsidR="003F530D" w:rsidRPr="00734CA0" w:rsidSect="00CD5003">
          <w:pgSz w:w="16840" w:h="11907" w:orient="landscape" w:code="9"/>
          <w:pgMar w:top="426" w:right="567" w:bottom="397" w:left="567" w:header="397" w:footer="397" w:gutter="0"/>
          <w:cols w:space="720"/>
          <w:docGrid w:linePitch="360"/>
        </w:sectPr>
      </w:pPr>
    </w:p>
    <w:p w:rsidR="004F3DC9" w:rsidRPr="004F3DC9" w:rsidRDefault="004F3DC9" w:rsidP="004F3DC9">
      <w:pPr>
        <w:widowControl w:val="0"/>
        <w:jc w:val="right"/>
      </w:pPr>
      <w:bookmarkStart w:id="5" w:name="_Hlk69911640"/>
      <w:r w:rsidRPr="004F3DC9">
        <w:lastRenderedPageBreak/>
        <w:t>Приложение №</w:t>
      </w:r>
      <w:r>
        <w:t xml:space="preserve"> 3</w:t>
      </w:r>
      <w:r w:rsidRPr="004F3DC9">
        <w:t xml:space="preserve"> к договору № __</w:t>
      </w:r>
      <w:r>
        <w:t>_________</w:t>
      </w:r>
      <w:r w:rsidRPr="004F3DC9">
        <w:t>_____ от ____________ 20</w:t>
      </w:r>
      <w:r>
        <w:t>2</w:t>
      </w:r>
      <w:r w:rsidRPr="004F3DC9">
        <w:t>_г.</w:t>
      </w:r>
    </w:p>
    <w:bookmarkEnd w:id="5"/>
    <w:p w:rsidR="003F530D" w:rsidRDefault="003F530D" w:rsidP="003F530D">
      <w:pPr>
        <w:keepNext/>
        <w:keepLines/>
        <w:widowControl w:val="0"/>
        <w:rPr>
          <w:b/>
          <w:i/>
        </w:rPr>
      </w:pPr>
    </w:p>
    <w:p w:rsidR="003F530D" w:rsidRPr="0028785A" w:rsidRDefault="003F530D" w:rsidP="003F530D">
      <w:pPr>
        <w:spacing w:before="240" w:after="120"/>
        <w:jc w:val="center"/>
      </w:pPr>
      <w:r w:rsidRPr="005D7847">
        <w:rPr>
          <w:b/>
        </w:rPr>
        <w:t>Справка о цепочке собственников участника закупочной процедуры, включая бенефициаров (в том числе конечных) *.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98"/>
        <w:gridCol w:w="567"/>
        <w:gridCol w:w="538"/>
        <w:gridCol w:w="454"/>
        <w:gridCol w:w="708"/>
        <w:gridCol w:w="851"/>
        <w:gridCol w:w="880"/>
        <w:gridCol w:w="396"/>
        <w:gridCol w:w="567"/>
        <w:gridCol w:w="567"/>
        <w:gridCol w:w="568"/>
        <w:gridCol w:w="679"/>
        <w:gridCol w:w="709"/>
        <w:gridCol w:w="709"/>
        <w:gridCol w:w="1162"/>
      </w:tblGrid>
      <w:tr w:rsidR="003F530D" w:rsidRPr="0028785A" w:rsidTr="00CD5003">
        <w:trPr>
          <w:trHeight w:val="331"/>
        </w:trPr>
        <w:tc>
          <w:tcPr>
            <w:tcW w:w="453" w:type="dxa"/>
            <w:vMerge w:val="restart"/>
            <w:shd w:val="clear" w:color="000000" w:fill="FFFFFF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№ п./п.</w:t>
            </w:r>
          </w:p>
        </w:tc>
        <w:tc>
          <w:tcPr>
            <w:tcW w:w="3516" w:type="dxa"/>
            <w:gridSpan w:val="6"/>
            <w:shd w:val="clear" w:color="000000" w:fill="FFFFFF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Информация об организации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**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№</w:t>
            </w:r>
          </w:p>
        </w:tc>
        <w:tc>
          <w:tcPr>
            <w:tcW w:w="4195" w:type="dxa"/>
            <w:gridSpan w:val="7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Информация о цепочке собственников организации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(включая конечных бенефициаров)</w:t>
            </w:r>
          </w:p>
        </w:tc>
        <w:tc>
          <w:tcPr>
            <w:tcW w:w="1162" w:type="dxa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3F530D" w:rsidRPr="0028785A" w:rsidTr="00CD5003">
        <w:trPr>
          <w:trHeight w:val="2461"/>
        </w:trPr>
        <w:tc>
          <w:tcPr>
            <w:tcW w:w="453" w:type="dxa"/>
            <w:vMerge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9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ИНН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1995420" wp14:editId="223D3BAC">
                  <wp:simplePos x="0" y="0"/>
                  <wp:positionH relativeFrom="column">
                    <wp:posOffset>-676910</wp:posOffset>
                  </wp:positionH>
                  <wp:positionV relativeFrom="paragraph">
                    <wp:posOffset>199390</wp:posOffset>
                  </wp:positionV>
                  <wp:extent cx="6935470" cy="497268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785A">
              <w:rPr>
                <w:b/>
                <w:bCs/>
                <w:i/>
                <w:sz w:val="18"/>
                <w:szCs w:val="18"/>
              </w:rPr>
              <w:t>ОГРН</w:t>
            </w:r>
          </w:p>
        </w:tc>
        <w:tc>
          <w:tcPr>
            <w:tcW w:w="53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noProof/>
                <w:sz w:val="18"/>
                <w:szCs w:val="18"/>
              </w:rPr>
              <w:drawing>
                <wp:inline distT="0" distB="0" distL="0" distR="0" wp14:anchorId="22270CA1" wp14:editId="4F1C397B">
                  <wp:extent cx="6913245" cy="49688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245" cy="496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785A">
              <w:rPr>
                <w:b/>
                <w:bCs/>
                <w:i/>
                <w:sz w:val="18"/>
                <w:szCs w:val="18"/>
              </w:rPr>
              <w:t>Наименование краткое</w:t>
            </w:r>
          </w:p>
        </w:tc>
        <w:tc>
          <w:tcPr>
            <w:tcW w:w="454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Код ОКВЭД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Ф.И.О. руководителя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Серия и номер документа, удостоверяющего личность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руководителя</w:t>
            </w:r>
          </w:p>
        </w:tc>
        <w:tc>
          <w:tcPr>
            <w:tcW w:w="880" w:type="dxa"/>
            <w:vMerge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ОГРН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Наименование/ФИО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Адрес регистрации</w:t>
            </w:r>
          </w:p>
        </w:tc>
        <w:tc>
          <w:tcPr>
            <w:tcW w:w="679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Серия и номер документа, удостоверяющего личность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(для физ. лиц)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F530D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 xml:space="preserve">Руководитель/ участник/ 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акционер/ бенефициар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 xml:space="preserve">Размер доли </w:t>
            </w:r>
          </w:p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 xml:space="preserve">(для участников </w:t>
            </w:r>
            <w:r w:rsidRPr="00E378B0">
              <w:rPr>
                <w:b/>
                <w:bCs/>
                <w:i/>
                <w:sz w:val="18"/>
                <w:szCs w:val="22"/>
              </w:rPr>
              <w:t>/ акционеров / бенефициаров)</w:t>
            </w:r>
          </w:p>
        </w:tc>
        <w:tc>
          <w:tcPr>
            <w:tcW w:w="1162" w:type="dxa"/>
            <w:textDirection w:val="btLr"/>
            <w:vAlign w:val="center"/>
          </w:tcPr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>Информация о подтверждающих документах (наименование, реквизиты и т.д.)</w:t>
            </w: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</w:t>
            </w:r>
          </w:p>
        </w:tc>
        <w:tc>
          <w:tcPr>
            <w:tcW w:w="39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3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4</w:t>
            </w:r>
          </w:p>
        </w:tc>
        <w:tc>
          <w:tcPr>
            <w:tcW w:w="454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8</w:t>
            </w:r>
          </w:p>
        </w:tc>
        <w:tc>
          <w:tcPr>
            <w:tcW w:w="396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12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i/>
              </w:rPr>
            </w:pPr>
            <w:r w:rsidRPr="0028785A">
              <w:rPr>
                <w:b/>
                <w:bCs/>
                <w:i/>
              </w:rPr>
              <w:t>15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16</w:t>
            </w: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</w:t>
            </w: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</w:tbl>
    <w:p w:rsidR="003F530D" w:rsidRDefault="003F530D" w:rsidP="003F530D"/>
    <w:p w:rsidR="003F530D" w:rsidRPr="00A62096" w:rsidRDefault="003F530D" w:rsidP="003F530D">
      <w:pPr>
        <w:spacing w:before="240"/>
      </w:pPr>
      <w:r>
        <w:t xml:space="preserve">                  </w:t>
      </w:r>
      <w:r w:rsidRPr="00A62096">
        <w:t xml:space="preserve">Руководитель </w:t>
      </w:r>
      <w:r w:rsidRPr="00A62096">
        <w:tab/>
      </w:r>
      <w:r w:rsidRPr="00A62096">
        <w:tab/>
      </w:r>
      <w:r w:rsidRPr="00A62096">
        <w:tab/>
        <w:t>________________/__________________</w:t>
      </w:r>
      <w:r w:rsidRPr="00A62096">
        <w:tab/>
      </w:r>
      <w:r w:rsidRPr="00A62096">
        <w:tab/>
      </w:r>
      <w:r w:rsidRPr="00A62096">
        <w:tab/>
      </w:r>
      <w:r w:rsidRPr="00A62096">
        <w:tab/>
      </w:r>
      <w:r w:rsidRPr="00A62096">
        <w:tab/>
      </w:r>
      <w:r w:rsidRPr="00A62096">
        <w:tab/>
        <w:t xml:space="preserve">                           </w:t>
      </w:r>
      <w:r>
        <w:t xml:space="preserve">                          </w:t>
      </w:r>
      <w:r w:rsidRPr="00A62096">
        <w:t>Подпись, печать</w:t>
      </w:r>
    </w:p>
    <w:p w:rsidR="003F530D" w:rsidRDefault="003F530D" w:rsidP="003F530D">
      <w:pPr>
        <w:rPr>
          <w:b/>
          <w:bCs/>
          <w:lang w:val="x-none"/>
        </w:rPr>
      </w:pPr>
    </w:p>
    <w:p w:rsidR="003F530D" w:rsidRPr="0028785A" w:rsidRDefault="003F530D" w:rsidP="003F530D">
      <w:pPr>
        <w:rPr>
          <w:b/>
          <w:bCs/>
          <w:lang w:val="x-none"/>
        </w:rPr>
      </w:pPr>
      <w:r w:rsidRPr="0028785A">
        <w:rPr>
          <w:b/>
          <w:bCs/>
          <w:lang w:val="x-none"/>
        </w:rPr>
        <w:t>Инструкции по заполнению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5 %, допускается указание общей информации о количестве таких акционеров. 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Изменение формы справки недопустимо.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Указывается полное наименование юридического лица с расшифровкой его организационно-правовой формы.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Графы (поля) таблицы должны содержать информацию, касающуюся только этой графы (поля).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В случае,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их указанием.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При заполнении паспортных данных указывается только серия и номер паспорта в формате ХХХХ ХХХХХХ.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**</w:t>
      </w:r>
      <w:r w:rsidRPr="00135D85">
        <w:rPr>
          <w:bCs/>
          <w:sz w:val="16"/>
          <w:szCs w:val="16"/>
        </w:rPr>
        <w:tab/>
        <w:t>1.1, 1.2. и т.д. – собственники участника (собственники первого уровня)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ab/>
        <w:t>1.1.1, 1.1.2, 1.1.3 –собственники организации 1.1 (собственники организации второго уровня) и далее – по аналогичной схеме до конечного бенефициарного собственника (пример 1.1.3.1)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***</w:t>
      </w:r>
      <w:r w:rsidRPr="00135D85">
        <w:rPr>
          <w:bCs/>
          <w:sz w:val="16"/>
          <w:szCs w:val="16"/>
        </w:rPr>
        <w:tab/>
        <w:t>в качестве подтверждающего документа могут быть представлены, например: для ООО - выписка из ЕГРЮЛ с указанием номера и даты, для ИП – выписка из ЕГРИП с указанием номера и даты, для АО и ЗАО - выписка из реестра акционеров (список лиц, зарегистрированных в реестре владельцев ценных бумаг) с указанием даты и т.п.</w:t>
      </w:r>
    </w:p>
    <w:p w:rsidR="003F530D" w:rsidRDefault="003F530D" w:rsidP="003F530D">
      <w:pPr>
        <w:rPr>
          <w:bCs/>
          <w:lang w:val="x-none"/>
        </w:rPr>
      </w:pPr>
    </w:p>
    <w:p w:rsidR="003F530D" w:rsidRPr="00135D85" w:rsidRDefault="003F530D" w:rsidP="003F530D">
      <w:pPr>
        <w:rPr>
          <w:b/>
          <w:bCs/>
        </w:rPr>
      </w:pPr>
      <w:r w:rsidRPr="00135D85">
        <w:rPr>
          <w:b/>
          <w:bCs/>
        </w:rPr>
        <w:t>Поставщик ____________________                          Покупатель ___________________</w:t>
      </w:r>
    </w:p>
    <w:p w:rsidR="003F530D" w:rsidRPr="00135D85" w:rsidRDefault="003F530D" w:rsidP="003F530D">
      <w:pPr>
        <w:rPr>
          <w:b/>
          <w:bCs/>
        </w:rPr>
      </w:pPr>
      <w:r w:rsidRPr="00135D85">
        <w:rPr>
          <w:b/>
          <w:bCs/>
        </w:rPr>
        <w:t xml:space="preserve">                                   </w:t>
      </w:r>
      <w:proofErr w:type="spellStart"/>
      <w:r w:rsidRPr="00135D85">
        <w:rPr>
          <w:b/>
          <w:bCs/>
        </w:rPr>
        <w:t>м.п</w:t>
      </w:r>
      <w:proofErr w:type="spellEnd"/>
      <w:r w:rsidRPr="00135D85">
        <w:rPr>
          <w:b/>
          <w:bCs/>
        </w:rPr>
        <w:t xml:space="preserve">.                                                                                     </w:t>
      </w:r>
      <w:proofErr w:type="spellStart"/>
      <w:r w:rsidRPr="00135D85">
        <w:rPr>
          <w:b/>
          <w:bCs/>
        </w:rPr>
        <w:t>м.п</w:t>
      </w:r>
      <w:proofErr w:type="spellEnd"/>
      <w:r w:rsidRPr="00135D85">
        <w:rPr>
          <w:b/>
          <w:bCs/>
        </w:rPr>
        <w:t>.</w:t>
      </w:r>
    </w:p>
    <w:p w:rsidR="003F530D" w:rsidRPr="00135D85" w:rsidRDefault="003F530D" w:rsidP="003F530D">
      <w:pPr>
        <w:rPr>
          <w:bCs/>
        </w:rPr>
      </w:pPr>
    </w:p>
    <w:p w:rsidR="003F530D" w:rsidRPr="00F90558" w:rsidRDefault="003F530D" w:rsidP="003F530D">
      <w:pPr>
        <w:keepNext/>
        <w:keepLines/>
        <w:widowControl w:val="0"/>
        <w:rPr>
          <w:b/>
          <w:i/>
        </w:rPr>
      </w:pPr>
    </w:p>
    <w:p w:rsidR="004F3DC9" w:rsidRPr="004F3DC9" w:rsidRDefault="004F3DC9" w:rsidP="004F3DC9">
      <w:pPr>
        <w:widowControl w:val="0"/>
        <w:jc w:val="right"/>
      </w:pPr>
      <w:r w:rsidRPr="004F3DC9">
        <w:t>Приложение №</w:t>
      </w:r>
      <w:r>
        <w:t xml:space="preserve"> 4</w:t>
      </w:r>
      <w:r w:rsidRPr="004F3DC9">
        <w:t xml:space="preserve"> к договору № __</w:t>
      </w:r>
      <w:r>
        <w:t>_________</w:t>
      </w:r>
      <w:r w:rsidRPr="004F3DC9">
        <w:t>_____ от ____________ 20</w:t>
      </w:r>
      <w:r>
        <w:t>2</w:t>
      </w:r>
      <w:r w:rsidRPr="004F3DC9">
        <w:t>_г.</w:t>
      </w:r>
    </w:p>
    <w:p w:rsidR="003F530D" w:rsidRDefault="003F530D" w:rsidP="003F530D">
      <w:pPr>
        <w:widowControl w:val="0"/>
        <w:rPr>
          <w:b/>
        </w:rPr>
      </w:pPr>
    </w:p>
    <w:p w:rsidR="003F530D" w:rsidRPr="002E60B9" w:rsidRDefault="003F530D" w:rsidP="00CD01D2">
      <w:pPr>
        <w:widowControl w:val="0"/>
        <w:jc w:val="center"/>
        <w:rPr>
          <w:b/>
        </w:rPr>
      </w:pPr>
      <w:r w:rsidRPr="002E60B9">
        <w:rPr>
          <w:b/>
        </w:rPr>
        <w:t>СВЕДЕНИЯ О КОНТРАГЕНТЕ-РЕЗИДЕНТЕ</w:t>
      </w:r>
    </w:p>
    <w:p w:rsidR="003F530D" w:rsidRDefault="003F530D" w:rsidP="00CD01D2">
      <w:pPr>
        <w:widowControl w:val="0"/>
        <w:jc w:val="center"/>
      </w:pPr>
      <w:r w:rsidRPr="002E60B9">
        <w:t>(заполняется контрагентом)</w:t>
      </w:r>
    </w:p>
    <w:p w:rsidR="003F530D" w:rsidRDefault="003F530D" w:rsidP="003F530D">
      <w:pPr>
        <w:widowControl w:val="0"/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8D5F7FB" wp14:editId="139718ED">
            <wp:simplePos x="0" y="0"/>
            <wp:positionH relativeFrom="column">
              <wp:posOffset>461010</wp:posOffset>
            </wp:positionH>
            <wp:positionV relativeFrom="paragraph">
              <wp:posOffset>194310</wp:posOffset>
            </wp:positionV>
            <wp:extent cx="6935470" cy="4972685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регистрационный номер, дата регистрации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Орган, зарегистрировавший юридическое лицо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spacing w:val="-6"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(если контрагент физическое лицо – паспортные данные физического лица)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val="en-US" w:eastAsia="en-US"/>
              </w:rPr>
            </w:pPr>
            <w:r>
              <w:rPr>
                <w:lang w:eastAsia="en-US"/>
              </w:rPr>
              <w:t>Местонахождение, почтовый адрес</w:t>
            </w:r>
            <w:r>
              <w:rPr>
                <w:lang w:val="en-US" w:eastAsia="en-US"/>
              </w:rPr>
              <w:t>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Телефон, факс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Субъект Российской Федерации, в котором зарегистрирован контрагент: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  <w:tab w:val="left" w:pos="1500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  <w:tab w:val="left" w:pos="1500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6A3ED2D" wp14:editId="79CEB036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132080</wp:posOffset>
                  </wp:positionV>
                  <wp:extent cx="6935470" cy="4972685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>
              <w:rPr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284"/>
              </w:tabs>
              <w:suppressAutoHyphens w:val="0"/>
              <w:spacing w:line="240" w:lineRule="auto"/>
              <w:ind w:left="0" w:firstLine="851"/>
              <w:rPr>
                <w:b/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251B1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contextualSpacing/>
              <w:rPr>
                <w:sz w:val="24"/>
                <w:szCs w:val="24"/>
              </w:rPr>
            </w:pPr>
            <w:r w:rsidRPr="00251B1D">
              <w:rPr>
                <w:sz w:val="24"/>
                <w:szCs w:val="24"/>
              </w:rPr>
              <w:t>Является ли контрагент резидентом особой экономической зоны, или свободной экономической зоны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Количественный состав и Ф.И.О. Совета директоров/Наблюдательного совета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если имеется)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3F530D" w:rsidRPr="003358F6" w:rsidTr="00CD5003">
              <w:tc>
                <w:tcPr>
                  <w:tcW w:w="99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F530D" w:rsidRDefault="003F530D" w:rsidP="00CD5003">
                  <w:pPr>
                    <w:pStyle w:val="a8"/>
                    <w:widowControl w:val="0"/>
                    <w:tabs>
                      <w:tab w:val="left" w:pos="1500"/>
                    </w:tabs>
                    <w:suppressAutoHyphens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3F530D" w:rsidRPr="003358F6" w:rsidTr="00CD5003">
              <w:tc>
                <w:tcPr>
                  <w:tcW w:w="9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F530D" w:rsidRDefault="003F530D" w:rsidP="00CD5003">
                  <w:pPr>
                    <w:pStyle w:val="a8"/>
                    <w:widowControl w:val="0"/>
                    <w:tabs>
                      <w:tab w:val="left" w:pos="1500"/>
                    </w:tabs>
                    <w:suppressAutoHyphens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F530D" w:rsidRDefault="003F530D" w:rsidP="00CD5003">
            <w:pPr>
              <w:pStyle w:val="a8"/>
              <w:widowControl w:val="0"/>
              <w:tabs>
                <w:tab w:val="left" w:pos="1500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426"/>
              </w:tabs>
              <w:suppressAutoHyphens w:val="0"/>
              <w:spacing w:line="240" w:lineRule="auto"/>
              <w:ind w:left="0"/>
              <w:rPr>
                <w:sz w:val="24"/>
                <w:szCs w:val="24"/>
              </w:rPr>
            </w:pPr>
          </w:p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Генерального директора (</w:t>
            </w:r>
            <w:r>
              <w:rPr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>
              <w:rPr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1500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директоров (наблюдательного совета)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94AF1CB" wp14:editId="1B2ABB0F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146685</wp:posOffset>
                  </wp:positionV>
                  <wp:extent cx="6935470" cy="4972685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уставного капитала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rPr>
                <w:lang w:eastAsia="en-US"/>
              </w:rPr>
            </w:pPr>
          </w:p>
        </w:tc>
      </w:tr>
    </w:tbl>
    <w:p w:rsidR="003F530D" w:rsidRDefault="003F530D" w:rsidP="003F530D">
      <w:pPr>
        <w:widowControl w:val="0"/>
        <w:tabs>
          <w:tab w:val="left" w:pos="1500"/>
        </w:tabs>
      </w:pPr>
      <w:r>
        <w:t>Настоящим подтверждается, что вышеуказанные сведения являются достоверными и действительными</w:t>
      </w:r>
    </w:p>
    <w:p w:rsidR="003F530D" w:rsidRPr="00491808" w:rsidRDefault="003F530D" w:rsidP="003F530D">
      <w:pPr>
        <w:widowControl w:val="0"/>
      </w:pPr>
      <w:r w:rsidRPr="00491808">
        <w:t>_______________________                                                   ______________________</w:t>
      </w:r>
    </w:p>
    <w:p w:rsidR="003F530D" w:rsidRDefault="003F530D" w:rsidP="003F530D">
      <w:pPr>
        <w:widowControl w:val="0"/>
        <w:tabs>
          <w:tab w:val="left" w:pos="1500"/>
        </w:tabs>
      </w:pPr>
      <w:r w:rsidRPr="00491808">
        <w:t xml:space="preserve">(Подпись уполномоченного </w:t>
      </w:r>
      <w:proofErr w:type="gramStart"/>
      <w:r w:rsidRPr="00491808">
        <w:t xml:space="preserve">представителя)   </w:t>
      </w:r>
      <w:proofErr w:type="gramEnd"/>
      <w:r w:rsidRPr="00491808">
        <w:t xml:space="preserve">  </w:t>
      </w:r>
      <w:r>
        <w:t xml:space="preserve">                            </w:t>
      </w:r>
      <w:r w:rsidRPr="00491808">
        <w:t>(Ф.И.О. и должность подписавшего)</w:t>
      </w:r>
    </w:p>
    <w:p w:rsidR="003F530D" w:rsidRDefault="003F530D" w:rsidP="003F530D">
      <w:pPr>
        <w:widowControl w:val="0"/>
        <w:tabs>
          <w:tab w:val="left" w:pos="1500"/>
        </w:tabs>
      </w:pPr>
    </w:p>
    <w:p w:rsidR="003F530D" w:rsidRPr="008F12AD" w:rsidRDefault="003F530D" w:rsidP="003F530D">
      <w:pPr>
        <w:widowControl w:val="0"/>
        <w:rPr>
          <w:rStyle w:val="12"/>
        </w:rPr>
      </w:pPr>
      <w:r w:rsidRPr="008F12AD">
        <w:rPr>
          <w:rStyle w:val="12"/>
        </w:rPr>
        <w:t>Поставщик: ________________                                            Покупатель: __________________</w:t>
      </w:r>
    </w:p>
    <w:p w:rsidR="003F530D" w:rsidRDefault="003F530D" w:rsidP="003F530D">
      <w:pPr>
        <w:widowControl w:val="0"/>
        <w:pBdr>
          <w:bottom w:val="single" w:sz="12" w:space="1" w:color="auto"/>
        </w:pBdr>
        <w:rPr>
          <w:b/>
        </w:rPr>
      </w:pPr>
      <w:r>
        <w:rPr>
          <w:b/>
        </w:rPr>
        <w:t xml:space="preserve">       </w:t>
      </w:r>
    </w:p>
    <w:p w:rsidR="003F530D" w:rsidRDefault="003F530D" w:rsidP="003F530D">
      <w:pPr>
        <w:widowControl w:val="0"/>
        <w:pBdr>
          <w:bottom w:val="single" w:sz="12" w:space="1" w:color="auto"/>
        </w:pBdr>
        <w:rPr>
          <w:b/>
        </w:rPr>
      </w:pPr>
    </w:p>
    <w:p w:rsidR="003F530D" w:rsidRDefault="003F530D" w:rsidP="003F530D">
      <w:pPr>
        <w:widowControl w:val="0"/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F530D" w:rsidRDefault="003F530D" w:rsidP="003F530D">
      <w:pPr>
        <w:widowControl w:val="0"/>
        <w:ind w:left="709"/>
      </w:pPr>
    </w:p>
    <w:p w:rsidR="00EF6C02" w:rsidRDefault="00EF6C02" w:rsidP="003F530D">
      <w:pPr>
        <w:widowControl w:val="0"/>
        <w:rPr>
          <w:b/>
          <w:i/>
        </w:rPr>
      </w:pPr>
      <w:r>
        <w:rPr>
          <w:b/>
          <w:i/>
        </w:rPr>
        <w:br w:type="page"/>
      </w:r>
    </w:p>
    <w:p w:rsidR="004F3DC9" w:rsidRPr="004F3DC9" w:rsidRDefault="004F3DC9" w:rsidP="004F3DC9">
      <w:pPr>
        <w:widowControl w:val="0"/>
        <w:jc w:val="right"/>
      </w:pPr>
      <w:r w:rsidRPr="004F3DC9">
        <w:lastRenderedPageBreak/>
        <w:t>Приложение №</w:t>
      </w:r>
      <w:r>
        <w:t xml:space="preserve"> 5</w:t>
      </w:r>
      <w:r w:rsidRPr="004F3DC9">
        <w:t xml:space="preserve"> к договору № __</w:t>
      </w:r>
      <w:r>
        <w:t>_________</w:t>
      </w:r>
      <w:r w:rsidRPr="004F3DC9">
        <w:t>_____ от ____________ 20</w:t>
      </w:r>
      <w:r>
        <w:t>2</w:t>
      </w:r>
      <w:r w:rsidRPr="004F3DC9">
        <w:t>_г.</w:t>
      </w:r>
    </w:p>
    <w:p w:rsidR="003F530D" w:rsidRPr="00491808" w:rsidRDefault="003F530D" w:rsidP="003F530D">
      <w:pPr>
        <w:widowControl w:val="0"/>
        <w:rPr>
          <w:i/>
        </w:rPr>
      </w:pPr>
    </w:p>
    <w:p w:rsidR="003F530D" w:rsidRPr="00491808" w:rsidRDefault="003F530D" w:rsidP="004F3DC9">
      <w:pPr>
        <w:widowControl w:val="0"/>
        <w:tabs>
          <w:tab w:val="left" w:pos="0"/>
        </w:tabs>
        <w:jc w:val="center"/>
        <w:outlineLvl w:val="1"/>
        <w:rPr>
          <w:b/>
          <w:bCs/>
        </w:rPr>
      </w:pPr>
      <w:r w:rsidRPr="00491808">
        <w:rPr>
          <w:b/>
          <w:bCs/>
        </w:rPr>
        <w:t>Согласие на обработку персональных данных</w:t>
      </w:r>
    </w:p>
    <w:p w:rsidR="003F530D" w:rsidRDefault="003F530D" w:rsidP="004F3DC9">
      <w:pPr>
        <w:widowControl w:val="0"/>
        <w:tabs>
          <w:tab w:val="left" w:pos="0"/>
        </w:tabs>
        <w:jc w:val="center"/>
        <w:rPr>
          <w:b/>
          <w:snapToGrid w:val="0"/>
        </w:rPr>
      </w:pPr>
      <w:r w:rsidRPr="00491808">
        <w:rPr>
          <w:b/>
          <w:snapToGrid w:val="0"/>
        </w:rPr>
        <w:t>от «_____» ____________ 20</w:t>
      </w:r>
      <w:r w:rsidR="00CD01D2">
        <w:rPr>
          <w:b/>
          <w:snapToGrid w:val="0"/>
        </w:rPr>
        <w:t>2</w:t>
      </w:r>
      <w:r w:rsidRPr="00491808">
        <w:rPr>
          <w:b/>
          <w:snapToGrid w:val="0"/>
        </w:rPr>
        <w:t>__ г.</w:t>
      </w:r>
    </w:p>
    <w:p w:rsidR="003F530D" w:rsidRDefault="003F530D" w:rsidP="003F530D">
      <w:pPr>
        <w:widowControl w:val="0"/>
        <w:tabs>
          <w:tab w:val="left" w:pos="0"/>
        </w:tabs>
        <w:rPr>
          <w:b/>
          <w:snapToGrid w:val="0"/>
        </w:rPr>
      </w:pPr>
    </w:p>
    <w:p w:rsidR="003F530D" w:rsidRPr="00C57AA6" w:rsidRDefault="003F530D" w:rsidP="003F530D">
      <w:pPr>
        <w:ind w:right="-39"/>
        <w:jc w:val="center"/>
        <w:rPr>
          <w:b/>
          <w:sz w:val="16"/>
          <w:szCs w:val="16"/>
        </w:rPr>
      </w:pPr>
    </w:p>
    <w:p w:rsidR="003F530D" w:rsidRPr="00C57AA6" w:rsidRDefault="003F530D" w:rsidP="003F530D">
      <w:pPr>
        <w:ind w:right="-39" w:firstLine="709"/>
      </w:pPr>
      <w:r w:rsidRPr="00C57AA6">
        <w:t>Настоящим, ____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156FEC6" wp14:editId="1178C0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35470" cy="49726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7AA6">
        <w:t>____________________________________________________,</w:t>
      </w:r>
    </w:p>
    <w:p w:rsidR="003F530D" w:rsidRPr="00C57AA6" w:rsidRDefault="003F530D" w:rsidP="003F530D">
      <w:pPr>
        <w:ind w:right="-39" w:firstLine="709"/>
        <w:rPr>
          <w:i/>
        </w:rPr>
      </w:pPr>
      <w:r w:rsidRPr="00C57AA6">
        <w:rPr>
          <w:i/>
        </w:rPr>
        <w:t>(указывается</w:t>
      </w:r>
      <w:r w:rsidRPr="00C57AA6">
        <w:t xml:space="preserve"> </w:t>
      </w:r>
      <w:r w:rsidRPr="00C57AA6">
        <w:rPr>
          <w:i/>
        </w:rPr>
        <w:t>полное наименование контрагента)</w:t>
      </w:r>
    </w:p>
    <w:p w:rsidR="003F530D" w:rsidRPr="00C57AA6" w:rsidRDefault="003F530D" w:rsidP="003F530D">
      <w:pPr>
        <w:ind w:right="-39" w:firstLine="709"/>
      </w:pPr>
      <w:r w:rsidRPr="00C57AA6">
        <w:t>Адрес регистрации: _______________________________________________________,</w:t>
      </w:r>
    </w:p>
    <w:p w:rsidR="003F530D" w:rsidRPr="00C57AA6" w:rsidRDefault="003F530D" w:rsidP="003F530D">
      <w:pPr>
        <w:ind w:right="-39" w:firstLine="709"/>
      </w:pPr>
      <w:r w:rsidRPr="00C57AA6">
        <w:t xml:space="preserve">Свидетельство о регистрации: ______________________________________________ </w:t>
      </w:r>
    </w:p>
    <w:p w:rsidR="003F530D" w:rsidRPr="00C57AA6" w:rsidRDefault="003F530D" w:rsidP="003F530D">
      <w:pPr>
        <w:ind w:right="-39" w:firstLine="709"/>
        <w:rPr>
          <w:b/>
          <w:i/>
        </w:rPr>
      </w:pPr>
      <w:r w:rsidRPr="00C57AA6">
        <w:rPr>
          <w:b/>
          <w:i/>
        </w:rPr>
        <w:t>ИНН __________________________</w:t>
      </w:r>
    </w:p>
    <w:p w:rsidR="003F530D" w:rsidRPr="00C57AA6" w:rsidRDefault="003F530D" w:rsidP="003F530D">
      <w:pPr>
        <w:ind w:right="-39" w:firstLine="709"/>
        <w:rPr>
          <w:b/>
          <w:i/>
        </w:rPr>
      </w:pPr>
      <w:r w:rsidRPr="00C57AA6">
        <w:rPr>
          <w:b/>
          <w:i/>
        </w:rPr>
        <w:t>КПП __________________________</w:t>
      </w:r>
    </w:p>
    <w:p w:rsidR="003F530D" w:rsidRPr="00C57AA6" w:rsidRDefault="003F530D" w:rsidP="003F530D">
      <w:pPr>
        <w:ind w:right="-39" w:firstLine="709"/>
      </w:pPr>
      <w:r w:rsidRPr="00C57AA6">
        <w:rPr>
          <w:b/>
          <w:i/>
        </w:rPr>
        <w:t>ОГРН _________________________</w:t>
      </w:r>
      <w:r w:rsidRPr="00C57AA6">
        <w:t>,</w:t>
      </w:r>
    </w:p>
    <w:p w:rsidR="003F530D" w:rsidRPr="00C57AA6" w:rsidRDefault="003F530D" w:rsidP="003F530D">
      <w:pPr>
        <w:ind w:right="-39" w:firstLine="709"/>
        <w:rPr>
          <w:b/>
          <w:i/>
        </w:rPr>
      </w:pPr>
      <w:r w:rsidRPr="00C57AA6">
        <w:t>в лице</w:t>
      </w:r>
      <w:r w:rsidRPr="00C57AA6">
        <w:rPr>
          <w:b/>
          <w:i/>
        </w:rPr>
        <w:t xml:space="preserve"> __________________________________________________________________</w:t>
      </w:r>
    </w:p>
    <w:p w:rsidR="003F530D" w:rsidRPr="00C57AA6" w:rsidRDefault="003F530D" w:rsidP="003F530D">
      <w:pPr>
        <w:ind w:right="-39" w:firstLine="709"/>
        <w:rPr>
          <w:b/>
          <w:i/>
        </w:rPr>
      </w:pPr>
      <w:r w:rsidRPr="00C57AA6">
        <w:rPr>
          <w:b/>
          <w:i/>
        </w:rPr>
        <w:t>________________________________________________________________________</w:t>
      </w:r>
      <w:r w:rsidRPr="00C57AA6">
        <w:t>,</w:t>
      </w:r>
    </w:p>
    <w:p w:rsidR="003F530D" w:rsidRPr="00C57AA6" w:rsidRDefault="003F530D" w:rsidP="003F530D">
      <w:pPr>
        <w:ind w:right="-39" w:firstLine="709"/>
        <w:rPr>
          <w:bCs/>
          <w:i/>
          <w:iCs/>
        </w:rPr>
      </w:pPr>
      <w:r w:rsidRPr="00C57AA6">
        <w:rPr>
          <w:i/>
        </w:rPr>
        <w:t>(указываются Ф.И.О.,</w:t>
      </w:r>
      <w:r w:rsidRPr="00C57AA6">
        <w:rPr>
          <w:bCs/>
          <w:i/>
          <w:iCs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органе) *</w:t>
      </w:r>
    </w:p>
    <w:p w:rsidR="003F530D" w:rsidRPr="00C57AA6" w:rsidRDefault="003F530D" w:rsidP="003F530D">
      <w:pPr>
        <w:ind w:right="-39" w:firstLine="709"/>
      </w:pPr>
      <w:r w:rsidRPr="00C57AA6">
        <w:rPr>
          <w:b/>
          <w:i/>
        </w:rPr>
        <w:t>действующего на основании _____________________________</w:t>
      </w:r>
      <w:r w:rsidRPr="00C57AA6">
        <w:rPr>
          <w:i/>
        </w:rPr>
        <w:t>,</w:t>
      </w:r>
      <w:r w:rsidRPr="00C57AA6">
        <w:rPr>
          <w:b/>
          <w:i/>
        </w:rPr>
        <w:t xml:space="preserve"> </w:t>
      </w:r>
      <w:r w:rsidRPr="00C57AA6">
        <w:t xml:space="preserve">дает свое согласие </w:t>
      </w:r>
      <w:r w:rsidRPr="00C57AA6">
        <w:rPr>
          <w:b/>
        </w:rPr>
        <w:t>________«____________»</w:t>
      </w:r>
      <w:r w:rsidRPr="00C57AA6">
        <w:t>, зарегистрированному по адресу:_______________,</w:t>
      </w:r>
      <w:r w:rsidRPr="00C57AA6">
        <w:rPr>
          <w:b/>
          <w:i/>
        </w:rPr>
        <w:t xml:space="preserve"> </w:t>
      </w:r>
      <w:r w:rsidRPr="00C57AA6">
        <w:rPr>
          <w:b/>
        </w:rPr>
        <w:t xml:space="preserve">ДЗО _________«_________________» </w:t>
      </w:r>
      <w:r w:rsidRPr="00C57AA6">
        <w:rPr>
          <w:b/>
          <w:i/>
        </w:rPr>
        <w:t xml:space="preserve">(указывается организационно-правовая форма и полное наименование),** </w:t>
      </w:r>
      <w:r w:rsidRPr="00C57AA6">
        <w:t>зарегистрированному по адресу:_____________, и</w:t>
      </w:r>
      <w:r w:rsidRPr="00C57AA6">
        <w:rPr>
          <w:i/>
        </w:rPr>
        <w:t xml:space="preserve"> </w:t>
      </w:r>
      <w:r w:rsidRPr="00C57AA6">
        <w:rPr>
          <w:b/>
        </w:rPr>
        <w:t>Публичному акционерному обществу «Российские сети»</w:t>
      </w:r>
      <w:r w:rsidRPr="00C57AA6">
        <w:t xml:space="preserve">, зарегистрированному по адресу: </w:t>
      </w:r>
      <w:r w:rsidRPr="00C57AA6">
        <w:br/>
        <w:t xml:space="preserve">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</w:t>
      </w:r>
      <w:proofErr w:type="spellStart"/>
      <w:r w:rsidRPr="00C57AA6">
        <w:t>субконтрагентов</w:t>
      </w:r>
      <w:proofErr w:type="spellEnd"/>
      <w:r w:rsidRPr="00C57AA6">
        <w:t>: 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 совершение действий, предусмотренных п. 3 ст. 3 Федерального закона «О персональных данных» от 27.07.2006 № 152-ФЗ,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:rsidR="003F530D" w:rsidRPr="00C57AA6" w:rsidRDefault="003F530D" w:rsidP="003F530D">
      <w:pPr>
        <w:ind w:right="-39" w:firstLine="709"/>
      </w:pPr>
      <w:r w:rsidRPr="00C57AA6"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C57AA6"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:rsidR="003F530D" w:rsidRPr="00491808" w:rsidRDefault="003F530D" w:rsidP="003F530D">
      <w:pPr>
        <w:ind w:right="-39" w:firstLine="709"/>
        <w:rPr>
          <w:snapToGrid w:val="0"/>
        </w:rPr>
      </w:pPr>
      <w:r w:rsidRPr="00C57AA6"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</w:t>
      </w:r>
      <w:r w:rsidRPr="00491808">
        <w:rPr>
          <w:snapToGrid w:val="0"/>
        </w:rPr>
        <w:t>.</w:t>
      </w:r>
    </w:p>
    <w:p w:rsidR="003F530D" w:rsidRDefault="003F530D" w:rsidP="003F530D">
      <w:pPr>
        <w:ind w:right="-39"/>
      </w:pPr>
    </w:p>
    <w:p w:rsidR="003F530D" w:rsidRPr="000424BA" w:rsidRDefault="003F530D" w:rsidP="003F530D">
      <w:pPr>
        <w:keepNext/>
        <w:keepLines/>
        <w:widowControl w:val="0"/>
        <w:tabs>
          <w:tab w:val="left" w:pos="1500"/>
        </w:tabs>
        <w:ind w:right="-92"/>
      </w:pPr>
      <w:r w:rsidRPr="000424BA">
        <w:t xml:space="preserve">  _______________________                                                   ______________________</w:t>
      </w:r>
    </w:p>
    <w:p w:rsidR="003F530D" w:rsidRPr="000424BA" w:rsidRDefault="003F530D" w:rsidP="003F530D">
      <w:pPr>
        <w:keepNext/>
        <w:keepLines/>
        <w:widowControl w:val="0"/>
        <w:tabs>
          <w:tab w:val="left" w:pos="1500"/>
        </w:tabs>
        <w:ind w:right="-92"/>
        <w:rPr>
          <w:sz w:val="16"/>
          <w:szCs w:val="16"/>
        </w:rPr>
      </w:pPr>
      <w:r w:rsidRPr="000424BA">
        <w:rPr>
          <w:sz w:val="16"/>
          <w:szCs w:val="16"/>
        </w:rPr>
        <w:t xml:space="preserve">(Подпись уполномоченного </w:t>
      </w:r>
      <w:proofErr w:type="gramStart"/>
      <w:r w:rsidRPr="000424BA">
        <w:rPr>
          <w:sz w:val="16"/>
          <w:szCs w:val="16"/>
        </w:rPr>
        <w:t xml:space="preserve">представителя)   </w:t>
      </w:r>
      <w:proofErr w:type="gramEnd"/>
      <w:r w:rsidRPr="000424BA">
        <w:rPr>
          <w:sz w:val="16"/>
          <w:szCs w:val="16"/>
        </w:rPr>
        <w:t xml:space="preserve">                                                                         (Ф.И.О. и должность подписавшего)</w:t>
      </w:r>
    </w:p>
    <w:p w:rsidR="003F530D" w:rsidRDefault="003F530D" w:rsidP="003F530D">
      <w:pPr>
        <w:ind w:firstLine="426"/>
        <w:rPr>
          <w:rFonts w:eastAsia="Calibri"/>
          <w:i/>
          <w:sz w:val="20"/>
          <w:szCs w:val="20"/>
        </w:rPr>
      </w:pPr>
    </w:p>
    <w:p w:rsidR="003F530D" w:rsidRPr="008B0895" w:rsidRDefault="003F530D" w:rsidP="003F530D">
      <w:pPr>
        <w:ind w:firstLine="426"/>
        <w:rPr>
          <w:rFonts w:eastAsia="Calibri"/>
          <w:b/>
          <w:i/>
          <w:sz w:val="20"/>
          <w:szCs w:val="20"/>
        </w:rPr>
      </w:pPr>
      <w:r w:rsidRPr="008B0895">
        <w:rPr>
          <w:rFonts w:eastAsia="Calibri"/>
          <w:i/>
          <w:sz w:val="20"/>
          <w:szCs w:val="20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3F530D" w:rsidRPr="008B0895" w:rsidRDefault="003F530D" w:rsidP="003F530D">
      <w:pPr>
        <w:ind w:firstLine="426"/>
        <w:rPr>
          <w:rFonts w:eastAsia="Calibri"/>
          <w:i/>
          <w:sz w:val="20"/>
          <w:szCs w:val="20"/>
        </w:rPr>
      </w:pPr>
      <w:r w:rsidRPr="008B0895">
        <w:rPr>
          <w:rFonts w:eastAsia="Calibri"/>
          <w:i/>
          <w:sz w:val="20"/>
          <w:szCs w:val="20"/>
        </w:rPr>
        <w:t xml:space="preserve"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и их руководителей, собственников (участников, учредителей, акционеров), в том числе конечных </w:t>
      </w:r>
      <w:r w:rsidRPr="008B0895">
        <w:rPr>
          <w:rFonts w:eastAsia="Calibri"/>
          <w:i/>
          <w:sz w:val="20"/>
          <w:szCs w:val="20"/>
        </w:rPr>
        <w:lastRenderedPageBreak/>
        <w:t>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:rsidR="003F530D" w:rsidRPr="00491808" w:rsidRDefault="003F530D" w:rsidP="003F530D">
      <w:pPr>
        <w:ind w:right="-39"/>
      </w:pPr>
      <w:r w:rsidRPr="008B0895">
        <w:rPr>
          <w:rFonts w:eastAsia="Calibri"/>
          <w:i/>
          <w:sz w:val="20"/>
          <w:szCs w:val="20"/>
        </w:rPr>
        <w:t xml:space="preserve"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субконтрагента</w:t>
      </w:r>
      <w:proofErr w:type="spellEnd"/>
      <w:r w:rsidRPr="008B0895">
        <w:rPr>
          <w:rFonts w:eastAsia="Calibri"/>
          <w:i/>
          <w:sz w:val="20"/>
          <w:szCs w:val="20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</w:t>
      </w:r>
    </w:p>
    <w:p w:rsidR="003F530D" w:rsidRDefault="003F530D" w:rsidP="003F530D">
      <w:pPr>
        <w:ind w:right="-39"/>
        <w:rPr>
          <w:rStyle w:val="12"/>
        </w:rPr>
      </w:pPr>
    </w:p>
    <w:p w:rsidR="003F530D" w:rsidRDefault="003F530D" w:rsidP="003F530D">
      <w:pPr>
        <w:ind w:right="-39"/>
        <w:rPr>
          <w:rStyle w:val="12"/>
        </w:rPr>
      </w:pPr>
    </w:p>
    <w:p w:rsidR="003F530D" w:rsidRPr="008F12AD" w:rsidRDefault="003F530D" w:rsidP="003F530D">
      <w:pPr>
        <w:ind w:right="-39"/>
        <w:rPr>
          <w:rStyle w:val="12"/>
        </w:rPr>
      </w:pPr>
      <w:r w:rsidRPr="008F12AD">
        <w:rPr>
          <w:rStyle w:val="12"/>
        </w:rPr>
        <w:t>Поставщик: ________________                                                 Покупатель: __________________</w:t>
      </w:r>
    </w:p>
    <w:p w:rsidR="003F530D" w:rsidRDefault="003F530D" w:rsidP="003F530D">
      <w:pPr>
        <w:pBdr>
          <w:bottom w:val="single" w:sz="12" w:space="1" w:color="auto"/>
        </w:pBdr>
        <w:ind w:right="-39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F530D" w:rsidRPr="00491808" w:rsidRDefault="003F530D" w:rsidP="003F530D">
      <w:pPr>
        <w:widowControl w:val="0"/>
        <w:tabs>
          <w:tab w:val="left" w:pos="0"/>
        </w:tabs>
        <w:rPr>
          <w:b/>
          <w:snapToGrid w:val="0"/>
        </w:rPr>
      </w:pPr>
    </w:p>
    <w:p w:rsidR="003F530D" w:rsidRPr="00491808" w:rsidRDefault="003F530D" w:rsidP="003F530D">
      <w:pPr>
        <w:widowControl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9028DC" wp14:editId="157C6B4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935470" cy="497268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p w:rsidR="003F530D" w:rsidRDefault="003F530D" w:rsidP="003F530D">
      <w:pPr>
        <w:widowControl w:val="0"/>
      </w:pPr>
    </w:p>
    <w:sectPr w:rsidR="003F530D" w:rsidSect="003F530D">
      <w:footerReference w:type="even" r:id="rId12"/>
      <w:footerReference w:type="default" r:id="rId13"/>
      <w:pgSz w:w="11907" w:h="16840" w:code="9"/>
      <w:pgMar w:top="425" w:right="747" w:bottom="709" w:left="879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D5" w:rsidRDefault="009E28D5">
      <w:r>
        <w:separator/>
      </w:r>
    </w:p>
  </w:endnote>
  <w:endnote w:type="continuationSeparator" w:id="0">
    <w:p w:rsidR="009E28D5" w:rsidRDefault="009E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8D5" w:rsidRPr="00104666" w:rsidRDefault="009E28D5" w:rsidP="00CD5003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8D5" w:rsidRDefault="009E28D5" w:rsidP="00A108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28D5" w:rsidRDefault="009E28D5" w:rsidP="00A1087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8D5" w:rsidRDefault="009E28D5" w:rsidP="00A108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23</w:t>
    </w:r>
    <w:r>
      <w:rPr>
        <w:rStyle w:val="a6"/>
      </w:rPr>
      <w:fldChar w:fldCharType="end"/>
    </w:r>
  </w:p>
  <w:p w:rsidR="009E28D5" w:rsidRPr="00104666" w:rsidRDefault="009E28D5" w:rsidP="00A1087F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D5" w:rsidRDefault="009E28D5">
      <w:r>
        <w:separator/>
      </w:r>
    </w:p>
  </w:footnote>
  <w:footnote w:type="continuationSeparator" w:id="0">
    <w:p w:rsidR="009E28D5" w:rsidRDefault="009E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92CA268"/>
    <w:lvl w:ilvl="0">
      <w:start w:val="1"/>
      <w:numFmt w:val="none"/>
      <w:pStyle w:val="1"/>
      <w:lvlText w:val="4."/>
      <w:lvlJc w:val="left"/>
      <w:pPr>
        <w:tabs>
          <w:tab w:val="num" w:pos="568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3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3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00000013"/>
    <w:name w:val="WW8Num17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7.%8.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7.%8.%9.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00877364"/>
    <w:multiLevelType w:val="multilevel"/>
    <w:tmpl w:val="8DD8270A"/>
    <w:lvl w:ilvl="0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1AA17DE"/>
    <w:multiLevelType w:val="hybridMultilevel"/>
    <w:tmpl w:val="AAE81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76114"/>
    <w:multiLevelType w:val="multilevel"/>
    <w:tmpl w:val="6352DC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8780CEE"/>
    <w:multiLevelType w:val="multilevel"/>
    <w:tmpl w:val="95AEE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291524"/>
    <w:multiLevelType w:val="hybridMultilevel"/>
    <w:tmpl w:val="7A5CB15A"/>
    <w:lvl w:ilvl="0" w:tplc="95823A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D867EDF"/>
    <w:multiLevelType w:val="hybridMultilevel"/>
    <w:tmpl w:val="FB8817D6"/>
    <w:lvl w:ilvl="0" w:tplc="A7444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21BC1"/>
    <w:multiLevelType w:val="hybridMultilevel"/>
    <w:tmpl w:val="02B40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CE5C48"/>
    <w:multiLevelType w:val="hybridMultilevel"/>
    <w:tmpl w:val="0F1298C6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CC660F"/>
    <w:multiLevelType w:val="hybridMultilevel"/>
    <w:tmpl w:val="5ACCB5C6"/>
    <w:lvl w:ilvl="0" w:tplc="96108904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95AC95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1FC909C5"/>
    <w:multiLevelType w:val="hybridMultilevel"/>
    <w:tmpl w:val="DF1E3130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D91E5A"/>
    <w:multiLevelType w:val="hybridMultilevel"/>
    <w:tmpl w:val="B85E837C"/>
    <w:lvl w:ilvl="0" w:tplc="FA4838CE">
      <w:start w:val="3"/>
      <w:numFmt w:val="none"/>
      <w:lvlText w:val="%11.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A42815"/>
    <w:multiLevelType w:val="hybridMultilevel"/>
    <w:tmpl w:val="EB9C7AEC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E01EBD"/>
    <w:multiLevelType w:val="hybridMultilevel"/>
    <w:tmpl w:val="FEC43EB0"/>
    <w:lvl w:ilvl="0" w:tplc="0DCE1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BC1D3E"/>
    <w:multiLevelType w:val="hybridMultilevel"/>
    <w:tmpl w:val="10B67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B94997"/>
    <w:multiLevelType w:val="hybridMultilevel"/>
    <w:tmpl w:val="2C02AC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E2A85"/>
    <w:multiLevelType w:val="hybridMultilevel"/>
    <w:tmpl w:val="C34606E4"/>
    <w:lvl w:ilvl="0" w:tplc="A85AE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7786EA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94FBF"/>
    <w:multiLevelType w:val="multilevel"/>
    <w:tmpl w:val="E79C0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i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577137"/>
    <w:multiLevelType w:val="multilevel"/>
    <w:tmpl w:val="DEFE5B3C"/>
    <w:styleLink w:val="3101"/>
    <w:lvl w:ilvl="0">
      <w:start w:val="6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72"/>
        </w:tabs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32"/>
        </w:tabs>
        <w:ind w:left="48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92"/>
        </w:tabs>
        <w:ind w:left="5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92"/>
        </w:tabs>
        <w:ind w:left="51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2"/>
        </w:tabs>
        <w:ind w:left="5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2"/>
        </w:tabs>
        <w:ind w:left="55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12"/>
        </w:tabs>
        <w:ind w:left="5912" w:hanging="1800"/>
      </w:pPr>
      <w:rPr>
        <w:rFonts w:cs="Times New Roman" w:hint="default"/>
      </w:rPr>
    </w:lvl>
  </w:abstractNum>
  <w:abstractNum w:abstractNumId="20" w15:restartNumberingAfterBreak="0">
    <w:nsid w:val="46601599"/>
    <w:multiLevelType w:val="hybridMultilevel"/>
    <w:tmpl w:val="14BA69B2"/>
    <w:lvl w:ilvl="0" w:tplc="22160332">
      <w:start w:val="1"/>
      <w:numFmt w:val="bullet"/>
      <w:lvlText w:val=""/>
      <w:lvlJc w:val="left"/>
      <w:pPr>
        <w:tabs>
          <w:tab w:val="num" w:pos="2552"/>
        </w:tabs>
        <w:ind w:left="1418" w:firstLine="709"/>
      </w:pPr>
      <w:rPr>
        <w:rFonts w:ascii="Symbol" w:hAnsi="Symbol" w:hint="default"/>
      </w:rPr>
    </w:lvl>
    <w:lvl w:ilvl="1" w:tplc="425068F4">
      <w:start w:val="1"/>
      <w:numFmt w:val="bullet"/>
      <w:lvlText w:val=""/>
      <w:lvlJc w:val="left"/>
      <w:pPr>
        <w:tabs>
          <w:tab w:val="num" w:pos="2214"/>
        </w:tabs>
        <w:ind w:left="1080" w:firstLine="709"/>
      </w:pPr>
      <w:rPr>
        <w:rFonts w:ascii="Symbol" w:hAnsi="Symbol" w:hint="default"/>
        <w:strike w:val="0"/>
      </w:rPr>
    </w:lvl>
    <w:lvl w:ilvl="2" w:tplc="A6A81C3C">
      <w:start w:val="10"/>
      <w:numFmt w:val="decimal"/>
      <w:lvlText w:val="%3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 w:tplc="749283CA">
      <w:start w:val="1"/>
      <w:numFmt w:val="decimal"/>
      <w:lvlText w:val="%4)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580E87CA">
      <w:start w:val="1"/>
      <w:numFmt w:val="decimal"/>
      <w:lvlText w:val="%5."/>
      <w:lvlJc w:val="left"/>
      <w:pPr>
        <w:ind w:left="4309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A645D3"/>
    <w:multiLevelType w:val="hybridMultilevel"/>
    <w:tmpl w:val="D340D2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2" w15:restartNumberingAfterBreak="0">
    <w:nsid w:val="5E5B2106"/>
    <w:multiLevelType w:val="multilevel"/>
    <w:tmpl w:val="1EB6818A"/>
    <w:lvl w:ilvl="0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5EAC412C"/>
    <w:multiLevelType w:val="multilevel"/>
    <w:tmpl w:val="FBF8FCB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F2377A"/>
    <w:multiLevelType w:val="multilevel"/>
    <w:tmpl w:val="18EEA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9A6525F"/>
    <w:multiLevelType w:val="hybridMultilevel"/>
    <w:tmpl w:val="CDDCF5E4"/>
    <w:lvl w:ilvl="0" w:tplc="F69C65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19"/>
  </w:num>
  <w:num w:numId="5">
    <w:abstractNumId w:val="24"/>
  </w:num>
  <w:num w:numId="6">
    <w:abstractNumId w:val="16"/>
  </w:num>
  <w:num w:numId="7">
    <w:abstractNumId w:val="4"/>
  </w:num>
  <w:num w:numId="8">
    <w:abstractNumId w:val="5"/>
  </w:num>
  <w:num w:numId="9">
    <w:abstractNumId w:val="15"/>
  </w:num>
  <w:num w:numId="10">
    <w:abstractNumId w:val="21"/>
  </w:num>
  <w:num w:numId="11">
    <w:abstractNumId w:val="6"/>
  </w:num>
  <w:num w:numId="12">
    <w:abstractNumId w:val="3"/>
  </w:num>
  <w:num w:numId="13">
    <w:abstractNumId w:val="8"/>
  </w:num>
  <w:num w:numId="14">
    <w:abstractNumId w:val="12"/>
  </w:num>
  <w:num w:numId="15">
    <w:abstractNumId w:val="7"/>
  </w:num>
  <w:num w:numId="16">
    <w:abstractNumId w:val="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9"/>
  </w:num>
  <w:num w:numId="20">
    <w:abstractNumId w:val="13"/>
  </w:num>
  <w:num w:numId="21">
    <w:abstractNumId w:val="11"/>
  </w:num>
  <w:num w:numId="22">
    <w:abstractNumId w:val="17"/>
  </w:num>
  <w:num w:numId="23">
    <w:abstractNumId w:val="10"/>
  </w:num>
  <w:num w:numId="24">
    <w:abstractNumId w:val="23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00"/>
    <w:rsid w:val="00033EE3"/>
    <w:rsid w:val="00046ABF"/>
    <w:rsid w:val="000500A6"/>
    <w:rsid w:val="00070AB2"/>
    <w:rsid w:val="000728C8"/>
    <w:rsid w:val="000B183E"/>
    <w:rsid w:val="000F10D7"/>
    <w:rsid w:val="001B5BA7"/>
    <w:rsid w:val="001F4B72"/>
    <w:rsid w:val="00266F5C"/>
    <w:rsid w:val="002B2195"/>
    <w:rsid w:val="003C5A5A"/>
    <w:rsid w:val="003F530D"/>
    <w:rsid w:val="004E5F34"/>
    <w:rsid w:val="004F3DC9"/>
    <w:rsid w:val="00582D96"/>
    <w:rsid w:val="005874A9"/>
    <w:rsid w:val="005A028F"/>
    <w:rsid w:val="005A7A26"/>
    <w:rsid w:val="00602047"/>
    <w:rsid w:val="00631000"/>
    <w:rsid w:val="0069313B"/>
    <w:rsid w:val="006E151C"/>
    <w:rsid w:val="007653E1"/>
    <w:rsid w:val="007B5B7B"/>
    <w:rsid w:val="007D0676"/>
    <w:rsid w:val="007F75DD"/>
    <w:rsid w:val="00841FF6"/>
    <w:rsid w:val="0085182B"/>
    <w:rsid w:val="00862875"/>
    <w:rsid w:val="008A4A96"/>
    <w:rsid w:val="008C4A53"/>
    <w:rsid w:val="009E28D5"/>
    <w:rsid w:val="009F5422"/>
    <w:rsid w:val="00A1087F"/>
    <w:rsid w:val="00A85715"/>
    <w:rsid w:val="00A85E40"/>
    <w:rsid w:val="00AE7601"/>
    <w:rsid w:val="00B65816"/>
    <w:rsid w:val="00B95761"/>
    <w:rsid w:val="00C0303A"/>
    <w:rsid w:val="00C35C37"/>
    <w:rsid w:val="00CA35E3"/>
    <w:rsid w:val="00CD01D2"/>
    <w:rsid w:val="00CD5003"/>
    <w:rsid w:val="00DA369C"/>
    <w:rsid w:val="00DB0978"/>
    <w:rsid w:val="00E1511E"/>
    <w:rsid w:val="00E20D6C"/>
    <w:rsid w:val="00E34246"/>
    <w:rsid w:val="00E62275"/>
    <w:rsid w:val="00EB5220"/>
    <w:rsid w:val="00EF6C02"/>
    <w:rsid w:val="00F11821"/>
    <w:rsid w:val="00F629B3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10C8BB"/>
  <w15:chartTrackingRefBased/>
  <w15:docId w15:val="{015C1933-74D7-4406-9B69-8CE19302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F3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31000"/>
    <w:pPr>
      <w:keepNext/>
      <w:keepLines/>
      <w:pageBreakBefore/>
      <w:numPr>
        <w:numId w:val="16"/>
      </w:numPr>
      <w:suppressAutoHyphens/>
      <w:spacing w:before="480" w:after="240"/>
      <w:outlineLvl w:val="0"/>
    </w:pPr>
    <w:rPr>
      <w:b/>
      <w:bCs/>
      <w:kern w:val="1"/>
      <w:szCs w:val="22"/>
      <w:lang w:eastAsia="ar-SA"/>
    </w:rPr>
  </w:style>
  <w:style w:type="paragraph" w:styleId="2">
    <w:name w:val="heading 2"/>
    <w:basedOn w:val="a0"/>
    <w:next w:val="a0"/>
    <w:link w:val="20"/>
    <w:qFormat/>
    <w:rsid w:val="00631000"/>
    <w:pPr>
      <w:keepNext/>
      <w:numPr>
        <w:ilvl w:val="1"/>
        <w:numId w:val="16"/>
      </w:numPr>
      <w:tabs>
        <w:tab w:val="left" w:pos="1700"/>
      </w:tabs>
      <w:suppressAutoHyphens/>
      <w:spacing w:before="160" w:after="120" w:line="288" w:lineRule="auto"/>
      <w:outlineLvl w:val="1"/>
    </w:pPr>
    <w:rPr>
      <w:b/>
      <w:bCs/>
      <w:lang w:eastAsia="ar-SA"/>
    </w:rPr>
  </w:style>
  <w:style w:type="paragraph" w:styleId="3">
    <w:name w:val="heading 3"/>
    <w:basedOn w:val="a0"/>
    <w:next w:val="a0"/>
    <w:link w:val="30"/>
    <w:qFormat/>
    <w:rsid w:val="00631000"/>
    <w:pPr>
      <w:keepNext/>
      <w:numPr>
        <w:ilvl w:val="2"/>
        <w:numId w:val="16"/>
      </w:numPr>
      <w:suppressAutoHyphens/>
      <w:spacing w:before="120" w:after="120"/>
      <w:outlineLvl w:val="2"/>
    </w:pPr>
    <w:rPr>
      <w:b/>
      <w:bCs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одподпункт"/>
    <w:basedOn w:val="a0"/>
    <w:rsid w:val="00631000"/>
    <w:pPr>
      <w:numPr>
        <w:numId w:val="1"/>
      </w:numPr>
      <w:tabs>
        <w:tab w:val="num" w:pos="360"/>
        <w:tab w:val="left" w:pos="1134"/>
      </w:tabs>
      <w:suppressAutoHyphens/>
      <w:spacing w:line="360" w:lineRule="auto"/>
      <w:ind w:left="360" w:hanging="360"/>
    </w:pPr>
    <w:rPr>
      <w:bCs/>
      <w:sz w:val="22"/>
      <w:szCs w:val="22"/>
      <w:lang w:eastAsia="ar-SA"/>
    </w:rPr>
  </w:style>
  <w:style w:type="numbering" w:customStyle="1" w:styleId="3101">
    <w:name w:val="Импортированный стиль 3101"/>
    <w:rsid w:val="00631000"/>
    <w:pPr>
      <w:numPr>
        <w:numId w:val="4"/>
      </w:numPr>
    </w:pPr>
  </w:style>
  <w:style w:type="character" w:customStyle="1" w:styleId="10">
    <w:name w:val="Заголовок 1 Знак"/>
    <w:basedOn w:val="a1"/>
    <w:link w:val="1"/>
    <w:rsid w:val="00631000"/>
    <w:rPr>
      <w:rFonts w:ascii="Times New Roman" w:eastAsia="Times New Roman" w:hAnsi="Times New Roman" w:cs="Times New Roman"/>
      <w:b/>
      <w:bCs/>
      <w:kern w:val="1"/>
      <w:sz w:val="24"/>
      <w:lang w:eastAsia="ar-SA"/>
    </w:rPr>
  </w:style>
  <w:style w:type="character" w:customStyle="1" w:styleId="20">
    <w:name w:val="Заголовок 2 Знак"/>
    <w:basedOn w:val="a1"/>
    <w:link w:val="2"/>
    <w:rsid w:val="006310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631000"/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styleId="a4">
    <w:name w:val="footer"/>
    <w:basedOn w:val="a0"/>
    <w:link w:val="a5"/>
    <w:uiPriority w:val="99"/>
    <w:rsid w:val="006310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6310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631000"/>
  </w:style>
  <w:style w:type="paragraph" w:customStyle="1" w:styleId="a7">
    <w:name w:val="Пункт б/н"/>
    <w:basedOn w:val="a0"/>
    <w:rsid w:val="00631000"/>
    <w:pPr>
      <w:tabs>
        <w:tab w:val="left" w:pos="1134"/>
      </w:tabs>
      <w:suppressAutoHyphens/>
      <w:spacing w:line="360" w:lineRule="auto"/>
      <w:ind w:firstLine="567"/>
    </w:pPr>
    <w:rPr>
      <w:bCs/>
      <w:sz w:val="22"/>
      <w:szCs w:val="22"/>
      <w:lang w:eastAsia="ar-SA"/>
    </w:rPr>
  </w:style>
  <w:style w:type="paragraph" w:styleId="a8">
    <w:name w:val="List Paragraph"/>
    <w:aliases w:val="Bullet List,FooterText,numbered,Paragraphe de liste1,lp1,Нумерованый список,Абзац маркированнный,ПАРАГРАФ,Table-Normal,RSHB_Table-Normal"/>
    <w:basedOn w:val="a0"/>
    <w:link w:val="a9"/>
    <w:uiPriority w:val="34"/>
    <w:qFormat/>
    <w:rsid w:val="00631000"/>
    <w:pPr>
      <w:suppressAutoHyphens/>
      <w:spacing w:line="360" w:lineRule="auto"/>
      <w:ind w:left="708" w:firstLine="567"/>
    </w:pPr>
    <w:rPr>
      <w:sz w:val="22"/>
      <w:szCs w:val="22"/>
      <w:lang w:eastAsia="ar-SA"/>
    </w:rPr>
  </w:style>
  <w:style w:type="character" w:customStyle="1" w:styleId="12">
    <w:name w:val="Стиль 12 пт полужирный"/>
    <w:rsid w:val="00631000"/>
    <w:rPr>
      <w:b/>
      <w:sz w:val="24"/>
      <w:szCs w:val="24"/>
      <w:lang w:val="ru-RU" w:eastAsia="ar-SA" w:bidi="ar-SA"/>
    </w:rPr>
  </w:style>
  <w:style w:type="character" w:customStyle="1" w:styleId="a9">
    <w:name w:val="Абзац списка Знак"/>
    <w:aliases w:val="Bullet List Знак,FooterText Знак,numbered Знак,Paragraphe de liste1 Знак,lp1 Знак,Нумерованый список Знак,Абзац маркированнный Знак,ПАРАГРАФ Знак,Table-Normal Знак,RSHB_Table-Normal Знак"/>
    <w:link w:val="a8"/>
    <w:uiPriority w:val="34"/>
    <w:locked/>
    <w:rsid w:val="00631000"/>
    <w:rPr>
      <w:rFonts w:ascii="Times New Roman" w:eastAsia="Times New Roman" w:hAnsi="Times New Roman" w:cs="Times New Roman"/>
      <w:lang w:eastAsia="ar-SA"/>
    </w:rPr>
  </w:style>
  <w:style w:type="paragraph" w:customStyle="1" w:styleId="aa">
    <w:name w:val="Таблица текст"/>
    <w:basedOn w:val="a0"/>
    <w:rsid w:val="00E1511E"/>
    <w:pPr>
      <w:suppressAutoHyphens/>
      <w:spacing w:before="40" w:after="40"/>
      <w:ind w:left="57" w:right="57"/>
    </w:pPr>
    <w:rPr>
      <w:bCs/>
      <w:szCs w:val="22"/>
      <w:lang w:eastAsia="ar-SA"/>
    </w:rPr>
  </w:style>
  <w:style w:type="paragraph" w:customStyle="1" w:styleId="11">
    <w:name w:val="Обычный1"/>
    <w:rsid w:val="00E1511E"/>
    <w:pPr>
      <w:widowControl w:val="0"/>
      <w:suppressAutoHyphens/>
      <w:ind w:firstLine="400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b">
    <w:name w:val="Таблица шапка"/>
    <w:basedOn w:val="a0"/>
    <w:rsid w:val="00A85715"/>
    <w:pPr>
      <w:keepNext/>
      <w:suppressAutoHyphens/>
      <w:spacing w:before="40" w:after="40"/>
      <w:ind w:left="57" w:right="57"/>
    </w:pPr>
    <w:rPr>
      <w:bCs/>
      <w:sz w:val="22"/>
      <w:szCs w:val="22"/>
      <w:lang w:eastAsia="ar-SA"/>
    </w:rPr>
  </w:style>
  <w:style w:type="character" w:styleId="ac">
    <w:name w:val="Hyperlink"/>
    <w:rsid w:val="003F530D"/>
    <w:rPr>
      <w:rFonts w:cs="Times New Roman"/>
      <w:color w:val="0000FF"/>
      <w:u w:val="single"/>
    </w:rPr>
  </w:style>
  <w:style w:type="table" w:styleId="ad">
    <w:name w:val="Table Grid"/>
    <w:basedOn w:val="a2"/>
    <w:uiPriority w:val="39"/>
    <w:rsid w:val="003F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3F530D"/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13">
    <w:name w:val="Абзац списка1"/>
    <w:basedOn w:val="a0"/>
    <w:uiPriority w:val="34"/>
    <w:qFormat/>
    <w:rsid w:val="003F530D"/>
    <w:pPr>
      <w:ind w:left="708"/>
    </w:pPr>
  </w:style>
  <w:style w:type="paragraph" w:styleId="31">
    <w:name w:val="Body Text Indent 3"/>
    <w:basedOn w:val="a0"/>
    <w:link w:val="32"/>
    <w:uiPriority w:val="99"/>
    <w:unhideWhenUsed/>
    <w:rsid w:val="003F530D"/>
    <w:pPr>
      <w:suppressAutoHyphens/>
      <w:spacing w:after="120" w:line="360" w:lineRule="auto"/>
      <w:ind w:left="283" w:firstLine="567"/>
    </w:pPr>
    <w:rPr>
      <w:bCs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F530D"/>
    <w:rPr>
      <w:rFonts w:ascii="Times New Roman" w:eastAsia="Times New Roman" w:hAnsi="Times New Roman" w:cs="Times New Roman"/>
      <w:bCs/>
      <w:sz w:val="16"/>
      <w:szCs w:val="16"/>
      <w:lang w:eastAsia="ar-SA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3F530D"/>
    <w:rPr>
      <w:color w:val="605E5C"/>
      <w:shd w:val="clear" w:color="auto" w:fill="E1DFDD"/>
    </w:rPr>
  </w:style>
  <w:style w:type="table" w:customStyle="1" w:styleId="15">
    <w:name w:val="Сетка таблицы1"/>
    <w:basedOn w:val="a2"/>
    <w:next w:val="ad"/>
    <w:uiPriority w:val="59"/>
    <w:rsid w:val="005874A9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ssetivolga.ru/ru/o_kompanii/antikorru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24</Pages>
  <Words>10957</Words>
  <Characters>62458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 Максим Петрович</dc:creator>
  <cp:keywords/>
  <dc:description/>
  <cp:lastModifiedBy>Зубихин Сергей Анатольевич</cp:lastModifiedBy>
  <cp:revision>29</cp:revision>
  <dcterms:created xsi:type="dcterms:W3CDTF">2020-04-15T04:20:00Z</dcterms:created>
  <dcterms:modified xsi:type="dcterms:W3CDTF">2021-04-22T06:37:00Z</dcterms:modified>
</cp:coreProperties>
</file>