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firstLine="709"/>
        <w:jc w:val="both"/>
        <w:outlineLvl w:val="0"/>
      </w:pPr>
      <w:r>
        <w:rPr>
          <w:b/>
        </w:rPr>
        <w:t>Извещение о проведении запроса предложений в электронной форме</w:t>
      </w:r>
    </w:p>
    <w:p>
      <w:pPr>
        <w:tabs>
          <w:tab w:val="left" w:pos="6663"/>
        </w:tabs>
        <w:ind w:firstLine="567"/>
        <w:jc w:val="both"/>
        <w:rPr>
          <w:color w:val="FF0000"/>
          <w:lang w:eastAsia="en-US"/>
        </w:rPr>
      </w:pPr>
      <w:r>
        <w:t xml:space="preserve">Акционерное общество «Энергосервис Волги» (далее - АО «Энергосервис Волги», Заказчик), являющееся также Организатором закупки, настоящим приглашает к участию в запросе предложений в электронной форме на </w:t>
      </w:r>
      <w:r>
        <w:rPr>
          <w:spacing w:val="-2"/>
        </w:rPr>
        <w:t xml:space="preserve">право </w:t>
      </w:r>
      <w:bookmarkStart w:id="0" w:name="_Hlk111471117"/>
      <w:r>
        <w:rPr>
          <w:spacing w:val="-2"/>
        </w:rPr>
        <w:t xml:space="preserve">заключения договора </w:t>
      </w:r>
      <w:bookmarkEnd w:id="0"/>
      <w:r>
        <w:rPr>
          <w:color w:val="FF0000"/>
          <w:spacing w:val="-2"/>
        </w:rPr>
        <w:t xml:space="preserve">Поставку </w:t>
      </w:r>
      <w:r>
        <w:rPr>
          <w:color w:val="FF0000"/>
          <w:spacing w:val="-2"/>
          <w:lang w:val="ru-RU"/>
        </w:rPr>
        <w:t>металлических</w:t>
      </w:r>
      <w:r>
        <w:rPr>
          <w:rFonts w:hint="default"/>
          <w:color w:val="FF0000"/>
          <w:spacing w:val="-2"/>
          <w:lang w:val="ru-RU"/>
        </w:rPr>
        <w:t xml:space="preserve"> опор</w:t>
      </w:r>
      <w:r>
        <w:rPr>
          <w:color w:val="FF0000"/>
          <w:lang w:eastAsia="en-US"/>
        </w:rPr>
        <w:t>.</w:t>
      </w:r>
    </w:p>
    <w:p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далее – запрос предложений, закупка)</w:t>
      </w:r>
      <w:r>
        <w:rPr>
          <w:sz w:val="22"/>
          <w:szCs w:val="22"/>
        </w:rPr>
        <w:t xml:space="preserve">. </w:t>
      </w:r>
    </w:p>
    <w:p>
      <w:pPr>
        <w:ind w:firstLine="567"/>
        <w:jc w:val="both"/>
        <w:rPr>
          <w:b/>
          <w:bCs/>
          <w:spacing w:val="-2"/>
          <w:sz w:val="22"/>
          <w:szCs w:val="22"/>
        </w:rPr>
      </w:pPr>
    </w:p>
    <w:tbl>
      <w:tblPr>
        <w:tblStyle w:val="3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Заказчика: Акционерное общество «Энергосервис Волги»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410017, Саратовская обл, Саратов г, Новоузенская ул, дом 22</w:t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rPr>
                <w:rStyle w:val="4"/>
                <w:lang w:val="en-US"/>
              </w:rPr>
              <w:t>energoservis-volgi@mail.ru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(8412) 59-67-31</w:t>
            </w:r>
          </w:p>
          <w:p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 Заказчика: Секретарь Закупочной комиссии – ведущий специалист Зубихин Сергей Анатольевич</w:t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"mailto:sa.zubihin@mrsk-volgi.ru" </w:instrText>
            </w:r>
            <w:r>
              <w:fldChar w:fldCharType="separate"/>
            </w:r>
            <w:r>
              <w:rPr>
                <w:rStyle w:val="4"/>
                <w:sz w:val="22"/>
                <w:szCs w:val="22"/>
                <w:lang w:val="en-US"/>
              </w:rPr>
              <w:t>sa.zubihin@mrsk-volgi.ru</w:t>
            </w:r>
            <w:r>
              <w:rPr>
                <w:rStyle w:val="4"/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(8452) 320-324. </w:t>
            </w:r>
            <w:r>
              <w:t>сот. тел. 89198367163</w:t>
            </w:r>
          </w:p>
          <w:p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По техническим вопросам обращаться: Минаев Вячеслав Борисович -  Главный инженер – телефон (8452) 320-324.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>
            <w:pPr>
              <w:pStyle w:val="11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Закупк</w:t>
            </w:r>
            <w:bookmarkStart w:id="2" w:name="_GoBack"/>
            <w:r>
              <w:rPr>
                <w:b/>
                <w:bCs/>
                <w:color w:val="FF0000"/>
                <w:sz w:val="22"/>
                <w:szCs w:val="22"/>
                <w:highlight w:val="none"/>
              </w:rPr>
              <w:t>а № 1</w:t>
            </w:r>
            <w:r>
              <w:rPr>
                <w:rFonts w:hint="default"/>
                <w:b/>
                <w:bCs/>
                <w:color w:val="FF0000"/>
                <w:sz w:val="22"/>
                <w:szCs w:val="22"/>
                <w:highlight w:val="none"/>
                <w:lang w:val="ru-RU"/>
              </w:rPr>
              <w:t>6</w:t>
            </w:r>
            <w:r>
              <w:rPr>
                <w:b/>
                <w:bCs/>
                <w:color w:val="FF0000"/>
                <w:sz w:val="22"/>
                <w:szCs w:val="22"/>
                <w:highlight w:val="none"/>
              </w:rPr>
              <w:t xml:space="preserve"> Лот</w:t>
            </w:r>
            <w:bookmarkEnd w:id="2"/>
            <w:r>
              <w:rPr>
                <w:b/>
                <w:bCs/>
                <w:color w:val="FF0000"/>
                <w:sz w:val="22"/>
                <w:szCs w:val="22"/>
              </w:rPr>
              <w:t xml:space="preserve"> № 1.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Приказ </w:t>
            </w:r>
            <w:r>
              <w:rPr>
                <w:sz w:val="22"/>
                <w:szCs w:val="22"/>
              </w:rPr>
              <w:t xml:space="preserve">АО «Энергосервис Волги»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от   </w:t>
            </w:r>
            <w:r>
              <w:rPr>
                <w:b/>
                <w:color w:val="FF0000"/>
                <w:sz w:val="22"/>
                <w:szCs w:val="22"/>
              </w:rPr>
              <w:t>0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4</w:t>
            </w:r>
            <w:r>
              <w:rPr>
                <w:b/>
                <w:color w:val="FF0000"/>
                <w:sz w:val="22"/>
                <w:szCs w:val="22"/>
              </w:rPr>
              <w:t>.10.2022 г. № 7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9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(согласно плану закупок, размещенному на официальном интернет - сайте на официальном сайте единой информационной системы в сфере закупок (</w:t>
            </w:r>
            <w:r>
              <w:fldChar w:fldCharType="begin"/>
            </w:r>
            <w:r>
              <w:instrText xml:space="preserve"> HYPERLINK "http://www.zakupki.gov.ru" </w:instrText>
            </w:r>
            <w:r>
              <w:fldChar w:fldCharType="separate"/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www.zakupki.gov.ru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) номер позиции плана </w:t>
            </w:r>
            <w:r>
              <w:rPr>
                <w:color w:val="FF0000"/>
                <w:sz w:val="22"/>
                <w:szCs w:val="22"/>
              </w:rPr>
              <w:t>(1</w:t>
            </w:r>
            <w:r>
              <w:rPr>
                <w:rFonts w:hint="default"/>
                <w:color w:val="FF0000"/>
                <w:sz w:val="22"/>
                <w:szCs w:val="22"/>
                <w:lang w:val="ru-RU"/>
              </w:rPr>
              <w:t>6</w:t>
            </w:r>
            <w:r>
              <w:rPr>
                <w:color w:val="FF0000"/>
                <w:sz w:val="22"/>
                <w:szCs w:val="22"/>
              </w:rPr>
              <w:t>).</w:t>
            </w:r>
          </w:p>
          <w:p>
            <w:pPr>
              <w:tabs>
                <w:tab w:val="left" w:pos="666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Право на заключение договора </w:t>
            </w:r>
            <w:r>
              <w:rPr>
                <w:lang w:eastAsia="en-US"/>
              </w:rPr>
              <w:t xml:space="preserve">на </w:t>
            </w:r>
            <w:r>
              <w:rPr>
                <w:color w:val="FF0000"/>
                <w:lang w:eastAsia="en-US"/>
              </w:rPr>
              <w:t xml:space="preserve">Поставку </w:t>
            </w:r>
            <w:r>
              <w:rPr>
                <w:color w:val="FF0000"/>
                <w:spacing w:val="-2"/>
                <w:lang w:val="ru-RU"/>
              </w:rPr>
              <w:t>металлических</w:t>
            </w:r>
            <w:r>
              <w:rPr>
                <w:rFonts w:hint="default"/>
                <w:color w:val="FF0000"/>
                <w:spacing w:val="-2"/>
                <w:lang w:val="ru-RU"/>
              </w:rPr>
              <w:t xml:space="preserve"> опор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Более подробная информация о количестве поставляемого товара, объеме выполняемых работ, оказываемых услуг, указана разделе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или в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>
            <w:pPr>
              <w:pStyle w:val="14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u-RU" w:eastAsia="en-US" w:bidi="ar-SA"/>
              </w:rPr>
              <w:t>Саратовская область, Саратовский район, пересечение автомобильной дороги Сызрань – Саратов – Волгоград ПК03-ПК02, район д. Малая Скатовка</w:t>
            </w:r>
          </w:p>
          <w:p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«Техническое задание» и/или разделе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943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color="auto" w:sz="4" w:space="0"/>
            </w:tcBorders>
          </w:tcPr>
          <w:p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>
              <w:rPr>
                <w:i/>
                <w:sz w:val="22"/>
                <w:szCs w:val="22"/>
              </w:rPr>
              <w:t>лота</w:t>
            </w:r>
            <w:r>
              <w:rPr>
                <w:sz w:val="22"/>
                <w:szCs w:val="22"/>
              </w:rPr>
              <w:t xml:space="preserve">): </w:t>
            </w:r>
          </w:p>
          <w:p>
            <w:pPr>
              <w:tabs>
                <w:tab w:val="left" w:pos="708"/>
              </w:tabs>
              <w:autoSpaceDE w:val="0"/>
              <w:autoSpaceDN w:val="0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 w:eastAsia="en-US"/>
              </w:rPr>
              <w:t>2 205 548,80</w:t>
            </w: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</w:rPr>
              <w:t>(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два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миллион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а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двести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 пять </w:t>
            </w:r>
            <w:r>
              <w:rPr>
                <w:b/>
                <w:i/>
                <w:color w:val="FF0000"/>
                <w:sz w:val="22"/>
                <w:szCs w:val="22"/>
              </w:rPr>
              <w:t>тысяч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 пятьсот сорок  восемь </w:t>
            </w:r>
            <w:r>
              <w:rPr>
                <w:b/>
                <w:i/>
                <w:color w:val="FF0000"/>
                <w:sz w:val="22"/>
                <w:szCs w:val="22"/>
              </w:rPr>
              <w:t>рубл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ей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>80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копе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ек</w:t>
            </w:r>
            <w:r>
              <w:rPr>
                <w:b/>
                <w:i/>
                <w:color w:val="FF0000"/>
                <w:sz w:val="22"/>
                <w:szCs w:val="22"/>
              </w:rPr>
              <w:t>) без НДС.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 xml:space="preserve">с учётом НДС (20%) составляет 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 w:eastAsia="en-US"/>
              </w:rPr>
              <w:t>2 646 658,56</w:t>
            </w: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</w:rPr>
              <w:t>(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два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миллион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а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шестьсот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 сорок шесть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тысяч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 xml:space="preserve"> шестьсот пятьдесят восемь </w:t>
            </w:r>
            <w:r>
              <w:rPr>
                <w:b/>
                <w:i/>
                <w:color w:val="FF0000"/>
                <w:sz w:val="22"/>
                <w:szCs w:val="22"/>
              </w:rPr>
              <w:t>рубл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ей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5</w:t>
            </w:r>
            <w:r>
              <w:rPr>
                <w:rFonts w:hint="default"/>
                <w:b/>
                <w:i/>
                <w:color w:val="FF0000"/>
                <w:sz w:val="22"/>
                <w:szCs w:val="22"/>
                <w:lang w:val="ru-RU"/>
              </w:rPr>
              <w:t>6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копе</w:t>
            </w:r>
            <w:r>
              <w:rPr>
                <w:b/>
                <w:i/>
                <w:color w:val="FF0000"/>
                <w:sz w:val="22"/>
                <w:szCs w:val="22"/>
                <w:lang w:val="ru-RU"/>
              </w:rPr>
              <w:t>ек</w:t>
            </w:r>
            <w:r>
              <w:rPr>
                <w:b/>
                <w:i/>
                <w:color w:val="FF0000"/>
                <w:sz w:val="22"/>
                <w:szCs w:val="22"/>
              </w:rPr>
              <w:t>).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Обоснование начальной (максимальной) цены договора (см. Приложение № 3 к документации о закупке).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1" w:name="_Ref166101804"/>
            <w:r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r>
              <w:fldChar w:fldCharType="begin"/>
            </w:r>
            <w:r>
              <w:instrText xml:space="preserve"> HYPERLINK "http://www.zakupki.gov.ru"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  <w:lang w:val="en-US"/>
              </w:rPr>
              <w:t>www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zakupki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gov</w:t>
            </w:r>
            <w:r>
              <w:rPr>
                <w:color w:val="336699"/>
                <w:sz w:val="22"/>
                <w:szCs w:val="22"/>
              </w:rPr>
              <w:t>.</w:t>
            </w:r>
            <w:r>
              <w:rPr>
                <w:color w:val="336699"/>
                <w:sz w:val="22"/>
                <w:szCs w:val="22"/>
                <w:lang w:val="en-US"/>
              </w:rPr>
              <w:t>ru</w:t>
            </w:r>
            <w:r>
              <w:rPr>
                <w:color w:val="336699"/>
                <w:sz w:val="22"/>
                <w:szCs w:val="22"/>
                <w:lang w:val="en-US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, на сайте АО «Единая электронная торговая площадка» (сокращенно именуемое АО «ЕЭТП» или «Росэлторг») (далее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ЕЭТП) </w:t>
            </w:r>
            <w:r>
              <w:fldChar w:fldCharType="begin"/>
            </w:r>
            <w:r>
              <w:instrText xml:space="preserve"> HYPERLINK "https://rosseti.roseltorg.ru"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</w:rPr>
              <w:t>https://rosseti.roseltorg.ru</w:t>
            </w:r>
            <w:r>
              <w:rPr>
                <w:color w:val="336699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, а также на официальном сайте Заказчика </w:t>
            </w:r>
            <w:r>
              <w:fldChar w:fldCharType="begin"/>
            </w:r>
            <w:r>
              <w:instrText xml:space="preserve"> HYPERLINK "http://www.energoservis-volgi.ru" </w:instrText>
            </w:r>
            <w:r>
              <w:fldChar w:fldCharType="separate"/>
            </w:r>
            <w:r>
              <w:rPr>
                <w:rStyle w:val="4"/>
                <w:sz w:val="22"/>
                <w:szCs w:val="22"/>
              </w:rPr>
              <w:t>http://www.energoservis-volgi.ru</w:t>
            </w:r>
            <w:r>
              <w:rPr>
                <w:rStyle w:val="4"/>
                <w:sz w:val="22"/>
                <w:szCs w:val="22"/>
              </w:rPr>
              <w:fldChar w:fldCharType="end"/>
            </w:r>
            <w:r>
              <w:rPr>
                <w:color w:val="336699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разделе «Закупки»</w:t>
            </w:r>
            <w:bookmarkEnd w:id="1"/>
            <w:r>
              <w:rPr>
                <w:color w:val="000000"/>
                <w:sz w:val="22"/>
                <w:szCs w:val="22"/>
              </w:rPr>
              <w:t xml:space="preserve"> начиная </w:t>
            </w:r>
            <w:r>
              <w:rPr>
                <w:b/>
                <w:color w:val="FF0000"/>
                <w:sz w:val="22"/>
                <w:szCs w:val="22"/>
                <w:highlight w:val="none"/>
              </w:rPr>
              <w:t>с «</w:t>
            </w:r>
            <w:r>
              <w:rPr>
                <w:rFonts w:hint="default"/>
                <w:b/>
                <w:color w:val="FF0000"/>
                <w:sz w:val="22"/>
                <w:szCs w:val="22"/>
                <w:highlight w:val="none"/>
                <w:lang w:val="ru-RU"/>
              </w:rPr>
              <w:t>20</w:t>
            </w:r>
            <w:r>
              <w:rPr>
                <w:b/>
                <w:color w:val="FF0000"/>
                <w:sz w:val="22"/>
                <w:szCs w:val="22"/>
                <w:highlight w:val="none"/>
              </w:rPr>
              <w:t>» октября 2022 года</w:t>
            </w:r>
            <w:r>
              <w:rPr>
                <w:color w:val="FF0000"/>
                <w:sz w:val="22"/>
                <w:szCs w:val="22"/>
                <w:highlight w:val="non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  <w:highlight w:val="none"/>
              </w:rPr>
              <w:t>«</w:t>
            </w:r>
            <w:r>
              <w:rPr>
                <w:rFonts w:hint="default"/>
                <w:b/>
                <w:color w:val="FF0000"/>
                <w:sz w:val="22"/>
                <w:szCs w:val="22"/>
                <w:highlight w:val="none"/>
                <w:lang w:val="ru-RU"/>
              </w:rPr>
              <w:t>20</w:t>
            </w:r>
            <w:r>
              <w:rPr>
                <w:b/>
                <w:color w:val="FF0000"/>
                <w:sz w:val="22"/>
                <w:szCs w:val="22"/>
                <w:highlight w:val="none"/>
              </w:rPr>
              <w:t>» октября 2022 года.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«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01</w:t>
            </w:r>
            <w:r>
              <w:rPr>
                <w:b/>
                <w:color w:val="FF0000"/>
                <w:sz w:val="22"/>
                <w:szCs w:val="22"/>
              </w:rPr>
              <w:t xml:space="preserve">» </w:t>
            </w:r>
            <w:r>
              <w:rPr>
                <w:b/>
                <w:color w:val="FF0000"/>
                <w:sz w:val="22"/>
                <w:szCs w:val="22"/>
                <w:lang w:val="ru-RU"/>
              </w:rPr>
              <w:t>ноября</w:t>
            </w:r>
            <w:r>
              <w:rPr>
                <w:b/>
                <w:color w:val="FF0000"/>
                <w:sz w:val="22"/>
                <w:szCs w:val="22"/>
              </w:rPr>
              <w:t xml:space="preserve"> 2022 года 09:00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Подведение итогов: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 этапа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>
              <w:rPr>
                <w:b/>
                <w:color w:val="FF0000"/>
                <w:sz w:val="22"/>
                <w:szCs w:val="22"/>
              </w:rPr>
              <w:t>«</w:t>
            </w:r>
            <w:r>
              <w:rPr>
                <w:rFonts w:hint="default"/>
                <w:b/>
                <w:color w:val="FF0000"/>
                <w:sz w:val="22"/>
                <w:szCs w:val="22"/>
                <w:lang w:val="ru-RU"/>
              </w:rPr>
              <w:t>11</w:t>
            </w:r>
            <w:r>
              <w:rPr>
                <w:b/>
                <w:color w:val="FF0000"/>
                <w:sz w:val="22"/>
                <w:szCs w:val="22"/>
              </w:rPr>
              <w:t>» ноября 2022 года.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2943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r>
              <w:fldChar w:fldCharType="begin"/>
            </w:r>
            <w:r>
              <w:instrText xml:space="preserve"> HYPERLINK "https://rosseti.roseltorg.ru" </w:instrText>
            </w:r>
            <w:r>
              <w:fldChar w:fldCharType="separate"/>
            </w:r>
            <w:r>
              <w:rPr>
                <w:color w:val="336699"/>
                <w:sz w:val="22"/>
                <w:szCs w:val="22"/>
              </w:rPr>
              <w:t>https://rosseti.roseltorg.ru</w:t>
            </w:r>
            <w:r>
              <w:rPr>
                <w:color w:val="336699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943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требуется.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2943" w:type="dxa"/>
            <w:tcBorders>
              <w:top w:val="single" w:color="auto" w:sz="4" w:space="0"/>
            </w:tcBorders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943" w:type="dxa"/>
            <w:shd w:val="clear" w:color="auto" w:fill="F2F2F2"/>
          </w:tcPr>
          <w:p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>
      <w:pPr>
        <w:tabs>
          <w:tab w:val="left" w:pos="851"/>
          <w:tab w:val="left" w:pos="1134"/>
        </w:tabs>
        <w:rPr>
          <w:b/>
          <w:sz w:val="22"/>
          <w:szCs w:val="22"/>
        </w:rPr>
      </w:pPr>
    </w:p>
    <w:p>
      <w:pPr>
        <w:tabs>
          <w:tab w:val="left" w:pos="851"/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>
      <w:pPr>
        <w:tabs>
          <w:tab w:val="left" w:pos="851"/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                                                                                                Решетников В.А.</w:t>
      </w:r>
    </w:p>
    <w:sectPr>
      <w:pgSz w:w="11906" w:h="16838"/>
      <w:pgMar w:top="568" w:right="850" w:bottom="568" w:left="1560" w:header="142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077E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6CD5"/>
    <w:rsid w:val="002223FA"/>
    <w:rsid w:val="00224646"/>
    <w:rsid w:val="002267CD"/>
    <w:rsid w:val="002270CF"/>
    <w:rsid w:val="002279BF"/>
    <w:rsid w:val="00232319"/>
    <w:rsid w:val="00237A39"/>
    <w:rsid w:val="002422AF"/>
    <w:rsid w:val="00250096"/>
    <w:rsid w:val="00251058"/>
    <w:rsid w:val="002511DD"/>
    <w:rsid w:val="002527C9"/>
    <w:rsid w:val="00255353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434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0788C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7131"/>
    <w:rsid w:val="005543BF"/>
    <w:rsid w:val="005560E4"/>
    <w:rsid w:val="00567731"/>
    <w:rsid w:val="00592B03"/>
    <w:rsid w:val="005A21F1"/>
    <w:rsid w:val="005A749B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872A8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4492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362E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AEF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04E"/>
    <w:rsid w:val="00A45D6E"/>
    <w:rsid w:val="00A51881"/>
    <w:rsid w:val="00A628EA"/>
    <w:rsid w:val="00A663F2"/>
    <w:rsid w:val="00A70EF8"/>
    <w:rsid w:val="00A722BB"/>
    <w:rsid w:val="00A775E1"/>
    <w:rsid w:val="00A80F3C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1F3E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3BC6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6FD5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4919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3A4C"/>
    <w:rsid w:val="00FD435F"/>
    <w:rsid w:val="00FD60F3"/>
    <w:rsid w:val="00FE1888"/>
    <w:rsid w:val="00FE3B02"/>
    <w:rsid w:val="00FE69EC"/>
    <w:rsid w:val="00FF1CAC"/>
    <w:rsid w:val="00FF42D0"/>
    <w:rsid w:val="117143B2"/>
    <w:rsid w:val="19CD3E7D"/>
    <w:rsid w:val="1A7039C8"/>
    <w:rsid w:val="27225F05"/>
    <w:rsid w:val="4674539B"/>
    <w:rsid w:val="46D82270"/>
    <w:rsid w:val="53F67036"/>
    <w:rsid w:val="543008AB"/>
    <w:rsid w:val="6C26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footer"/>
    <w:basedOn w:val="1"/>
    <w:link w:val="9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8">
    <w:name w:val="Верхний колонтитул Знак"/>
    <w:basedOn w:val="2"/>
    <w:link w:val="6"/>
    <w:uiPriority w:val="99"/>
  </w:style>
  <w:style w:type="character" w:customStyle="1" w:styleId="9">
    <w:name w:val="Нижний колонтитул Знак"/>
    <w:basedOn w:val="2"/>
    <w:link w:val="7"/>
    <w:uiPriority w:val="99"/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character" w:customStyle="1" w:styleId="12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ОАО "МРСК Волги"</Company>
  <Pages>2</Pages>
  <Words>906</Words>
  <Characters>5167</Characters>
  <Lines>43</Lines>
  <Paragraphs>12</Paragraphs>
  <TotalTime>41</TotalTime>
  <ScaleCrop>false</ScaleCrop>
  <LinksUpToDate>false</LinksUpToDate>
  <CharactersWithSpaces>6061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2022-05-17T09:13:00Z</dcterms:created>
  <dc:creator>Голутвин Владимир Игоревич</dc:creator>
  <cp:lastModifiedBy>n.shishatskaya</cp:lastModifiedBy>
  <cp:lastPrinted>2020-02-27T10:39:00Z</cp:lastPrinted>
  <dcterms:modified xsi:type="dcterms:W3CDTF">2022-10-17T12:29:37Z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B8AA5678BCFD46FDBCA9ACA3E7530076</vt:lpwstr>
  </property>
</Properties>
</file>