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2B" w:rsidRDefault="00E55810">
      <w:pPr>
        <w:widowControl w:val="0"/>
        <w:spacing w:line="300" w:lineRule="exact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ПОСТАВКИ № ___</w:t>
      </w:r>
    </w:p>
    <w:p w:rsidR="00BE192B" w:rsidRDefault="00BE192B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0"/>
        <w:gridCol w:w="2236"/>
        <w:gridCol w:w="5350"/>
      </w:tblGrid>
      <w:tr w:rsidR="00BE192B">
        <w:tc>
          <w:tcPr>
            <w:tcW w:w="3190" w:type="dxa"/>
          </w:tcPr>
          <w:p w:rsidR="00BE192B" w:rsidRDefault="00E55810">
            <w:pPr>
              <w:widowControl w:val="0"/>
              <w:spacing w:line="300" w:lineRule="exact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__________</w:t>
            </w:r>
          </w:p>
        </w:tc>
        <w:tc>
          <w:tcPr>
            <w:tcW w:w="3190" w:type="dxa"/>
          </w:tcPr>
          <w:p w:rsidR="00BE192B" w:rsidRDefault="00BE192B">
            <w:pPr>
              <w:widowControl w:val="0"/>
              <w:spacing w:line="300" w:lineRule="exact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6928" w:type="dxa"/>
          </w:tcPr>
          <w:p w:rsidR="00BE192B" w:rsidRDefault="00E55810">
            <w:pPr>
              <w:widowControl w:val="0"/>
              <w:spacing w:line="300" w:lineRule="exact"/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 20___г.</w:t>
            </w:r>
          </w:p>
        </w:tc>
      </w:tr>
      <w:tr w:rsidR="00BE192B">
        <w:tc>
          <w:tcPr>
            <w:tcW w:w="3190" w:type="dxa"/>
          </w:tcPr>
          <w:p w:rsidR="00BE192B" w:rsidRDefault="00BE192B">
            <w:pPr>
              <w:widowControl w:val="0"/>
              <w:spacing w:line="300" w:lineRule="exact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BE192B" w:rsidRDefault="00BE192B">
            <w:pPr>
              <w:widowControl w:val="0"/>
              <w:spacing w:line="300" w:lineRule="exact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6928" w:type="dxa"/>
          </w:tcPr>
          <w:p w:rsidR="00BE192B" w:rsidRDefault="00BE192B">
            <w:pPr>
              <w:widowControl w:val="0"/>
              <w:spacing w:line="300" w:lineRule="exact"/>
              <w:ind w:firstLine="567"/>
              <w:jc w:val="right"/>
              <w:rPr>
                <w:sz w:val="24"/>
                <w:szCs w:val="24"/>
              </w:rPr>
            </w:pPr>
          </w:p>
        </w:tc>
      </w:tr>
    </w:tbl>
    <w:p w:rsidR="00BE192B" w:rsidRDefault="00E55810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 (</w:t>
      </w:r>
      <w:r>
        <w:rPr>
          <w:bCs/>
          <w:iCs/>
          <w:sz w:val="24"/>
          <w:szCs w:val="24"/>
        </w:rPr>
        <w:t>сокращённое</w:t>
      </w:r>
      <w:r>
        <w:rPr>
          <w:bCs/>
          <w:iCs/>
          <w:sz w:val="24"/>
          <w:szCs w:val="24"/>
        </w:rPr>
        <w:t xml:space="preserve"> наименование - _________________)</w:t>
      </w:r>
      <w:r>
        <w:rPr>
          <w:sz w:val="24"/>
          <w:szCs w:val="24"/>
        </w:rPr>
        <w:t xml:space="preserve">, именуемое в дальнейшем «Покупатель», в лице __________________________________________, действующего на основании ________________________________________, с одной стороны, и 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________________________, именуемое в дальнейшем «Поставщик», в лице _________</w:t>
      </w:r>
      <w:r>
        <w:rPr>
          <w:sz w:val="24"/>
          <w:szCs w:val="24"/>
        </w:rPr>
        <w:t xml:space="preserve">_________________________________, действующего на основании __________________, с другой стороны, </w:t>
      </w:r>
    </w:p>
    <w:p w:rsidR="00BE192B" w:rsidRDefault="00E55810">
      <w:pPr>
        <w:jc w:val="both"/>
        <w:rPr>
          <w:sz w:val="26"/>
          <w:szCs w:val="26"/>
        </w:rPr>
      </w:pPr>
      <w:r>
        <w:rPr>
          <w:sz w:val="24"/>
          <w:szCs w:val="24"/>
        </w:rPr>
        <w:t>в дальнейшем совместно именуемые «Стороны»</w:t>
      </w:r>
      <w:r>
        <w:rPr>
          <w:i/>
          <w:iCs/>
          <w:sz w:val="26"/>
          <w:szCs w:val="26"/>
          <w:lang w:val="zh-CN"/>
        </w:rPr>
        <w:t xml:space="preserve"> по результатам закупочной процедуры на право заключения договора на поставку __________________, объявленной изве</w:t>
      </w:r>
      <w:r>
        <w:rPr>
          <w:i/>
          <w:iCs/>
          <w:sz w:val="26"/>
          <w:szCs w:val="26"/>
          <w:lang w:val="zh-CN"/>
        </w:rPr>
        <w:t>щением от __________№______, на основании протокола о результатах закупочной процедуры на право заключения договора на поставку от __________ № _____</w:t>
      </w:r>
      <w:r>
        <w:rPr>
          <w:sz w:val="24"/>
          <w:szCs w:val="24"/>
        </w:rPr>
        <w:t>, заключили настоящий Договор о нижеследующем:</w:t>
      </w:r>
    </w:p>
    <w:p w:rsidR="00BE192B" w:rsidRDefault="00BE192B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</w:p>
    <w:p w:rsidR="00BE192B" w:rsidRDefault="00E55810">
      <w:pPr>
        <w:widowControl w:val="0"/>
        <w:numPr>
          <w:ilvl w:val="0"/>
          <w:numId w:val="7"/>
        </w:numPr>
        <w:tabs>
          <w:tab w:val="clear" w:pos="1069"/>
        </w:tabs>
        <w:autoSpaceDE w:val="0"/>
        <w:autoSpaceDN w:val="0"/>
        <w:adjustRightInd w:val="0"/>
        <w:spacing w:line="300" w:lineRule="exact"/>
        <w:ind w:left="0" w:right="2267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понятия и определения</w:t>
      </w:r>
    </w:p>
    <w:p w:rsidR="00BE192B" w:rsidRDefault="00E55810">
      <w:pPr>
        <w:widowControl w:val="0"/>
        <w:shd w:val="clear" w:color="auto" w:fill="FFFFFF"/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избежание неоднозначного </w:t>
      </w:r>
      <w:r>
        <w:rPr>
          <w:sz w:val="24"/>
          <w:szCs w:val="24"/>
        </w:rPr>
        <w:t>толкования положений настоящего Договора Покупателем и Поставщиком были согласованы следующие определения различных терминов:</w:t>
      </w:r>
    </w:p>
    <w:p w:rsidR="00BE192B" w:rsidRDefault="00E55810">
      <w:pPr>
        <w:widowControl w:val="0"/>
        <w:shd w:val="clear" w:color="auto" w:fill="FFFFFF"/>
        <w:tabs>
          <w:tab w:val="left" w:pos="1276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Гарантийный срок</w:t>
      </w:r>
      <w:r>
        <w:rPr>
          <w:bCs/>
          <w:sz w:val="24"/>
          <w:szCs w:val="24"/>
        </w:rPr>
        <w:t xml:space="preserve"> - срок, в течение которого Поставщик обязуется обеспечить соответствие качества товара условиям Договора и </w:t>
      </w:r>
      <w:r>
        <w:rPr>
          <w:bCs/>
          <w:sz w:val="24"/>
          <w:szCs w:val="24"/>
        </w:rPr>
        <w:t>несёт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ответственность перед Покупателем за выявленные недостатки товара (п. 2 ст. 470, п. 3 ст. 477 ГК РФ).</w:t>
      </w:r>
    </w:p>
    <w:p w:rsidR="00BE192B" w:rsidRDefault="00E55810">
      <w:pPr>
        <w:widowControl w:val="0"/>
        <w:shd w:val="clear" w:color="auto" w:fill="FFFFFF"/>
        <w:tabs>
          <w:tab w:val="left" w:pos="1276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ГК РФ</w:t>
      </w:r>
      <w:r>
        <w:rPr>
          <w:bCs/>
          <w:sz w:val="24"/>
          <w:szCs w:val="24"/>
        </w:rPr>
        <w:t xml:space="preserve"> - Гражданский кодекс Российской Федерации.</w:t>
      </w:r>
    </w:p>
    <w:p w:rsidR="00BE192B" w:rsidRDefault="00E55810">
      <w:pPr>
        <w:widowControl w:val="0"/>
        <w:shd w:val="clear" w:color="auto" w:fill="FFFFFF"/>
        <w:tabs>
          <w:tab w:val="left" w:pos="1276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Договор - </w:t>
      </w:r>
      <w:r>
        <w:rPr>
          <w:sz w:val="24"/>
          <w:szCs w:val="24"/>
        </w:rPr>
        <w:t>настоящ</w:t>
      </w:r>
      <w:r>
        <w:rPr>
          <w:bCs/>
          <w:sz w:val="24"/>
          <w:szCs w:val="24"/>
        </w:rPr>
        <w:t>ий документ, включая все содержащиеся в нем приложения, а также дополнения и изменения к</w:t>
      </w:r>
      <w:r>
        <w:rPr>
          <w:bCs/>
          <w:sz w:val="24"/>
          <w:szCs w:val="24"/>
        </w:rPr>
        <w:t xml:space="preserve"> нему, подписанные Покупателем и Поставщиком.</w:t>
      </w:r>
    </w:p>
    <w:p w:rsidR="00BE192B" w:rsidRDefault="00E55810">
      <w:pPr>
        <w:widowControl w:val="0"/>
        <w:shd w:val="clear" w:color="auto" w:fill="FFFFFF"/>
        <w:tabs>
          <w:tab w:val="left" w:pos="1274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Качество</w:t>
      </w:r>
      <w:r>
        <w:rPr>
          <w:bCs/>
          <w:sz w:val="24"/>
          <w:szCs w:val="24"/>
        </w:rPr>
        <w:t xml:space="preserve"> - степень соответствия оборудования, комплектующих, изделий и материалов установленным требованиям проектной, технической, конструкторской и/или нормативной документации, а также требованиям Договора.</w:t>
      </w:r>
    </w:p>
    <w:p w:rsidR="00BE192B" w:rsidRDefault="00E55810">
      <w:pPr>
        <w:widowControl w:val="0"/>
        <w:shd w:val="clear" w:color="auto" w:fill="FFFFFF"/>
        <w:tabs>
          <w:tab w:val="left" w:pos="1274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Недостаток </w:t>
      </w:r>
      <w:r>
        <w:rPr>
          <w:sz w:val="24"/>
          <w:szCs w:val="24"/>
        </w:rPr>
        <w:t xml:space="preserve">- любой дефект, повреждение, отказ, поломка или несоответствие Товара, его комплектующих изделий, принадлежностей технической документации, закупочной документации и всем другим требованиям </w:t>
      </w:r>
      <w:r>
        <w:rPr>
          <w:spacing w:val="-4"/>
          <w:sz w:val="24"/>
          <w:szCs w:val="24"/>
        </w:rPr>
        <w:t xml:space="preserve">Договора, снижающее или исключающее пригодность Товара </w:t>
      </w:r>
      <w:r>
        <w:rPr>
          <w:spacing w:val="-4"/>
          <w:sz w:val="24"/>
          <w:szCs w:val="24"/>
        </w:rPr>
        <w:t xml:space="preserve">для использования </w:t>
      </w:r>
      <w:r>
        <w:rPr>
          <w:sz w:val="24"/>
          <w:szCs w:val="24"/>
        </w:rPr>
        <w:t>в соответствии с его обычным назначением согласно условиям Договора и ухудшающее иные характеристики Товара.</w:t>
      </w:r>
    </w:p>
    <w:p w:rsidR="00BE192B" w:rsidRDefault="00E55810">
      <w:pPr>
        <w:widowControl w:val="0"/>
        <w:shd w:val="clear" w:color="auto" w:fill="FFFFFF"/>
        <w:tabs>
          <w:tab w:val="left" w:pos="1274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Объект поставки </w:t>
      </w:r>
      <w:proofErr w:type="gramStart"/>
      <w:r>
        <w:rPr>
          <w:b/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 наименование</w:t>
      </w:r>
      <w:proofErr w:type="gramEnd"/>
      <w:r>
        <w:rPr>
          <w:spacing w:val="-4"/>
          <w:sz w:val="24"/>
          <w:szCs w:val="24"/>
        </w:rPr>
        <w:t xml:space="preserve"> и адрес нахождения места</w:t>
      </w:r>
      <w:r>
        <w:rPr>
          <w:sz w:val="24"/>
          <w:szCs w:val="24"/>
        </w:rPr>
        <w:t xml:space="preserve"> строительства / склада Покупателя, куда осуществляется поставка Товара (</w:t>
      </w:r>
      <w:r>
        <w:rPr>
          <w:sz w:val="24"/>
          <w:szCs w:val="24"/>
        </w:rPr>
        <w:t>указаны в приложении 1)</w:t>
      </w:r>
      <w:r>
        <w:rPr>
          <w:i/>
          <w:sz w:val="24"/>
          <w:szCs w:val="24"/>
        </w:rPr>
        <w:t>.</w:t>
      </w:r>
    </w:p>
    <w:p w:rsidR="00BE192B" w:rsidRDefault="00E55810">
      <w:pPr>
        <w:widowControl w:val="0"/>
        <w:autoSpaceDE w:val="0"/>
        <w:autoSpaceDN w:val="0"/>
        <w:adjustRightInd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Товар</w:t>
      </w:r>
      <w:r>
        <w:rPr>
          <w:bCs/>
          <w:sz w:val="24"/>
          <w:szCs w:val="24"/>
        </w:rPr>
        <w:t xml:space="preserve"> - наименование, страна происхождения, характеристики оборудования, ма</w:t>
      </w:r>
      <w:r>
        <w:rPr>
          <w:bCs/>
          <w:spacing w:val="-2"/>
          <w:sz w:val="24"/>
          <w:szCs w:val="24"/>
        </w:rPr>
        <w:t>териалов, иной поставляемой продукции в соответствии с приложением</w:t>
      </w:r>
      <w:r>
        <w:rPr>
          <w:bCs/>
          <w:sz w:val="24"/>
          <w:szCs w:val="24"/>
        </w:rPr>
        <w:t xml:space="preserve"> 1 к Договору.</w:t>
      </w:r>
    </w:p>
    <w:p w:rsidR="00BE192B" w:rsidRDefault="00E55810">
      <w:pPr>
        <w:widowControl w:val="0"/>
        <w:shd w:val="clear" w:color="auto" w:fill="FFFFFF"/>
        <w:tabs>
          <w:tab w:val="left" w:pos="1276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Грузополучатель – </w:t>
      </w:r>
      <w:r>
        <w:rPr>
          <w:bCs/>
          <w:sz w:val="24"/>
          <w:szCs w:val="24"/>
        </w:rPr>
        <w:t xml:space="preserve">это </w:t>
      </w:r>
      <w:proofErr w:type="gramStart"/>
      <w:r>
        <w:rPr>
          <w:bCs/>
          <w:sz w:val="24"/>
          <w:szCs w:val="24"/>
        </w:rPr>
        <w:t>лицо</w:t>
      </w:r>
      <w:proofErr w:type="gram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наделённое</w:t>
      </w:r>
      <w:r>
        <w:rPr>
          <w:bCs/>
          <w:sz w:val="24"/>
          <w:szCs w:val="24"/>
        </w:rPr>
        <w:t xml:space="preserve"> Покупателем следующими полномочиями:</w:t>
      </w:r>
    </w:p>
    <w:p w:rsidR="00BE192B" w:rsidRDefault="00E55810">
      <w:pPr>
        <w:pStyle w:val="aff"/>
        <w:keepNext/>
        <w:widowControl/>
        <w:numPr>
          <w:ilvl w:val="0"/>
          <w:numId w:val="8"/>
        </w:numPr>
        <w:spacing w:after="0"/>
        <w:ind w:left="-142" w:firstLine="698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являться грузополучателем продукции с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приёмкой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ее по количеству и качеству;</w:t>
      </w:r>
    </w:p>
    <w:p w:rsidR="00BE192B" w:rsidRDefault="00E55810">
      <w:pPr>
        <w:pStyle w:val="aff"/>
        <w:keepNext/>
        <w:widowControl/>
        <w:numPr>
          <w:ilvl w:val="0"/>
          <w:numId w:val="8"/>
        </w:numPr>
        <w:spacing w:after="0"/>
        <w:ind w:left="567" w:hanging="11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подписывать документы, связанные с исполнением данного договора: накладные, акты сверки взаимных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расчётов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;</w:t>
      </w:r>
    </w:p>
    <w:p w:rsidR="00BE192B" w:rsidRDefault="00E55810">
      <w:pPr>
        <w:pStyle w:val="aff"/>
        <w:keepNext/>
        <w:widowControl/>
        <w:numPr>
          <w:ilvl w:val="0"/>
          <w:numId w:val="8"/>
        </w:numPr>
        <w:spacing w:after="0"/>
        <w:ind w:left="567" w:hanging="11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получать счета,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счет-фактуры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;</w:t>
      </w:r>
    </w:p>
    <w:p w:rsidR="00BE192B" w:rsidRDefault="00E55810">
      <w:pPr>
        <w:ind w:left="567"/>
        <w:rPr>
          <w:bCs/>
          <w:sz w:val="24"/>
          <w:szCs w:val="24"/>
        </w:rPr>
      </w:pPr>
      <w:r>
        <w:rPr>
          <w:bCs/>
          <w:sz w:val="24"/>
          <w:szCs w:val="24"/>
        </w:rPr>
        <w:t>- производить сверку взаимных расчётов.</w:t>
      </w:r>
    </w:p>
    <w:p w:rsidR="00BE192B" w:rsidRDefault="00E55810">
      <w:pPr>
        <w:pStyle w:val="affe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Проверка качества оборудования / Товара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инструмент проверки и подтверждения качества Товара, основанный на оценке соответствия функциональных показателей предлагаемого к использованию на объектах электросетевого хозяйства ДЗО ПАО «Россети» оборудования, </w:t>
      </w:r>
      <w:r>
        <w:rPr>
          <w:rFonts w:ascii="Times New Roman" w:hAnsi="Times New Roman"/>
          <w:bCs/>
          <w:sz w:val="26"/>
          <w:szCs w:val="26"/>
        </w:rPr>
        <w:t xml:space="preserve">материалов и систем требованиям стандартов, корпоративных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нормативно-технических документов, дополнительным требованиям электросетевого комплекса, отражающим условия применения и возможности его использования на объектах ДЗО ПАО «Россети». </w:t>
      </w:r>
      <w:r>
        <w:rPr>
          <w:rFonts w:ascii="Times New Roman" w:hAnsi="Times New Roman"/>
          <w:bCs/>
          <w:spacing w:val="-4"/>
          <w:sz w:val="26"/>
          <w:szCs w:val="26"/>
        </w:rPr>
        <w:t>Проверка качеств</w:t>
      </w:r>
      <w:r>
        <w:rPr>
          <w:rFonts w:ascii="Times New Roman" w:hAnsi="Times New Roman"/>
          <w:bCs/>
          <w:spacing w:val="-4"/>
          <w:sz w:val="26"/>
          <w:szCs w:val="26"/>
        </w:rPr>
        <w:t>а оборудования, материалов и систем проводится в соответствии</w:t>
      </w:r>
      <w:r>
        <w:rPr>
          <w:rFonts w:ascii="Times New Roman" w:hAnsi="Times New Roman"/>
          <w:bCs/>
          <w:sz w:val="26"/>
          <w:szCs w:val="26"/>
        </w:rPr>
        <w:t xml:space="preserve"> с Методикой и Порядком проведения аттестации в ПАО «Россети» (</w:t>
      </w:r>
      <w:r>
        <w:rPr>
          <w:rFonts w:ascii="Times New Roman" w:hAnsi="Times New Roman"/>
          <w:bCs/>
          <w:spacing w:val="-4"/>
          <w:sz w:val="26"/>
          <w:szCs w:val="26"/>
        </w:rPr>
        <w:t>Приказ ПАО «Россети» № 329 от 28.07.2020г.) 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Методикой проведения проверки цифрового оборудования и систем на соответствие требован</w:t>
      </w:r>
      <w:r>
        <w:rPr>
          <w:rFonts w:ascii="Times New Roman" w:hAnsi="Times New Roman"/>
          <w:sz w:val="26"/>
          <w:szCs w:val="26"/>
        </w:rPr>
        <w:t>иям безопасности информации, в том числе проведения проверки качества технических средств защиты информации в электросетевом комплексе (Приказ ПАО «Россети» № 391 от 28.08.2020г.</w:t>
      </w:r>
      <w:r>
        <w:rPr>
          <w:rFonts w:ascii="Times New Roman" w:hAnsi="Times New Roman"/>
          <w:bCs/>
          <w:sz w:val="26"/>
          <w:szCs w:val="26"/>
        </w:rPr>
        <w:t xml:space="preserve"> (адрес в сети Интернет: </w:t>
      </w:r>
      <w:r>
        <w:rPr>
          <w:bCs/>
          <w:sz w:val="26"/>
          <w:szCs w:val="26"/>
        </w:rPr>
        <w:t>http://www.rosseti.ru/investment/science/attestation/</w:t>
      </w:r>
      <w:r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E192B" w:rsidRDefault="00E55810">
      <w:pPr>
        <w:pStyle w:val="affe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Подтверждение страны происхождения Товара</w:t>
      </w:r>
      <w:r>
        <w:rPr>
          <w:rFonts w:ascii="Times New Roman" w:hAnsi="Times New Roman"/>
          <w:bCs/>
          <w:sz w:val="24"/>
          <w:szCs w:val="24"/>
        </w:rPr>
        <w:t xml:space="preserve"> - предоставление документа, подтверждающего страну происхождения Товара, отвечающего требования Закона РФ от 07.07.1993 № 5340-1 «О торгово-промышленных палатах в Российской Федерации» и/или Таможенного кодекса </w:t>
      </w:r>
      <w:r>
        <w:rPr>
          <w:rFonts w:ascii="Times New Roman" w:hAnsi="Times New Roman"/>
          <w:bCs/>
          <w:sz w:val="24"/>
          <w:szCs w:val="24"/>
        </w:rPr>
        <w:t xml:space="preserve">Евразийского экономического союза. </w:t>
      </w:r>
    </w:p>
    <w:p w:rsidR="00BE192B" w:rsidRDefault="00BE192B">
      <w:pPr>
        <w:pStyle w:val="affe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E192B" w:rsidRDefault="00E55810">
      <w:pPr>
        <w:widowControl w:val="0"/>
        <w:numPr>
          <w:ilvl w:val="0"/>
          <w:numId w:val="7"/>
        </w:numPr>
        <w:tabs>
          <w:tab w:val="left" w:pos="284"/>
          <w:tab w:val="left" w:pos="2410"/>
        </w:tabs>
        <w:autoSpaceDE w:val="0"/>
        <w:autoSpaceDN w:val="0"/>
        <w:adjustRightInd w:val="0"/>
        <w:spacing w:line="300" w:lineRule="exact"/>
        <w:ind w:left="0" w:right="992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BE192B" w:rsidRDefault="00E55810">
      <w:pPr>
        <w:widowControl w:val="0"/>
        <w:numPr>
          <w:ilvl w:val="1"/>
          <w:numId w:val="7"/>
        </w:numPr>
        <w:tabs>
          <w:tab w:val="left" w:pos="0"/>
          <w:tab w:val="left" w:pos="1218"/>
          <w:tab w:val="left" w:pos="1626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Поставщик в соответствии с условиями Договора обязуется в обусловленный Договором срок передать в собственность Покупателя следующий Товар, не бывший в употреблении, указанный в приложении 1 к Договору </w:t>
      </w:r>
      <w:r>
        <w:rPr>
          <w:sz w:val="24"/>
          <w:szCs w:val="24"/>
        </w:rPr>
        <w:t>(далее - Товар),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а Покупатель обязуется принять и оплатить Товар.</w:t>
      </w:r>
    </w:p>
    <w:p w:rsidR="00BE192B" w:rsidRDefault="00E55810">
      <w:pPr>
        <w:widowControl w:val="0"/>
        <w:numPr>
          <w:ilvl w:val="1"/>
          <w:numId w:val="7"/>
        </w:numPr>
        <w:tabs>
          <w:tab w:val="left" w:pos="0"/>
          <w:tab w:val="left" w:pos="1218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Ассортимент, комплектность, номенклатура, количество, цена каждой единицы Товара, его характеристики, технические параметры, качество и комплектация, объект поставки, сроки поставки, страна </w:t>
      </w:r>
      <w:r>
        <w:rPr>
          <w:sz w:val="24"/>
          <w:szCs w:val="24"/>
        </w:rPr>
        <w:t xml:space="preserve">происхождения, сведения о заводе-изготовителе, </w:t>
      </w:r>
      <w:r>
        <w:rPr>
          <w:spacing w:val="-4"/>
          <w:sz w:val="24"/>
          <w:szCs w:val="24"/>
        </w:rPr>
        <w:t>определяются согласно</w:t>
      </w:r>
      <w:r>
        <w:rPr>
          <w:sz w:val="24"/>
          <w:szCs w:val="24"/>
        </w:rPr>
        <w:t xml:space="preserve">  Таблице стоимости поставки (приложение 1) к Договору,  а также документацией на Товар.</w:t>
      </w:r>
    </w:p>
    <w:p w:rsidR="00BE192B" w:rsidRDefault="00BE192B">
      <w:pPr>
        <w:widowControl w:val="0"/>
        <w:tabs>
          <w:tab w:val="left" w:pos="0"/>
          <w:tab w:val="left" w:pos="1626"/>
        </w:tabs>
        <w:autoSpaceDE w:val="0"/>
        <w:autoSpaceDN w:val="0"/>
        <w:adjustRightInd w:val="0"/>
        <w:spacing w:line="300" w:lineRule="exact"/>
        <w:ind w:firstLine="567"/>
        <w:jc w:val="both"/>
        <w:rPr>
          <w:sz w:val="24"/>
          <w:szCs w:val="24"/>
        </w:rPr>
      </w:pPr>
    </w:p>
    <w:p w:rsidR="00BE192B" w:rsidRDefault="00E55810">
      <w:pPr>
        <w:widowControl w:val="0"/>
        <w:numPr>
          <w:ilvl w:val="0"/>
          <w:numId w:val="7"/>
        </w:numPr>
        <w:tabs>
          <w:tab w:val="left" w:pos="284"/>
          <w:tab w:val="left" w:pos="2345"/>
        </w:tabs>
        <w:autoSpaceDE w:val="0"/>
        <w:autoSpaceDN w:val="0"/>
        <w:adjustRightInd w:val="0"/>
        <w:spacing w:line="300" w:lineRule="exact"/>
        <w:ind w:left="0" w:right="1417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</w:t>
      </w:r>
    </w:p>
    <w:p w:rsidR="00BE192B" w:rsidRDefault="00E55810">
      <w:pPr>
        <w:widowControl w:val="0"/>
        <w:tabs>
          <w:tab w:val="left" w:pos="709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3.1. </w:t>
      </w:r>
      <w:r>
        <w:rPr>
          <w:sz w:val="24"/>
          <w:szCs w:val="24"/>
        </w:rPr>
        <w:t xml:space="preserve">Цена Договора без НДС составляет _____________________ (цифрами и прописью) рублей, </w:t>
      </w:r>
      <w:proofErr w:type="gramStart"/>
      <w:r>
        <w:rPr>
          <w:sz w:val="24"/>
          <w:szCs w:val="24"/>
        </w:rPr>
        <w:t>кроме того</w:t>
      </w:r>
      <w:proofErr w:type="gramEnd"/>
      <w:r>
        <w:rPr>
          <w:sz w:val="24"/>
          <w:szCs w:val="24"/>
        </w:rPr>
        <w:t xml:space="preserve"> НДС ___% - ____________ рублей. Всего с НДС цена Договора составляет _____________________ (цифрами и прописью) рублей. Цена Договора указана в Таблице стоимости поставки Товара (приложение 1 к Договору). Цена является твердой, окончательной и н</w:t>
      </w:r>
      <w:r>
        <w:rPr>
          <w:sz w:val="24"/>
          <w:szCs w:val="24"/>
        </w:rPr>
        <w:t>е подлежит изменению в течение срока его действия.</w:t>
      </w:r>
    </w:p>
    <w:p w:rsidR="00BE192B" w:rsidRDefault="00BE192B">
      <w:pPr>
        <w:widowControl w:val="0"/>
        <w:tabs>
          <w:tab w:val="left" w:pos="709"/>
          <w:tab w:val="left" w:pos="1909"/>
        </w:tabs>
        <w:spacing w:line="300" w:lineRule="exact"/>
        <w:ind w:firstLine="567"/>
        <w:jc w:val="both"/>
        <w:rPr>
          <w:strike/>
          <w:sz w:val="24"/>
          <w:szCs w:val="24"/>
        </w:rPr>
      </w:pPr>
    </w:p>
    <w:p w:rsidR="00BE192B" w:rsidRDefault="00E55810">
      <w:pPr>
        <w:widowControl w:val="0"/>
        <w:tabs>
          <w:tab w:val="left" w:pos="709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Цена Договора включает все затраты, связанные со стоимостью тары, упаковки и страховых взносов, погрузкой, доставкой до Объекта поставки, разгрузкой, заготовительно-складскими услугами, налогами, сбо</w:t>
      </w:r>
      <w:r>
        <w:rPr>
          <w:sz w:val="24"/>
          <w:szCs w:val="24"/>
        </w:rPr>
        <w:t>рами, платежами, а также таможенными пошлинами, расходами на таможенное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</w:t>
      </w:r>
      <w:r>
        <w:rPr>
          <w:sz w:val="24"/>
          <w:szCs w:val="24"/>
        </w:rPr>
        <w:t>йской Федерации порядком, а также иные возможные затраты не противоречащие предмету Договора.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3.3. Поставщик не вправе требовать от Покупателя увеличения цены Договора, кроме случаев, когда по инициативе Покупателя поставляется </w:t>
      </w:r>
      <w:r>
        <w:rPr>
          <w:spacing w:val="-4"/>
          <w:sz w:val="24"/>
          <w:szCs w:val="24"/>
        </w:rPr>
        <w:t>дополнительное количество То</w:t>
      </w:r>
      <w:r>
        <w:rPr>
          <w:spacing w:val="-4"/>
          <w:sz w:val="24"/>
          <w:szCs w:val="24"/>
        </w:rPr>
        <w:t>вара (по сравнению с технической частью)</w:t>
      </w:r>
      <w:r>
        <w:rPr>
          <w:sz w:val="24"/>
          <w:szCs w:val="24"/>
        </w:rPr>
        <w:t>. В этих случаях Стороны заключают дополнительное соглашение к Договору, в котором определяют количество, цену товара, иные существенные условия, при этом цена Договора не может быть увеличена более чем на 10 %</w:t>
      </w:r>
      <w:r>
        <w:rPr>
          <w:iCs/>
          <w:sz w:val="24"/>
          <w:szCs w:val="24"/>
        </w:rPr>
        <w:t xml:space="preserve">. </w:t>
      </w:r>
    </w:p>
    <w:p w:rsidR="00BE192B" w:rsidRDefault="00BE192B">
      <w:pPr>
        <w:widowControl w:val="0"/>
        <w:spacing w:line="300" w:lineRule="exact"/>
        <w:ind w:firstLine="567"/>
        <w:jc w:val="both"/>
        <w:rPr>
          <w:iCs/>
          <w:sz w:val="24"/>
          <w:szCs w:val="24"/>
        </w:rPr>
      </w:pPr>
    </w:p>
    <w:p w:rsidR="00BE192B" w:rsidRDefault="00E55810">
      <w:pPr>
        <w:widowControl w:val="0"/>
        <w:spacing w:line="300" w:lineRule="exact"/>
        <w:ind w:firstLine="567"/>
        <w:jc w:val="center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br/>
        <w:t>4</w:t>
      </w:r>
      <w:r>
        <w:rPr>
          <w:b/>
          <w:i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Порядок и условия платежей</w:t>
      </w:r>
    </w:p>
    <w:p w:rsidR="00BE192B" w:rsidRDefault="00E55810">
      <w:pPr>
        <w:widowControl w:val="0"/>
        <w:tabs>
          <w:tab w:val="left" w:pos="0"/>
          <w:tab w:val="left" w:pos="993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Оплата Покупателем по Договору производится денежными средствами в российских рублях платежными поручениями на счет Поставщика.</w:t>
      </w:r>
    </w:p>
    <w:p w:rsidR="00BE192B" w:rsidRDefault="00E55810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</w:t>
      </w:r>
      <w:r>
        <w:rPr>
          <w:sz w:val="24"/>
          <w:szCs w:val="24"/>
        </w:rPr>
        <w:t xml:space="preserve">4.2. Оплата поставленного Поставщиком Товара в размере 100% стоимости фактически </w:t>
      </w:r>
      <w:r>
        <w:rPr>
          <w:sz w:val="24"/>
          <w:szCs w:val="24"/>
        </w:rPr>
        <w:t>поставленного Товара (партии Товара) осуществляется Покупателем в течение 7 (семи) рабочих дней</w:t>
      </w:r>
      <w:r>
        <w:rPr>
          <w:b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со дня фактической приемки Товара (или - партии Товара) Покупателем, при соблюдении следующих условий: </w:t>
      </w:r>
    </w:p>
    <w:p w:rsidR="00BE192B" w:rsidRDefault="00E55810">
      <w:pPr>
        <w:widowControl w:val="0"/>
        <w:tabs>
          <w:tab w:val="left" w:pos="0"/>
          <w:tab w:val="left" w:pos="709"/>
          <w:tab w:val="left" w:pos="1120"/>
        </w:tabs>
        <w:spacing w:line="300" w:lineRule="exact"/>
        <w:ind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Поставщик предоставил, а Покупатель принял обеспечение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исполнения  обязательств</w:t>
      </w:r>
      <w:proofErr w:type="gramEnd"/>
      <w:r>
        <w:rPr>
          <w:spacing w:val="-4"/>
          <w:sz w:val="24"/>
          <w:szCs w:val="24"/>
        </w:rPr>
        <w:t>, в порядке и сроки, установленные Приложением 6 к Договору</w:t>
      </w:r>
      <w:r>
        <w:rPr>
          <w:rStyle w:val="a6"/>
          <w:spacing w:val="-4"/>
          <w:sz w:val="24"/>
          <w:szCs w:val="24"/>
        </w:rPr>
        <w:footnoteReference w:id="1"/>
      </w:r>
      <w:r>
        <w:rPr>
          <w:spacing w:val="-4"/>
          <w:sz w:val="24"/>
          <w:szCs w:val="24"/>
        </w:rPr>
        <w:t>;</w:t>
      </w:r>
    </w:p>
    <w:p w:rsidR="00BE192B" w:rsidRDefault="00E55810">
      <w:pPr>
        <w:widowControl w:val="0"/>
        <w:tabs>
          <w:tab w:val="left" w:pos="0"/>
          <w:tab w:val="left" w:pos="709"/>
          <w:tab w:val="left" w:pos="112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- Поставщик передал, а Покупатель принял все необходимые документы (оригиналы)</w:t>
      </w:r>
      <w:r>
        <w:rPr>
          <w:sz w:val="24"/>
          <w:szCs w:val="24"/>
        </w:rPr>
        <w:t>, предусмотренные разделами 7-8 Договора.</w:t>
      </w:r>
    </w:p>
    <w:p w:rsidR="00BE192B" w:rsidRDefault="00E55810">
      <w:pPr>
        <w:widowControl w:val="0"/>
        <w:tabs>
          <w:tab w:val="left" w:pos="0"/>
          <w:tab w:val="left" w:pos="1276"/>
          <w:tab w:val="left" w:pos="162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4.3. Датой оплаты считается дата списания денежны</w:t>
      </w:r>
      <w:r>
        <w:rPr>
          <w:spacing w:val="-4"/>
          <w:sz w:val="24"/>
          <w:szCs w:val="24"/>
        </w:rPr>
        <w:t>х средств с расчетного</w:t>
      </w:r>
      <w:r>
        <w:rPr>
          <w:sz w:val="24"/>
          <w:szCs w:val="24"/>
        </w:rPr>
        <w:t xml:space="preserve"> счета Покупателя.</w:t>
      </w:r>
    </w:p>
    <w:p w:rsidR="00BE192B" w:rsidRDefault="00E55810">
      <w:pPr>
        <w:widowControl w:val="0"/>
        <w:tabs>
          <w:tab w:val="left" w:pos="0"/>
          <w:tab w:val="left" w:pos="1276"/>
          <w:tab w:val="left" w:pos="162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 Поставщик не позднее 15 числа месяца, следующего за последним месяцем квартала, направляет Покупателю акт сверки расчетов в двух экземплярах. Покупатель не позднее 10 дней с даты получения акта сверки расчетов </w:t>
      </w:r>
      <w:r>
        <w:rPr>
          <w:sz w:val="24"/>
          <w:szCs w:val="24"/>
        </w:rPr>
        <w:t>подписывает его и второй экземпляр возвращает Поставщику. В случае, если акт сверки сформирован и направлен Покупателем, Поставщик не позднее 10 дней с даты получения акта обязан подписать его и вернуть второй экземпляр Покупателю.</w:t>
      </w:r>
    </w:p>
    <w:p w:rsidR="00BE192B" w:rsidRDefault="00E55810">
      <w:pPr>
        <w:widowControl w:val="0"/>
        <w:tabs>
          <w:tab w:val="left" w:pos="0"/>
          <w:tab w:val="left" w:pos="1241"/>
          <w:tab w:val="left" w:pos="1276"/>
          <w:tab w:val="left" w:pos="162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 В отношении любых д</w:t>
      </w:r>
      <w:r>
        <w:rPr>
          <w:sz w:val="24"/>
          <w:szCs w:val="24"/>
        </w:rPr>
        <w:t>енежных сумм, подлежащих уплате Покупателем Поставщику (возврат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Поставщика.</w:t>
      </w:r>
    </w:p>
    <w:p w:rsidR="00BE192B" w:rsidRDefault="00E55810">
      <w:pPr>
        <w:widowControl w:val="0"/>
        <w:tabs>
          <w:tab w:val="left" w:pos="0"/>
          <w:tab w:val="left" w:pos="1241"/>
          <w:tab w:val="left" w:pos="1276"/>
          <w:tab w:val="left" w:pos="162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4.6. Обязательства Поку</w:t>
      </w:r>
      <w:r>
        <w:rPr>
          <w:sz w:val="24"/>
          <w:szCs w:val="24"/>
        </w:rPr>
        <w:t xml:space="preserve">пателя по оплате Поставщику любых денежных сумм, предусмотренных Договором, являются встречными по отношению к обязательствам Поставщика по предоставлению и переоформлению предусмотренного </w:t>
      </w:r>
      <w:proofErr w:type="gramStart"/>
      <w:r>
        <w:rPr>
          <w:sz w:val="24"/>
          <w:szCs w:val="24"/>
        </w:rPr>
        <w:t>Договором  обеспечения</w:t>
      </w:r>
      <w:proofErr w:type="gramEnd"/>
      <w:r>
        <w:rPr>
          <w:sz w:val="24"/>
          <w:szCs w:val="24"/>
        </w:rPr>
        <w:t xml:space="preserve"> исполнения обязательств</w:t>
      </w:r>
      <w:r>
        <w:rPr>
          <w:vertAlign w:val="superscript"/>
        </w:rPr>
        <w:footnoteReference w:id="2"/>
      </w:r>
      <w:r>
        <w:rPr>
          <w:sz w:val="24"/>
          <w:szCs w:val="24"/>
        </w:rPr>
        <w:t xml:space="preserve"> (обязательства Поку</w:t>
      </w:r>
      <w:r>
        <w:rPr>
          <w:sz w:val="24"/>
          <w:szCs w:val="24"/>
        </w:rPr>
        <w:t>пателя обусловлены надлежащим исполнением обязательств Поставщиком). В случае непредоставления Поставщиком предусмотренного Договором обеспечения обязательства Покупателя по оплате Поставщику любых денежных сумм, предусмотренных Договором, являются не наст</w:t>
      </w:r>
      <w:r>
        <w:rPr>
          <w:sz w:val="24"/>
          <w:szCs w:val="24"/>
        </w:rPr>
        <w:t>упившими и не могут считаться просроченными</w:t>
      </w:r>
      <w:r>
        <w:t xml:space="preserve">. </w:t>
      </w:r>
      <w:r>
        <w:rPr>
          <w:sz w:val="24"/>
          <w:szCs w:val="24"/>
        </w:rPr>
        <w:t>Покупатель вправе продлить сроки исполнения своих встречных обязательств соразмерно просрочке Поставщика.</w:t>
      </w:r>
    </w:p>
    <w:p w:rsidR="00BE192B" w:rsidRDefault="00E55810">
      <w:pPr>
        <w:tabs>
          <w:tab w:val="left" w:pos="0"/>
          <w:tab w:val="left" w:pos="1276"/>
          <w:tab w:val="left" w:pos="1626"/>
          <w:tab w:val="left" w:pos="1909"/>
        </w:tabs>
        <w:spacing w:line="300" w:lineRule="exact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4.7. Стороны вправе применять формы первичных документов в качестве Документа о приемке Товара, если их с</w:t>
      </w:r>
      <w:r>
        <w:rPr>
          <w:bCs/>
          <w:sz w:val="24"/>
          <w:szCs w:val="24"/>
        </w:rPr>
        <w:t>одержание будет согласовано Сторонами в приложении 4 к Договору, при условии, что форма такого первичного документа утверждена руководителем Поставщика и содержит необходимые реквизиты, установленные Федеральным законом от 06.12.2011 № 402-ФЗ «О бухгалтерс</w:t>
      </w:r>
      <w:r>
        <w:rPr>
          <w:bCs/>
          <w:sz w:val="24"/>
          <w:szCs w:val="24"/>
        </w:rPr>
        <w:t>ком учете», в т.ч.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</w:t>
      </w:r>
      <w:r>
        <w:rPr>
          <w:bCs/>
          <w:sz w:val="24"/>
          <w:szCs w:val="24"/>
        </w:rPr>
        <w:t>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</w:t>
      </w:r>
      <w:r>
        <w:rPr>
          <w:bCs/>
          <w:sz w:val="24"/>
          <w:szCs w:val="24"/>
        </w:rPr>
        <w:t>ления свершившегося события, дату и номер Договора.</w:t>
      </w:r>
    </w:p>
    <w:p w:rsidR="00BE192B" w:rsidRDefault="00BE192B">
      <w:pPr>
        <w:tabs>
          <w:tab w:val="left" w:pos="0"/>
          <w:tab w:val="left" w:pos="1276"/>
          <w:tab w:val="left" w:pos="1626"/>
          <w:tab w:val="left" w:pos="1909"/>
        </w:tabs>
        <w:spacing w:line="300" w:lineRule="exact"/>
        <w:ind w:firstLine="709"/>
        <w:jc w:val="both"/>
        <w:rPr>
          <w:bCs/>
          <w:sz w:val="24"/>
          <w:szCs w:val="24"/>
        </w:rPr>
      </w:pPr>
    </w:p>
    <w:p w:rsidR="00BE192B" w:rsidRDefault="00E55810">
      <w:pPr>
        <w:pStyle w:val="affe"/>
        <w:widowControl w:val="0"/>
        <w:spacing w:line="300" w:lineRule="exact"/>
        <w:ind w:right="1238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Права и обязанности сторон</w:t>
      </w:r>
    </w:p>
    <w:p w:rsidR="00BE192B" w:rsidRDefault="00E55810">
      <w:pPr>
        <w:pStyle w:val="affe"/>
        <w:widowControl w:val="0"/>
        <w:spacing w:line="300" w:lineRule="exact"/>
        <w:ind w:right="1238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Поставщик обязан:</w:t>
      </w:r>
    </w:p>
    <w:p w:rsidR="00BE192B" w:rsidRDefault="00E55810">
      <w:pPr>
        <w:pStyle w:val="affe"/>
        <w:widowControl w:val="0"/>
        <w:spacing w:line="300" w:lineRule="exact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Получать письменное согласие Покупателя на уступку, передачу, перепоручение прав (требований) и обязанностей Поставщика по Договору третьему ли</w:t>
      </w:r>
      <w:r>
        <w:rPr>
          <w:rFonts w:ascii="Times New Roman" w:hAnsi="Times New Roman"/>
          <w:sz w:val="24"/>
          <w:szCs w:val="24"/>
        </w:rPr>
        <w:t>цу, за исключением случаев, указанных в п. 5.2.2. Договора;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5.1.2. Представлять Покупателю: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информацию о полной цепочке собственников Поставщика, включая конечных бенефициаров, а также о составе исполнительных органов Поставщика с предоставлением копий, </w:t>
      </w:r>
      <w:r>
        <w:rPr>
          <w:bCs/>
          <w:sz w:val="24"/>
          <w:szCs w:val="24"/>
        </w:rPr>
        <w:lastRenderedPageBreak/>
        <w:t>подтверждающих данную информацию документов (учредительные документы, протоколы органов управления, выписки из ЕГРЮЛ, реестра акционеров, копии паспортов граждан и т.п.), по форме, указанной в приложении 2 к Договору;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информацию о привлечении Поставщиком</w:t>
      </w:r>
      <w:r>
        <w:rPr>
          <w:bCs/>
          <w:sz w:val="24"/>
          <w:szCs w:val="24"/>
        </w:rPr>
        <w:t xml:space="preserve"> к исполнению своих обязательств по Договору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Поставщиком для исполнения своих обязательств по Договору,</w:t>
      </w:r>
      <w:r>
        <w:rPr>
          <w:bCs/>
          <w:sz w:val="24"/>
          <w:szCs w:val="24"/>
        </w:rPr>
        <w:t xml:space="preserve"> в том числе конечных бенефициаров (вместе </w:t>
      </w:r>
      <w:r>
        <w:rPr>
          <w:bCs/>
          <w:spacing w:val="-4"/>
          <w:sz w:val="24"/>
          <w:szCs w:val="24"/>
        </w:rPr>
        <w:t>с копиями подтверждающих документов), по форме, указанной в приложении 2</w:t>
      </w:r>
      <w:r>
        <w:rPr>
          <w:bCs/>
          <w:sz w:val="24"/>
          <w:szCs w:val="24"/>
        </w:rPr>
        <w:t xml:space="preserve"> к Договору;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информацию об изменении состава (по сравнению с существовавшим на дату заключения Договора) собственников Поставщика, третьих </w:t>
      </w:r>
      <w:r>
        <w:rPr>
          <w:bCs/>
          <w:sz w:val="24"/>
          <w:szCs w:val="24"/>
        </w:rPr>
        <w:t xml:space="preserve">лиц, </w:t>
      </w:r>
      <w:r>
        <w:rPr>
          <w:bCs/>
          <w:sz w:val="24"/>
          <w:szCs w:val="24"/>
        </w:rPr>
        <w:t>привлечённых</w:t>
      </w:r>
      <w:r>
        <w:rPr>
          <w:bCs/>
          <w:sz w:val="24"/>
          <w:szCs w:val="24"/>
        </w:rPr>
        <w:t xml:space="preserve"> Поставщиком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</w:t>
      </w:r>
      <w:r>
        <w:rPr>
          <w:bCs/>
          <w:sz w:val="24"/>
          <w:szCs w:val="24"/>
        </w:rPr>
        <w:t xml:space="preserve">ных органов Поставщика, третьих лиц, </w:t>
      </w:r>
      <w:r>
        <w:rPr>
          <w:bCs/>
          <w:sz w:val="24"/>
          <w:szCs w:val="24"/>
        </w:rPr>
        <w:t>привлечённых</w:t>
      </w:r>
      <w:r>
        <w:rPr>
          <w:bCs/>
          <w:sz w:val="24"/>
          <w:szCs w:val="24"/>
        </w:rPr>
        <w:t xml:space="preserve"> Поставщиком к исполнению своих обязательств по Договору. Информация (вместе с копиями подтверждающих документов) представляется Покупателю по форме, указанной в приложении 2 к Договору, не позднее 3 календа</w:t>
      </w:r>
      <w:r>
        <w:rPr>
          <w:bCs/>
          <w:sz w:val="24"/>
          <w:szCs w:val="24"/>
        </w:rPr>
        <w:t xml:space="preserve">рных дней с даты наступления соответствующего события (юридического факта) способом, позволяющим подтвердить дату получения. 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если информация о полной цепочке собственников Поставщика, третьего лица, привлеченного Поставщиком к исполнению своих </w:t>
      </w:r>
      <w:r>
        <w:rPr>
          <w:bCs/>
          <w:sz w:val="24"/>
          <w:szCs w:val="24"/>
        </w:rPr>
        <w:t>обязательств по Договору, содержит персональные данные, Поставщик обеспечивает получение и направление одновременно с указанной информацией оформленных в соответствии с требованиями Федерального закона «О персональных данных» письменных согласий на обработ</w:t>
      </w:r>
      <w:r>
        <w:rPr>
          <w:bCs/>
          <w:sz w:val="24"/>
          <w:szCs w:val="24"/>
        </w:rPr>
        <w:t>ку персональных данных, по форме, указанной в Приложении 3 к Договору.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5.1.3. Предоставить обеспечение исполнения обязательств по Договору в соответствии с Приложением 6 к настоящему Договору. </w:t>
      </w:r>
      <w:r>
        <w:rPr>
          <w:rStyle w:val="a6"/>
          <w:bCs/>
          <w:sz w:val="24"/>
          <w:szCs w:val="24"/>
        </w:rPr>
        <w:footnoteReference w:id="3"/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5.1.4. Передать Покупателю вместе с Товаром все надлежащим </w:t>
      </w:r>
      <w:r>
        <w:rPr>
          <w:bCs/>
          <w:sz w:val="24"/>
          <w:szCs w:val="24"/>
        </w:rPr>
        <w:t>образом оформленные документы на Товар, в том числе документы, подтверждающие страну происхождения Товара, в соответствии с п.2 ст. 456 ГК РФ и разделом 7 Договора.</w:t>
      </w:r>
    </w:p>
    <w:p w:rsidR="00BE192B" w:rsidRDefault="00E55810">
      <w:pPr>
        <w:tabs>
          <w:tab w:val="left" w:pos="1200"/>
          <w:tab w:val="left" w:pos="177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5.1.5. Поставщик не вправе передавать свои права и обязанности по настоящему Договору, в то</w:t>
      </w:r>
      <w:r>
        <w:rPr>
          <w:sz w:val="24"/>
          <w:szCs w:val="24"/>
        </w:rPr>
        <w:t>м числе в залог, без предварительного письменного согласия Покупателя.</w:t>
      </w:r>
    </w:p>
    <w:p w:rsidR="00BE192B" w:rsidRDefault="00E55810">
      <w:pPr>
        <w:tabs>
          <w:tab w:val="left" w:pos="16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5.1.6. Поставщик обязуется привлекать к исполнению договора Субпоставщиков (соисполнителей) из числа субъектов малого и среднего предпринимательства, в случае привлечения его к исполнен</w:t>
      </w:r>
      <w:r>
        <w:rPr>
          <w:sz w:val="24"/>
          <w:szCs w:val="24"/>
        </w:rPr>
        <w:t>ию Договора, заключенного по результатам закупки, в отношении участников которых Покупателем устанавливается требование в закупочной документации о привлечении к исполнению Договора Субпоставщиков (соисполнителей) из числа субъектов малого и среднего предп</w:t>
      </w:r>
      <w:r>
        <w:rPr>
          <w:sz w:val="24"/>
          <w:szCs w:val="24"/>
        </w:rPr>
        <w:t>ринимательства.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5.2. Поставщик имеет право: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5.2.1. С письменного согласия Покупателя поставить Товар досрочно. 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i/>
          <w:sz w:val="24"/>
          <w:szCs w:val="24"/>
        </w:rPr>
      </w:pPr>
      <w:r>
        <w:rPr>
          <w:bCs/>
          <w:sz w:val="24"/>
          <w:szCs w:val="24"/>
        </w:rPr>
        <w:t xml:space="preserve">5.2.2. </w:t>
      </w:r>
      <w:r>
        <w:rPr>
          <w:i/>
          <w:color w:val="FF0000"/>
          <w:sz w:val="24"/>
          <w:szCs w:val="24"/>
        </w:rPr>
        <w:t>При заключении договоров с субъектами малого и среднего предпринимательства, текст договора должен содержать пункт в следующей редакции</w:t>
      </w:r>
      <w:r>
        <w:rPr>
          <w:i/>
          <w:sz w:val="24"/>
          <w:szCs w:val="24"/>
        </w:rPr>
        <w:t>: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вправе переуступить право требования оплаты по выполненным договорным обязательствам в пользу иного лица (финансового агента). При этом Поставщик обязан предоставить Покупателю (представителю Покупателя) оригинал письменного уведомления об уступк</w:t>
      </w:r>
      <w:r>
        <w:rPr>
          <w:sz w:val="24"/>
          <w:szCs w:val="24"/>
        </w:rPr>
        <w:t>е денежного требования в течении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</w:t>
      </w:r>
      <w:r>
        <w:rPr>
          <w:sz w:val="24"/>
          <w:szCs w:val="24"/>
        </w:rPr>
        <w:t xml:space="preserve">веден платеж. </w:t>
      </w:r>
      <w:r>
        <w:rPr>
          <w:sz w:val="24"/>
          <w:szCs w:val="24"/>
        </w:rPr>
        <w:lastRenderedPageBreak/>
        <w:t>День осуществления уступки считается дата подписания Соглашения о переуступке прав между Поставщиком и Фактором. Поставщик обязан включить в заключаемое с Финансовым агентом (Фактором) Соглашение о переуступке права денежного требования обяза</w:t>
      </w:r>
      <w:r>
        <w:rPr>
          <w:sz w:val="24"/>
          <w:szCs w:val="24"/>
        </w:rPr>
        <w:t>тельства исполнения Поставщиком регрессных требований Фактора (факторинг с правом регресса)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rFonts w:eastAsia="Calibri"/>
          <w:iCs/>
          <w:sz w:val="24"/>
          <w:szCs w:val="24"/>
        </w:rPr>
      </w:pPr>
      <w:bookmarkStart w:id="0" w:name="Par0"/>
      <w:bookmarkEnd w:id="0"/>
      <w:r>
        <w:rPr>
          <w:rFonts w:eastAsia="Calibri"/>
          <w:iCs/>
          <w:sz w:val="24"/>
          <w:szCs w:val="24"/>
        </w:rPr>
        <w:t>5.3. Покупатель обязан:</w:t>
      </w:r>
    </w:p>
    <w:p w:rsidR="00BE192B" w:rsidRDefault="00E55810">
      <w:pPr>
        <w:pStyle w:val="affb"/>
        <w:widowControl w:val="0"/>
        <w:numPr>
          <w:ilvl w:val="2"/>
          <w:numId w:val="9"/>
        </w:numPr>
        <w:shd w:val="clear" w:color="auto" w:fill="FFFFFF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>Производить расчёты с Поставщиком в размере и в сроки, установленные Договором.</w:t>
      </w:r>
    </w:p>
    <w:p w:rsidR="00BE192B" w:rsidRDefault="00BE192B">
      <w:pPr>
        <w:widowControl w:val="0"/>
        <w:tabs>
          <w:tab w:val="left" w:pos="4296"/>
        </w:tabs>
        <w:spacing w:line="300" w:lineRule="exact"/>
        <w:ind w:firstLine="567"/>
        <w:jc w:val="both"/>
        <w:rPr>
          <w:rFonts w:eastAsia="Calibri"/>
          <w:iCs/>
          <w:sz w:val="24"/>
          <w:szCs w:val="24"/>
        </w:rPr>
      </w:pPr>
    </w:p>
    <w:p w:rsidR="00BE192B" w:rsidRDefault="00E55810">
      <w:pPr>
        <w:widowControl w:val="0"/>
        <w:spacing w:line="3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Порядок поставки</w:t>
      </w:r>
    </w:p>
    <w:p w:rsidR="00BE192B" w:rsidRDefault="00E55810">
      <w:pPr>
        <w:pStyle w:val="affe"/>
        <w:widowControl w:val="0"/>
        <w:spacing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6.1. Поставка Товара производится Поста</w:t>
      </w:r>
      <w:r>
        <w:rPr>
          <w:rFonts w:ascii="Times New Roman" w:hAnsi="Times New Roman"/>
          <w:spacing w:val="-4"/>
          <w:sz w:val="24"/>
          <w:szCs w:val="24"/>
        </w:rPr>
        <w:t>вщиком в соответствии с Таблицей стоимости поставки товара Приложением 1 к настоящему договору.</w:t>
      </w:r>
    </w:p>
    <w:p w:rsidR="00BE192B" w:rsidRDefault="00E55810">
      <w:pPr>
        <w:pStyle w:val="affe"/>
        <w:widowControl w:val="0"/>
        <w:spacing w:line="300" w:lineRule="exact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6.2. </w:t>
      </w:r>
      <w:r>
        <w:rPr>
          <w:rFonts w:ascii="Times New Roman" w:hAnsi="Times New Roman"/>
          <w:iCs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аименование, упаковка и маркировка Товара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страна происхождения Товара, а также документация </w:t>
      </w:r>
      <w:r>
        <w:rPr>
          <w:rFonts w:ascii="Times New Roman" w:hAnsi="Times New Roman"/>
          <w:spacing w:val="-4"/>
          <w:sz w:val="24"/>
          <w:szCs w:val="24"/>
        </w:rPr>
        <w:t>должны строго соответствовать требованиям, предусмотренным в</w:t>
      </w:r>
      <w:r>
        <w:rPr>
          <w:rFonts w:ascii="Times New Roman" w:hAnsi="Times New Roman"/>
          <w:spacing w:val="-4"/>
          <w:sz w:val="24"/>
          <w:szCs w:val="24"/>
        </w:rPr>
        <w:t xml:space="preserve"> приложении 1</w:t>
      </w:r>
      <w:r>
        <w:rPr>
          <w:rFonts w:ascii="Times New Roman" w:hAnsi="Times New Roman"/>
          <w:sz w:val="24"/>
          <w:szCs w:val="24"/>
        </w:rPr>
        <w:t xml:space="preserve"> к Договору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BE192B" w:rsidRDefault="00E55810">
      <w:pPr>
        <w:widowControl w:val="0"/>
        <w:tabs>
          <w:tab w:val="left" w:pos="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6.3. </w:t>
      </w:r>
      <w:r>
        <w:rPr>
          <w:sz w:val="24"/>
          <w:szCs w:val="24"/>
        </w:rPr>
        <w:t>Поставщик в любом случае должен поставить Товар в таре и упаковке, гарантирующей его сохранность во время поставки. Упаковка должна выдерживать, без каких-либо ограничений, интенсивную подъемно-транспортную обработку и воздействие экстремальных температур,</w:t>
      </w:r>
      <w:r>
        <w:rPr>
          <w:sz w:val="24"/>
          <w:szCs w:val="24"/>
        </w:rPr>
        <w:t xml:space="preserve"> соли и осадков во время перевозки, а также открытое хранение. При определении габаритов упаковки и ее веса Поставщик обязан учитывать отдалённость конечного пункта доставки и отсутствие мощных грузоподъемных средств во всех пунктах по пути следования Това</w:t>
      </w:r>
      <w:r>
        <w:rPr>
          <w:sz w:val="24"/>
          <w:szCs w:val="24"/>
        </w:rPr>
        <w:t xml:space="preserve">ра. Многооборотная тара и средства пакетирования, в которых поступил Товар, не возвращаются Поставщику. </w:t>
      </w:r>
    </w:p>
    <w:p w:rsidR="00BE192B" w:rsidRDefault="00E55810">
      <w:pPr>
        <w:widowControl w:val="0"/>
        <w:tabs>
          <w:tab w:val="left" w:pos="1200"/>
          <w:tab w:val="left" w:pos="144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Разгрузка осуществляется силами Поставщика.</w:t>
      </w:r>
    </w:p>
    <w:p w:rsidR="00BE192B" w:rsidRDefault="00E55810">
      <w:pPr>
        <w:widowControl w:val="0"/>
        <w:tabs>
          <w:tab w:val="left" w:pos="1560"/>
          <w:tab w:val="left" w:pos="2127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6.5. </w:t>
      </w:r>
      <w:r>
        <w:rPr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Поставщик может осуществить поставку Товара отдельными партиями. </w:t>
      </w:r>
    </w:p>
    <w:p w:rsidR="00BE192B" w:rsidRDefault="00E55810">
      <w:pPr>
        <w:tabs>
          <w:tab w:val="left" w:pos="1418"/>
          <w:tab w:val="left" w:pos="16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BE192B" w:rsidRDefault="00E55810">
      <w:pPr>
        <w:tabs>
          <w:tab w:val="left" w:pos="1560"/>
          <w:tab w:val="left" w:pos="2127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E192B" w:rsidRDefault="00E55810">
      <w:pPr>
        <w:widowControl w:val="0"/>
        <w:tabs>
          <w:tab w:val="left" w:pos="426"/>
          <w:tab w:val="left" w:pos="1200"/>
          <w:tab w:val="left" w:pos="2410"/>
        </w:tabs>
        <w:spacing w:line="300" w:lineRule="exact"/>
        <w:ind w:right="85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Докуме</w:t>
      </w:r>
      <w:r>
        <w:rPr>
          <w:b/>
          <w:bCs/>
          <w:sz w:val="24"/>
          <w:szCs w:val="24"/>
        </w:rPr>
        <w:t>нтация</w:t>
      </w:r>
    </w:p>
    <w:p w:rsidR="00BE192B" w:rsidRDefault="00E55810">
      <w:pPr>
        <w:widowControl w:val="0"/>
        <w:tabs>
          <w:tab w:val="left" w:pos="1276"/>
          <w:tab w:val="left" w:pos="162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7.1. Товар должен соответствовать требованиям закупочной документации,</w:t>
      </w:r>
      <w:r>
        <w:rPr>
          <w:sz w:val="24"/>
          <w:szCs w:val="24"/>
        </w:rPr>
        <w:t xml:space="preserve"> обязательным нормативно-техническим документам группы компаний «Россети», быть снабжен соответствующими сертификатами, техническими паспортами, аттестатами, декларациями соответс</w:t>
      </w:r>
      <w:r>
        <w:rPr>
          <w:sz w:val="24"/>
          <w:szCs w:val="24"/>
        </w:rPr>
        <w:t>твия и другими документами на русском языке, предусмотренными действующим законодательством Российской Федерации и Договором, а также удостоверяющими качество и страну происхождения Товара, соответствие его обязательным требованиям.</w:t>
      </w:r>
    </w:p>
    <w:p w:rsidR="00BE192B" w:rsidRDefault="00E55810">
      <w:pPr>
        <w:widowControl w:val="0"/>
        <w:tabs>
          <w:tab w:val="left" w:pos="127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 Одновременно с Тов</w:t>
      </w:r>
      <w:r>
        <w:rPr>
          <w:sz w:val="24"/>
          <w:szCs w:val="24"/>
        </w:rPr>
        <w:t xml:space="preserve">аром, в соответствии с п.2 </w:t>
      </w:r>
      <w:proofErr w:type="spellStart"/>
      <w:r>
        <w:rPr>
          <w:sz w:val="24"/>
          <w:szCs w:val="24"/>
        </w:rPr>
        <w:t>ст</w:t>
      </w:r>
      <w:proofErr w:type="spellEnd"/>
      <w:r>
        <w:rPr>
          <w:sz w:val="24"/>
          <w:szCs w:val="24"/>
        </w:rPr>
        <w:t xml:space="preserve"> 456 ГК РФ</w:t>
      </w:r>
      <w:r>
        <w:t>,</w:t>
      </w:r>
      <w:r>
        <w:rPr>
          <w:sz w:val="24"/>
          <w:szCs w:val="24"/>
        </w:rPr>
        <w:t xml:space="preserve"> Поставщик должен передать Покупателю следующие документы на русском языке:</w:t>
      </w:r>
    </w:p>
    <w:p w:rsidR="00BE192B" w:rsidRDefault="00E55810">
      <w:pPr>
        <w:widowControl w:val="0"/>
        <w:tabs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7.2.1. Технический паспорт, сертификаты либо декларации о соответствии</w:t>
      </w:r>
      <w:r>
        <w:rPr>
          <w:sz w:val="24"/>
          <w:szCs w:val="24"/>
        </w:rPr>
        <w:t>, инструкции по эксплуатации и монтажу, а также иную техническую сопро</w:t>
      </w:r>
      <w:r>
        <w:rPr>
          <w:sz w:val="24"/>
          <w:szCs w:val="24"/>
        </w:rPr>
        <w:t>водительную документацию (копии).</w:t>
      </w:r>
    </w:p>
    <w:p w:rsidR="00BE192B" w:rsidRDefault="00E55810">
      <w:pPr>
        <w:widowControl w:val="0"/>
        <w:tabs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7.2.2. Гарантийные свидетельства (оригиналы).</w:t>
      </w:r>
    </w:p>
    <w:p w:rsidR="00BE192B" w:rsidRDefault="00E55810">
      <w:pPr>
        <w:widowControl w:val="0"/>
        <w:tabs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7.2.3. Сертификат о происхождении Товара на территории Российской Федерации в случае поставки Товара, произведённого за пределами Российской Федерации (копия).</w:t>
      </w:r>
    </w:p>
    <w:p w:rsidR="00BE192B" w:rsidRDefault="00E55810">
      <w:pPr>
        <w:widowControl w:val="0"/>
        <w:tabs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7.2.4. Документ, подтверждающий страну происхождения Товара </w:t>
      </w:r>
      <w:r>
        <w:rPr>
          <w:sz w:val="24"/>
          <w:szCs w:val="24"/>
        </w:rPr>
        <w:t>(копия)</w:t>
      </w:r>
      <w:r>
        <w:rPr>
          <w:bCs/>
          <w:spacing w:val="-4"/>
          <w:sz w:val="24"/>
          <w:szCs w:val="24"/>
        </w:rPr>
        <w:t>.</w:t>
      </w:r>
    </w:p>
    <w:p w:rsidR="00BE192B" w:rsidRDefault="00E55810">
      <w:pPr>
        <w:widowControl w:val="0"/>
        <w:tabs>
          <w:tab w:val="left" w:pos="993"/>
          <w:tab w:val="left" w:pos="1985"/>
          <w:tab w:val="left" w:pos="2345"/>
        </w:tabs>
        <w:spacing w:line="300" w:lineRule="exact"/>
        <w:ind w:right="850" w:firstLine="567"/>
        <w:jc w:val="center"/>
        <w:rPr>
          <w:bCs/>
          <w:i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8. Порядок приема-передачи Товара</w:t>
      </w:r>
    </w:p>
    <w:p w:rsidR="00BE192B" w:rsidRDefault="00E55810">
      <w:pPr>
        <w:widowControl w:val="0"/>
        <w:tabs>
          <w:tab w:val="left" w:pos="709"/>
          <w:tab w:val="left" w:pos="1985"/>
          <w:tab w:val="left" w:pos="2345"/>
        </w:tabs>
        <w:spacing w:line="300" w:lineRule="exact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8.1. Поставщик обязан не позднее чем за 3 рабочих дня до отгрузки Товара со склада Поставщика уведомить Грузополучателя о дате отгрузки Товара, согласова</w:t>
      </w:r>
      <w:r>
        <w:rPr>
          <w:sz w:val="24"/>
          <w:szCs w:val="24"/>
        </w:rPr>
        <w:t xml:space="preserve">ть дату его прибытия на Объект поставки и его предъявления Грузополучателю для осмотра (если конкретная дата не определена Договором). </w:t>
      </w:r>
    </w:p>
    <w:p w:rsidR="00BE192B" w:rsidRDefault="00E55810">
      <w:pPr>
        <w:widowControl w:val="0"/>
        <w:tabs>
          <w:tab w:val="left" w:pos="709"/>
          <w:tab w:val="left" w:pos="1985"/>
          <w:tab w:val="left" w:pos="2345"/>
        </w:tabs>
        <w:spacing w:line="300" w:lineRule="exact"/>
        <w:ind w:firstLine="567"/>
        <w:jc w:val="both"/>
        <w:rPr>
          <w:b/>
          <w:bCs/>
          <w:sz w:val="24"/>
          <w:szCs w:val="24"/>
        </w:rPr>
      </w:pPr>
      <w:r>
        <w:rPr>
          <w:bCs/>
          <w:spacing w:val="-4"/>
          <w:sz w:val="24"/>
          <w:szCs w:val="24"/>
        </w:rPr>
        <w:t>8.2. </w:t>
      </w:r>
      <w:r>
        <w:rPr>
          <w:spacing w:val="-4"/>
          <w:sz w:val="24"/>
          <w:szCs w:val="24"/>
        </w:rPr>
        <w:t>Приемка по качеству производится в соответствии с законодательством</w:t>
      </w:r>
      <w:r>
        <w:rPr>
          <w:sz w:val="24"/>
          <w:szCs w:val="24"/>
        </w:rPr>
        <w:t xml:space="preserve"> Российской Федерации (ст. 513 ГК РФ) и условиям</w:t>
      </w:r>
      <w:r>
        <w:rPr>
          <w:sz w:val="24"/>
          <w:szCs w:val="24"/>
        </w:rPr>
        <w:t>и Договора.</w:t>
      </w:r>
    </w:p>
    <w:p w:rsidR="00BE192B" w:rsidRDefault="00E55810">
      <w:pPr>
        <w:widowControl w:val="0"/>
        <w:tabs>
          <w:tab w:val="left" w:pos="709"/>
          <w:tab w:val="left" w:pos="1276"/>
          <w:tab w:val="left" w:pos="1985"/>
          <w:tab w:val="left" w:pos="2345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8.3. </w:t>
      </w:r>
      <w:r>
        <w:rPr>
          <w:sz w:val="24"/>
          <w:szCs w:val="24"/>
        </w:rPr>
        <w:t>Приемка по количеству производится в соответствии с законодательством Российской Федерации (ст. 513 ГК РФ) и условиями Договора.</w:t>
      </w:r>
    </w:p>
    <w:p w:rsidR="00BE192B" w:rsidRDefault="00E55810">
      <w:pPr>
        <w:pStyle w:val="affb"/>
        <w:tabs>
          <w:tab w:val="left" w:pos="1418"/>
        </w:tabs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Поставщик, согласно п. 8.1. настоящего Договора, не позднее, чем за три рабочих дня до предполагаемой отгрузки товара, уведомляет Грузополучателя о дате отгрузки товара и предполагаемой дате его прибытия. Фактом доставки перевозчиком товара, а также прибыт</w:t>
      </w:r>
      <w:r>
        <w:rPr>
          <w:rFonts w:eastAsiaTheme="minorHAnsi"/>
          <w:sz w:val="24"/>
          <w:szCs w:val="24"/>
          <w:lang w:eastAsia="en-US"/>
        </w:rPr>
        <w:t>ия товара на склад Грузополучателя является подписание Грузополучателем транспортной накладной. Подписание данного документа Грузополучателем не свидетельствует об осуществление приемки товара по качеству и количеству. Дата, указанная Грузополучателем в тр</w:t>
      </w:r>
      <w:r>
        <w:rPr>
          <w:rFonts w:eastAsiaTheme="minorHAnsi"/>
          <w:sz w:val="24"/>
          <w:szCs w:val="24"/>
          <w:lang w:eastAsia="en-US"/>
        </w:rPr>
        <w:t xml:space="preserve">анспортной накладной, фиксирует момент поступления товара на склад Грузополучателя. </w:t>
      </w:r>
    </w:p>
    <w:p w:rsidR="00BE192B" w:rsidRDefault="00E55810">
      <w:pPr>
        <w:pStyle w:val="affb"/>
        <w:tabs>
          <w:tab w:val="left" w:pos="1418"/>
        </w:tabs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Приемка товара по качеству и количеству, на соответствие товара всем условиям, установленным в настоящем Договоре, осуществляется Грузополучателем в течение 5 рабочих дней</w:t>
      </w:r>
      <w:r>
        <w:rPr>
          <w:rFonts w:eastAsiaTheme="minorHAnsi"/>
          <w:sz w:val="24"/>
          <w:szCs w:val="24"/>
          <w:lang w:eastAsia="en-US"/>
        </w:rPr>
        <w:t xml:space="preserve"> с момента доставки товара и подписания транспортной накладной. Приемка товара в указанный срок осуществляется при условии выполнения Поставщиком пунктов раздела 7 настоящего Договора, а также предоставления оригиналов иных документов, необходимых для осущ</w:t>
      </w:r>
      <w:r>
        <w:rPr>
          <w:rFonts w:eastAsiaTheme="minorHAnsi"/>
          <w:sz w:val="24"/>
          <w:szCs w:val="24"/>
          <w:lang w:eastAsia="en-US"/>
        </w:rPr>
        <w:t xml:space="preserve">ествления приемки товара. </w:t>
      </w:r>
    </w:p>
    <w:p w:rsidR="00BE192B" w:rsidRDefault="00E55810">
      <w:pPr>
        <w:widowControl w:val="0"/>
        <w:tabs>
          <w:tab w:val="left" w:pos="709"/>
          <w:tab w:val="left" w:pos="1276"/>
          <w:tab w:val="left" w:pos="1985"/>
          <w:tab w:val="left" w:pos="2345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8.4. </w:t>
      </w:r>
      <w:r>
        <w:rPr>
          <w:sz w:val="24"/>
          <w:szCs w:val="24"/>
        </w:rPr>
        <w:t xml:space="preserve"> При приемке Товара Грузополучатель осуществляет:</w:t>
      </w:r>
    </w:p>
    <w:p w:rsidR="00BE192B" w:rsidRDefault="00E55810">
      <w:pPr>
        <w:widowControl w:val="0"/>
        <w:numPr>
          <w:ilvl w:val="0"/>
          <w:numId w:val="10"/>
        </w:numPr>
        <w:tabs>
          <w:tab w:val="left" w:pos="0"/>
          <w:tab w:val="left" w:pos="910"/>
          <w:tab w:val="left" w:pos="1418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внешний осмотр тары и упаковки;</w:t>
      </w:r>
    </w:p>
    <w:p w:rsidR="00BE192B" w:rsidRDefault="00E55810">
      <w:pPr>
        <w:widowControl w:val="0"/>
        <w:numPr>
          <w:ilvl w:val="0"/>
          <w:numId w:val="10"/>
        </w:numPr>
        <w:tabs>
          <w:tab w:val="left" w:pos="0"/>
          <w:tab w:val="left" w:pos="910"/>
          <w:tab w:val="left" w:pos="1418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проверку соответствия количества отгруженных и поступивших поставочных мест;</w:t>
      </w:r>
    </w:p>
    <w:p w:rsidR="00BE192B" w:rsidRDefault="00E55810">
      <w:pPr>
        <w:widowControl w:val="0"/>
        <w:numPr>
          <w:ilvl w:val="0"/>
          <w:numId w:val="10"/>
        </w:numPr>
        <w:tabs>
          <w:tab w:val="left" w:pos="0"/>
          <w:tab w:val="left" w:pos="910"/>
          <w:tab w:val="left" w:pos="1418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проверку соответствия содержимого </w:t>
      </w:r>
      <w:r>
        <w:rPr>
          <w:iCs/>
          <w:sz w:val="24"/>
          <w:szCs w:val="24"/>
        </w:rPr>
        <w:t xml:space="preserve">упаковки </w:t>
      </w:r>
      <w:r>
        <w:rPr>
          <w:sz w:val="24"/>
          <w:szCs w:val="24"/>
        </w:rPr>
        <w:t>предмету Договора, упа</w:t>
      </w:r>
      <w:r>
        <w:rPr>
          <w:sz w:val="24"/>
          <w:szCs w:val="24"/>
        </w:rPr>
        <w:t>ковочным листам и характеристикам, указанным в товаросопроводительной документации (общий обычный осмотр);</w:t>
      </w:r>
    </w:p>
    <w:p w:rsidR="00BE192B" w:rsidRDefault="00E55810">
      <w:pPr>
        <w:widowControl w:val="0"/>
        <w:numPr>
          <w:ilvl w:val="0"/>
          <w:numId w:val="10"/>
        </w:numPr>
        <w:tabs>
          <w:tab w:val="left" w:pos="0"/>
          <w:tab w:val="left" w:pos="910"/>
          <w:tab w:val="left" w:pos="1418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проверку наличия документов, указанных в п. 7.2 настоящего Договора.</w:t>
      </w:r>
    </w:p>
    <w:p w:rsidR="00BE192B" w:rsidRDefault="00E55810">
      <w:pPr>
        <w:widowControl w:val="0"/>
        <w:tabs>
          <w:tab w:val="left" w:pos="1418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приемки оформляются </w:t>
      </w:r>
      <w:proofErr w:type="gramStart"/>
      <w:r>
        <w:rPr>
          <w:sz w:val="24"/>
          <w:szCs w:val="24"/>
        </w:rPr>
        <w:t>Товарной накладной</w:t>
      </w:r>
      <w:proofErr w:type="gramEnd"/>
      <w:r>
        <w:rPr>
          <w:sz w:val="24"/>
          <w:szCs w:val="24"/>
        </w:rPr>
        <w:t xml:space="preserve"> оформленной в соответствии с </w:t>
      </w:r>
      <w:r>
        <w:rPr>
          <w:sz w:val="24"/>
          <w:szCs w:val="24"/>
        </w:rPr>
        <w:t>Приложением 4 к настоящему Договору. Датой поставки товара считается дата принятия груза, указанная в Универсальном передаточном документе.</w:t>
      </w:r>
    </w:p>
    <w:p w:rsidR="00BE192B" w:rsidRDefault="00E55810">
      <w:pPr>
        <w:widowControl w:val="0"/>
        <w:tabs>
          <w:tab w:val="left" w:pos="1626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8.5</w:t>
      </w:r>
      <w:r>
        <w:rPr>
          <w:spacing w:val="-4"/>
          <w:sz w:val="24"/>
          <w:szCs w:val="24"/>
        </w:rPr>
        <w:t>. Поставщик одновременно с передачей Товара направляет Грузополучателю:</w:t>
      </w:r>
    </w:p>
    <w:p w:rsidR="00BE192B" w:rsidRDefault="00E55810">
      <w:pPr>
        <w:pStyle w:val="affb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Товарную накладную, оформленную в соответ</w:t>
      </w:r>
      <w:r>
        <w:rPr>
          <w:sz w:val="24"/>
          <w:szCs w:val="24"/>
        </w:rPr>
        <w:t>ствии с Приложением № 4;</w:t>
      </w:r>
    </w:p>
    <w:p w:rsidR="00BE192B" w:rsidRDefault="00E55810">
      <w:pPr>
        <w:pStyle w:val="affb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Счет-фактуру, оформленную в соответствии с требованиями налогового законодательства Российской Федерации</w:t>
      </w:r>
      <w:r>
        <w:rPr>
          <w:rStyle w:val="a6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 w:rsidR="00BE192B" w:rsidRDefault="00E55810">
      <w:pPr>
        <w:pStyle w:val="affb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Документы, подтверждающие полномочия лиц, подписывающих акты, накладные, счета, счета-фактуры и иные первичные учетные докум</w:t>
      </w:r>
      <w:r>
        <w:rPr>
          <w:sz w:val="24"/>
          <w:szCs w:val="24"/>
        </w:rPr>
        <w:t>енты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руководителя Поставщика.</w:t>
      </w:r>
    </w:p>
    <w:p w:rsidR="00BE192B" w:rsidRDefault="00E55810">
      <w:pPr>
        <w:pStyle w:val="affb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поставке импортного Товара - документы, указанные в п. 7.2</w:t>
      </w:r>
      <w:r>
        <w:rPr>
          <w:sz w:val="24"/>
          <w:szCs w:val="24"/>
        </w:rPr>
        <w:t>.3 Договора.</w:t>
      </w:r>
    </w:p>
    <w:p w:rsidR="00BE192B" w:rsidRDefault="00E55810">
      <w:pPr>
        <w:pStyle w:val="affb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Транспортную накладную, (в случае, если доставка Товара осуществлялась автомобильным транспортом).</w:t>
      </w:r>
    </w:p>
    <w:p w:rsidR="00BE192B" w:rsidRDefault="00E55810">
      <w:pPr>
        <w:pStyle w:val="affb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Транспортную железнодорожную накладную (в случае, если доставка Товара осуществлялась железнодорожным транспортом).</w:t>
      </w:r>
    </w:p>
    <w:p w:rsidR="00BE192B" w:rsidRDefault="00E55810">
      <w:pPr>
        <w:pStyle w:val="affb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документы, в соответств</w:t>
      </w:r>
      <w:r>
        <w:rPr>
          <w:sz w:val="24"/>
          <w:szCs w:val="24"/>
        </w:rPr>
        <w:t>ии с п. 7.2. Договора.</w:t>
      </w:r>
    </w:p>
    <w:p w:rsidR="00BE192B" w:rsidRDefault="00E55810">
      <w:pPr>
        <w:widowControl w:val="0"/>
        <w:tabs>
          <w:tab w:val="left" w:pos="162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 При обнаружении Грузополучателем в ходе приемки Товара совместно с Поставщиком, нарушений требований Договора Сторонами в свободной форме составляется рекламационный акт, в котором указываются общее количество принятого Товара, </w:t>
      </w:r>
      <w:r>
        <w:rPr>
          <w:sz w:val="24"/>
          <w:szCs w:val="24"/>
        </w:rPr>
        <w:t>выявленные нарушения, сроки устранения недостатков, иные необходимые сведения. Рекламационный акт является основанием для Грузополучателя не принимать и не оплачивать Товар, поставленный с нарушением условий Договора.</w:t>
      </w:r>
    </w:p>
    <w:p w:rsidR="00BE192B" w:rsidRDefault="00E55810">
      <w:pPr>
        <w:widowControl w:val="0"/>
        <w:tabs>
          <w:tab w:val="left" w:pos="234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В случае если приемка Товара осуществл</w:t>
      </w:r>
      <w:r>
        <w:rPr>
          <w:spacing w:val="-4"/>
          <w:sz w:val="24"/>
          <w:szCs w:val="24"/>
        </w:rPr>
        <w:t xml:space="preserve">яется в отсутствие представителя </w:t>
      </w:r>
      <w:r>
        <w:rPr>
          <w:sz w:val="24"/>
          <w:szCs w:val="24"/>
        </w:rPr>
        <w:t>Поставщика, Грузополучатель обязан приостановить приемку и незамедлительно направить Поставщику уведомление об обнаружении недостатков, о дате и времени возобновления приемки Товара. В случае неявки для приемки Товара уполн</w:t>
      </w:r>
      <w:r>
        <w:rPr>
          <w:sz w:val="24"/>
          <w:szCs w:val="24"/>
        </w:rPr>
        <w:t xml:space="preserve">омоченных представителей Поставщика приемка Товара производится Грузополучателем в одностороннем порядке, а в рекламационном акте делается </w:t>
      </w:r>
      <w:r>
        <w:rPr>
          <w:sz w:val="24"/>
          <w:szCs w:val="24"/>
        </w:rPr>
        <w:lastRenderedPageBreak/>
        <w:t>соответствующая отметка о причине его оформления в отсутствие уполномоченного представителя Поставщика. Поставщик обя</w:t>
      </w:r>
      <w:r>
        <w:rPr>
          <w:sz w:val="24"/>
          <w:szCs w:val="24"/>
        </w:rPr>
        <w:t>зан возместить расходы Покупателя, вызванные задержкой приемки Товара, в том числе в связи с простоем и хранением груза.</w:t>
      </w:r>
    </w:p>
    <w:p w:rsidR="00BE192B" w:rsidRDefault="00E55810">
      <w:pPr>
        <w:widowControl w:val="0"/>
        <w:tabs>
          <w:tab w:val="left" w:pos="234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при приемке Товара отсутствия документов, определенных п 7.2. Договора, Грузополучатель, в соответствии со ст. 464</w:t>
      </w:r>
      <w:r>
        <w:rPr>
          <w:sz w:val="24"/>
          <w:szCs w:val="24"/>
        </w:rPr>
        <w:t xml:space="preserve"> ГК РФ, при осуществлении приемки совместно с представителем Поставщика незамедлительно передает, а в случае отсутствия представителя Поставщика, направляет на электронный адрес ________ с последующим направлением оригинала по адресу, указанному в реквизит</w:t>
      </w:r>
      <w:r>
        <w:rPr>
          <w:sz w:val="24"/>
          <w:szCs w:val="24"/>
        </w:rPr>
        <w:t>ах Договора Уведомление об отсутствии необходимых документов. В Уведомлении указываются о нарушении пунктов 7.2 и 8.5. Договора, перечисляются отсутствующие на момент приемки документы, предоставляется разумный срок для их передачи Грузополучателю. До моме</w:t>
      </w:r>
      <w:r>
        <w:rPr>
          <w:sz w:val="24"/>
          <w:szCs w:val="24"/>
        </w:rPr>
        <w:t>нта устранения нарушения по передаче документов, относящихся к Товару и перечисленных в п. 7.2. Договора, приемка в отношении такого Товара не производится, Товар не оплачивается и принимается на ответственное хранение за счет Поставщика. За неисполнение о</w:t>
      </w:r>
      <w:r>
        <w:rPr>
          <w:sz w:val="24"/>
          <w:szCs w:val="24"/>
        </w:rPr>
        <w:t>бязательств по Договору к Поставщику применяются штрафные санкции, установленные в разделе 13 настоящего Договора. В случае неисполнения Поставщиком обязанностей по передаче документов в сроки, определенные в Уведомлении, Покупатель вправе расторгнуть дого</w:t>
      </w:r>
      <w:r>
        <w:rPr>
          <w:sz w:val="24"/>
          <w:szCs w:val="24"/>
        </w:rPr>
        <w:t xml:space="preserve">вор поставки в отношении данного Товара. </w:t>
      </w:r>
    </w:p>
    <w:p w:rsidR="00BE192B" w:rsidRDefault="00E55810">
      <w:pPr>
        <w:widowControl w:val="0"/>
        <w:tabs>
          <w:tab w:val="left" w:pos="1701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8.7. В случаях, когда повреждения упаковки или недостача Товара, или отдельных его частей не могли быть обнаружены при общем обычном осмотре, Покупатель вправе заявлять претензии по количеству Товара в течение 14 д</w:t>
      </w:r>
      <w:r>
        <w:rPr>
          <w:sz w:val="24"/>
          <w:szCs w:val="24"/>
        </w:rPr>
        <w:t xml:space="preserve">ней с даты подписания Товарной накладной. В этом случае </w:t>
      </w:r>
      <w:r>
        <w:rPr>
          <w:spacing w:val="-4"/>
          <w:sz w:val="24"/>
          <w:szCs w:val="24"/>
        </w:rPr>
        <w:t>Поставщик обязан устранить выявленные нарушения в сроки, указанные в п. 8.9</w:t>
      </w:r>
      <w:r>
        <w:rPr>
          <w:sz w:val="24"/>
          <w:szCs w:val="24"/>
        </w:rPr>
        <w:t xml:space="preserve"> Договора.</w:t>
      </w:r>
    </w:p>
    <w:p w:rsidR="00BE192B" w:rsidRDefault="00E55810">
      <w:pPr>
        <w:widowControl w:val="0"/>
        <w:tabs>
          <w:tab w:val="left" w:pos="162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8.8. Грузополучатель вправе принять Товар без проведения предварительной проверки его качества, если Товар находит</w:t>
      </w:r>
      <w:r>
        <w:rPr>
          <w:sz w:val="24"/>
          <w:szCs w:val="24"/>
        </w:rPr>
        <w:t>ся в надлежащей таре и упаковке и у него отсутствуют видимые недостатки. Грузополучатель вправе после приемки Товара по количеству в течение 60 рабочих дней проверить качество Товара, в том числе путем проведения необходимых испытаний и, в случае обнаружен</w:t>
      </w:r>
      <w:r>
        <w:rPr>
          <w:sz w:val="24"/>
          <w:szCs w:val="24"/>
        </w:rPr>
        <w:t>ия недостатков, письменно уведомить об этом Поставщика. В этом случае Поставщик обязан устранить выявленные нарушения в сроки, указанные в п. 8.9 Договора.</w:t>
      </w:r>
    </w:p>
    <w:p w:rsidR="00BE192B" w:rsidRDefault="00E55810">
      <w:pPr>
        <w:widowControl w:val="0"/>
        <w:tabs>
          <w:tab w:val="left" w:pos="1626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8.9. В случае несоответствия поставленного Товара условиям Договора по комплектности, количеству и/и</w:t>
      </w:r>
      <w:r>
        <w:rPr>
          <w:sz w:val="24"/>
          <w:szCs w:val="24"/>
        </w:rPr>
        <w:t>ли качеству, Поставщик обязан за свой счет по требованию Покупателя и в согласованный с ним срок, но не позднее 20 дней со дня получения требования Покупателя, восполнить недопоставку Товара, заменить его другим Товаром или выплатить Покупателю соответству</w:t>
      </w:r>
      <w:r>
        <w:rPr>
          <w:sz w:val="24"/>
          <w:szCs w:val="24"/>
        </w:rPr>
        <w:t>ющую денежную компенсацию согласно п. 10.8 Договора. С согласия Покупателя допускается восполнение Товара за пределами срока действия Договора. Восполнение недопоставки Товара или замена Товара не освобождает Поставщика от ответственности за просрочку испо</w:t>
      </w:r>
      <w:r>
        <w:rPr>
          <w:sz w:val="24"/>
          <w:szCs w:val="24"/>
        </w:rPr>
        <w:t>лнения обязательств по своевременной поставке Товара.</w:t>
      </w:r>
    </w:p>
    <w:p w:rsidR="00BE192B" w:rsidRDefault="00E55810">
      <w:pPr>
        <w:widowControl w:val="0"/>
        <w:tabs>
          <w:tab w:val="left" w:pos="1701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8.10. Покупатель вправе отказаться от Товара, поставленного с нарушением</w:t>
      </w:r>
      <w:r>
        <w:rPr>
          <w:sz w:val="24"/>
          <w:szCs w:val="24"/>
        </w:rPr>
        <w:t xml:space="preserve"> номенклатуры, комплектности, количества и/или качества, срока поставки. В этом случае Товар не принимается, не оплачивается и передается на ответственное хранение за счет Поставщика. Принятым на ответственное хранение Товаром Поставщик обязан распорядитьс</w:t>
      </w:r>
      <w:r>
        <w:rPr>
          <w:sz w:val="24"/>
          <w:szCs w:val="24"/>
        </w:rPr>
        <w:t xml:space="preserve">я в пятидневный срок с момента получения извещения </w:t>
      </w:r>
      <w:r>
        <w:rPr>
          <w:spacing w:val="-4"/>
          <w:sz w:val="24"/>
          <w:szCs w:val="24"/>
        </w:rPr>
        <w:t>об этом от Покупателя. В случае невыполнения этого условия Покупатель вправе</w:t>
      </w:r>
      <w:r>
        <w:rPr>
          <w:sz w:val="24"/>
          <w:szCs w:val="24"/>
        </w:rPr>
        <w:t xml:space="preserve"> распорядиться Товаром согласно ст. 514 ГК РФ.</w:t>
      </w:r>
    </w:p>
    <w:p w:rsidR="00BE192B" w:rsidRDefault="00E55810">
      <w:pPr>
        <w:widowControl w:val="0"/>
        <w:tabs>
          <w:tab w:val="left" w:pos="1701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8.11. Поставщик компенсирует Покупателю расходы на осуществление приемки в случаях</w:t>
      </w:r>
      <w:r>
        <w:rPr>
          <w:sz w:val="24"/>
          <w:szCs w:val="24"/>
        </w:rPr>
        <w:t xml:space="preserve"> выявления некачественного товара (на услуги эксперта, на охрану во время приемки и т.п.). Покупатель должен документально подтвердить эти затраты.</w:t>
      </w:r>
    </w:p>
    <w:p w:rsidR="00BE192B" w:rsidRDefault="00BE192B">
      <w:pPr>
        <w:widowControl w:val="0"/>
        <w:tabs>
          <w:tab w:val="left" w:pos="1701"/>
          <w:tab w:val="left" w:pos="1909"/>
        </w:tabs>
        <w:spacing w:line="300" w:lineRule="exact"/>
        <w:ind w:firstLine="567"/>
        <w:jc w:val="both"/>
        <w:rPr>
          <w:sz w:val="24"/>
          <w:szCs w:val="24"/>
        </w:rPr>
      </w:pPr>
    </w:p>
    <w:p w:rsidR="00BE192B" w:rsidRDefault="00E55810">
      <w:pPr>
        <w:widowControl w:val="0"/>
        <w:tabs>
          <w:tab w:val="left" w:pos="1701"/>
          <w:tab w:val="left" w:pos="1909"/>
        </w:tabs>
        <w:spacing w:line="300" w:lineRule="exact"/>
        <w:ind w:right="708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Переход права собственности на Товар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9.1. Право собственности на Товар переходит к Покупателю после факт</w:t>
      </w:r>
      <w:r>
        <w:rPr>
          <w:sz w:val="24"/>
          <w:szCs w:val="24"/>
        </w:rPr>
        <w:t xml:space="preserve">ической передачи Товара Покупателю по Товарной накладной / УПД. 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9.2. Риски случайной гибели или случайного повреждения Товара несет Поставщик до подписания Товарной накладной / УПД.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 С момента фактической передачи Товар не считается находящимся </w:t>
      </w:r>
      <w:r>
        <w:rPr>
          <w:sz w:val="24"/>
          <w:szCs w:val="24"/>
        </w:rPr>
        <w:t>в залоге у Поставщика, и Покупатель вправе, без согласия Поставщика, самостоятельно распоряжаться переданным ему по Договору Товаром, независимо от осуществления оплаты.</w:t>
      </w:r>
    </w:p>
    <w:p w:rsidR="00BE192B" w:rsidRDefault="00BE192B">
      <w:pPr>
        <w:widowControl w:val="0"/>
        <w:spacing w:line="300" w:lineRule="exact"/>
        <w:ind w:right="1133" w:firstLine="567"/>
        <w:jc w:val="both"/>
        <w:rPr>
          <w:sz w:val="24"/>
          <w:szCs w:val="24"/>
        </w:rPr>
      </w:pPr>
    </w:p>
    <w:p w:rsidR="00BE192B" w:rsidRDefault="00E55810">
      <w:pPr>
        <w:widowControl w:val="0"/>
        <w:tabs>
          <w:tab w:val="left" w:pos="426"/>
          <w:tab w:val="left" w:pos="1843"/>
          <w:tab w:val="left" w:pos="2345"/>
        </w:tabs>
        <w:spacing w:line="300" w:lineRule="exact"/>
        <w:ind w:right="1133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bCs/>
          <w:sz w:val="24"/>
          <w:szCs w:val="24"/>
        </w:rPr>
        <w:t>Гарантии качества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10.1. Поставщик гарантирует, что Товар, включая его комплектующ</w:t>
      </w:r>
      <w:r>
        <w:rPr>
          <w:sz w:val="24"/>
          <w:szCs w:val="24"/>
        </w:rPr>
        <w:t xml:space="preserve">ие изделия, поставленный в рамках Договора, соответствует требованиям, указанным в Таблице стоимости поставки товара (Приложение 1 к Договору). Поставщик </w:t>
      </w:r>
      <w:r>
        <w:rPr>
          <w:spacing w:val="-4"/>
          <w:sz w:val="24"/>
          <w:szCs w:val="24"/>
        </w:rPr>
        <w:t>гарантирует соответствие качества Товара требованиям Договора, сертификатам</w:t>
      </w:r>
      <w:r>
        <w:rPr>
          <w:sz w:val="24"/>
          <w:szCs w:val="24"/>
        </w:rPr>
        <w:t xml:space="preserve"> качества, требованиям ГОСТ</w:t>
      </w:r>
      <w:r>
        <w:rPr>
          <w:sz w:val="24"/>
          <w:szCs w:val="24"/>
        </w:rPr>
        <w:t xml:space="preserve">ов, технических регламентов, национальных стандартов. </w:t>
      </w:r>
    </w:p>
    <w:p w:rsidR="00BE192B" w:rsidRDefault="00E55810">
      <w:pPr>
        <w:widowControl w:val="0"/>
        <w:tabs>
          <w:tab w:val="left" w:pos="703"/>
          <w:tab w:val="left" w:pos="126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spacing w:val="-4"/>
          <w:sz w:val="24"/>
          <w:szCs w:val="24"/>
        </w:rPr>
        <w:t>10.2. Покупатель обязан оперативно уведомить Поставщика в письменной</w:t>
      </w:r>
      <w:r>
        <w:rPr>
          <w:sz w:val="24"/>
          <w:szCs w:val="24"/>
        </w:rPr>
        <w:t xml:space="preserve"> форме обо всех претензиях, связанных с невыполнением требований п. 10.1 Договора. </w:t>
      </w:r>
      <w:r>
        <w:rPr>
          <w:bCs/>
          <w:sz w:val="24"/>
          <w:szCs w:val="24"/>
        </w:rPr>
        <w:t>После получения уведомления Поставщик обязан за св</w:t>
      </w:r>
      <w:r>
        <w:rPr>
          <w:bCs/>
          <w:sz w:val="24"/>
          <w:szCs w:val="24"/>
        </w:rPr>
        <w:t>ой счет устранить выявленные недостатки в сроки, не превышающие 20 дней.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10.3. Если Поставщик, получив уведомление, не исправит недостатки в сроки, указанные в п. 10.2 Договора, Покупатель вправе применить санкции, указанные в п. 13.1 Договора, без какого-</w:t>
      </w:r>
      <w:r>
        <w:rPr>
          <w:sz w:val="24"/>
          <w:szCs w:val="24"/>
        </w:rPr>
        <w:t xml:space="preserve">либо ущерба любым другим правам, которые Покупатель может иметь в отношении Поставщика по Договору. 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10.4. Гарантийный срок на Товар устанавливаются в Таблице стоимости поставки товара (приложение 1 к Договору) и технической документации на Товар (в том чи</w:t>
      </w:r>
      <w:r>
        <w:rPr>
          <w:sz w:val="24"/>
          <w:szCs w:val="24"/>
        </w:rPr>
        <w:t>сле, в гарантии изготовителя). Гарантийный срок составляет _____месяцев (</w:t>
      </w:r>
      <w:r>
        <w:rPr>
          <w:i/>
          <w:sz w:val="24"/>
          <w:szCs w:val="24"/>
        </w:rPr>
        <w:t>указывается в соответствии с предложением участника, но не может быть меньше срока, установленного заводом-изготовителем</w:t>
      </w:r>
      <w:r>
        <w:rPr>
          <w:sz w:val="24"/>
          <w:szCs w:val="24"/>
        </w:rPr>
        <w:t>).  Гарантийный срок исчисляется с момента 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i/>
          <w:sz w:val="24"/>
          <w:szCs w:val="24"/>
        </w:rPr>
        <w:t>подпис</w:t>
      </w:r>
      <w:r>
        <w:rPr>
          <w:i/>
          <w:sz w:val="24"/>
          <w:szCs w:val="24"/>
        </w:rPr>
        <w:t>ания Документа о приемке Товара/ввода Товара в эксплуатацию или др., в соответствии с предложением участника</w:t>
      </w:r>
      <w:r>
        <w:rPr>
          <w:sz w:val="24"/>
          <w:szCs w:val="24"/>
        </w:rPr>
        <w:t>).</w:t>
      </w:r>
    </w:p>
    <w:p w:rsidR="00BE192B" w:rsidRDefault="00E55810">
      <w:pPr>
        <w:widowControl w:val="0"/>
        <w:tabs>
          <w:tab w:val="left" w:pos="703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10.5. Поставщик обязан за свой счет устранить недостатки Товара, выявленные в течение гарантийного срок, заменив Товар и/или его части (комплекту</w:t>
      </w:r>
      <w:r>
        <w:rPr>
          <w:sz w:val="24"/>
          <w:szCs w:val="24"/>
        </w:rPr>
        <w:t>ющие) в согласованный Сторонами срок, но не позднее 20 дней с даты получения письменного уведомления Покупателя.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10.6. Гарантийный срок продлевается на время, в течение которого Товар либо комплектующие его изделия не использовались Покупателем из-за обнаруженных недостатков. 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10.7. Части, поставляемые для замены дефектных частей, будут предметом нового гарантийного </w:t>
      </w:r>
      <w:r>
        <w:rPr>
          <w:sz w:val="24"/>
          <w:szCs w:val="24"/>
        </w:rPr>
        <w:t xml:space="preserve">срока, и применяемого на тех же условиях. Эта мера не распространяется на остальные части Товара, в отношении которых гарантийный срок будет продлен на время, в течение которого Товар не использовался из-за обнаруженных в нем недостатков. 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10.8. По выбору </w:t>
      </w:r>
      <w:r>
        <w:rPr>
          <w:sz w:val="24"/>
          <w:szCs w:val="24"/>
        </w:rPr>
        <w:t xml:space="preserve">Покупателя вместо устранения недостатков по требованию Покупателя </w:t>
      </w:r>
      <w:r>
        <w:rPr>
          <w:spacing w:val="-4"/>
          <w:sz w:val="24"/>
          <w:szCs w:val="24"/>
        </w:rPr>
        <w:t>Поставщик обязан вернуть Покупателю уплаченные за Товар денежные средства</w:t>
      </w:r>
      <w:r>
        <w:rPr>
          <w:sz w:val="24"/>
          <w:szCs w:val="24"/>
        </w:rPr>
        <w:t xml:space="preserve"> в течение 20 дней со дня предъявления Покупателем соответствующего требования.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10.9. Истечение срока и/или досрочное</w:t>
      </w:r>
      <w:r>
        <w:rPr>
          <w:spacing w:val="-4"/>
          <w:sz w:val="24"/>
          <w:szCs w:val="24"/>
        </w:rPr>
        <w:t xml:space="preserve"> расторжение (отказ от исполнения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и/или прекращение по иным основаниям) Договора не затрагивает обязательства</w:t>
      </w:r>
      <w:r>
        <w:rPr>
          <w:sz w:val="24"/>
          <w:szCs w:val="24"/>
        </w:rPr>
        <w:t xml:space="preserve"> Поставщика, предусмотренные разделом 10 Договора в отношении принятого Товара.</w:t>
      </w:r>
    </w:p>
    <w:p w:rsidR="00BE192B" w:rsidRDefault="00BE192B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</w:p>
    <w:p w:rsidR="00BE192B" w:rsidRDefault="00E55810">
      <w:pPr>
        <w:pStyle w:val="affe"/>
        <w:widowControl w:val="0"/>
        <w:spacing w:line="300" w:lineRule="exact"/>
        <w:ind w:right="99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Антикоррупционная оговорка</w:t>
      </w:r>
    </w:p>
    <w:p w:rsidR="00BE192B" w:rsidRDefault="00E55810">
      <w:pPr>
        <w:pStyle w:val="affe"/>
        <w:widowControl w:val="0"/>
        <w:tabs>
          <w:tab w:val="left" w:pos="9356"/>
          <w:tab w:val="left" w:pos="9497"/>
        </w:tabs>
        <w:spacing w:line="300" w:lineRule="exact"/>
        <w:ind w:right="-1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Вариант для договоров с контрагента</w:t>
      </w:r>
      <w:r>
        <w:rPr>
          <w:rFonts w:ascii="Times New Roman" w:hAnsi="Times New Roman"/>
          <w:b/>
          <w:i/>
          <w:sz w:val="24"/>
          <w:szCs w:val="24"/>
        </w:rPr>
        <w:t>ми, не являющимися ДЗО ПАО «Россети»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 Поставщику известно о том, что Покупатель реализует требования статьи 13.3 Федерального закона от 25.12.2008 № 273-ФЗ «О противодействии коррупции», принимает меры по предупреждению коррупции, присоединился </w:t>
      </w:r>
      <w:r>
        <w:rPr>
          <w:spacing w:val="-4"/>
          <w:sz w:val="24"/>
          <w:szCs w:val="24"/>
        </w:rPr>
        <w:t>к Анти</w:t>
      </w:r>
      <w:r>
        <w:rPr>
          <w:spacing w:val="-4"/>
          <w:sz w:val="24"/>
          <w:szCs w:val="24"/>
        </w:rPr>
        <w:t xml:space="preserve">коррупционной хартии российского бизнеса </w:t>
      </w:r>
      <w:r>
        <w:rPr>
          <w:spacing w:val="-4"/>
          <w:sz w:val="24"/>
          <w:szCs w:val="24"/>
        </w:rPr>
        <w:lastRenderedPageBreak/>
        <w:t>(</w:t>
      </w:r>
      <w:r>
        <w:rPr>
          <w:sz w:val="24"/>
          <w:szCs w:val="24"/>
        </w:rPr>
        <w:t xml:space="preserve">свидетельство от 23.09.2014 № 496), </w:t>
      </w:r>
      <w:r>
        <w:rPr>
          <w:sz w:val="24"/>
          <w:szCs w:val="24"/>
        </w:rPr>
        <w:t>включён</w:t>
      </w:r>
      <w:r>
        <w:rPr>
          <w:sz w:val="24"/>
          <w:szCs w:val="24"/>
        </w:rPr>
        <w:t xml:space="preserve"> в Реестр </w:t>
      </w:r>
      <w:r>
        <w:rPr>
          <w:sz w:val="24"/>
          <w:szCs w:val="24"/>
        </w:rPr>
        <w:t>надёжных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партнёров</w:t>
      </w:r>
      <w:r>
        <w:rPr>
          <w:sz w:val="24"/>
          <w:szCs w:val="24"/>
        </w:rPr>
        <w:t xml:space="preserve">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</w:t>
      </w:r>
      <w:r>
        <w:rPr>
          <w:sz w:val="24"/>
          <w:szCs w:val="24"/>
        </w:rPr>
        <w:t>партнёров</w:t>
      </w:r>
      <w:r>
        <w:rPr>
          <w:sz w:val="24"/>
          <w:szCs w:val="24"/>
        </w:rPr>
        <w:t xml:space="preserve"> и поддерживают антикоррупционные стандарты ведения бизнеса</w:t>
      </w:r>
      <w:r>
        <w:rPr>
          <w:sz w:val="24"/>
          <w:szCs w:val="24"/>
        </w:rPr>
        <w:t>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 Поставщик настоящим подтверждает, что он ознакомился с Антикоррупционной хартией российского бизнеса и Антикоррупционной политикой ПАО «Россети» и ДЗО ПАО «Россети» </w:t>
      </w:r>
      <w:r>
        <w:rPr>
          <w:spacing w:val="-4"/>
          <w:sz w:val="24"/>
          <w:szCs w:val="24"/>
        </w:rPr>
        <w:t>(представленных в разделе «Антикоррупционная политика» на официальном сайте ПАО «Ро</w:t>
      </w:r>
      <w:r>
        <w:rPr>
          <w:spacing w:val="-4"/>
          <w:sz w:val="24"/>
          <w:szCs w:val="24"/>
        </w:rPr>
        <w:t xml:space="preserve">ссети Волга» по адресу: </w:t>
      </w:r>
      <w:hyperlink r:id="rId8" w:history="1">
        <w:r>
          <w:rPr>
            <w:rStyle w:val="aa"/>
            <w:spacing w:val="-4"/>
            <w:sz w:val="24"/>
            <w:szCs w:val="24"/>
          </w:rPr>
          <w:t>http://www.</w:t>
        </w:r>
        <w:proofErr w:type="spellStart"/>
        <w:r>
          <w:rPr>
            <w:rStyle w:val="aa"/>
            <w:spacing w:val="-4"/>
            <w:sz w:val="24"/>
            <w:szCs w:val="24"/>
            <w:lang w:val="en-US"/>
          </w:rPr>
          <w:t>rossetivolga</w:t>
        </w:r>
        <w:proofErr w:type="spellEnd"/>
        <w:r>
          <w:rPr>
            <w:rStyle w:val="aa"/>
            <w:spacing w:val="-4"/>
            <w:sz w:val="24"/>
            <w:szCs w:val="24"/>
          </w:rPr>
          <w:t>.ru/ru/</w:t>
        </w:r>
        <w:proofErr w:type="spellStart"/>
        <w:r>
          <w:rPr>
            <w:rStyle w:val="aa"/>
            <w:spacing w:val="-4"/>
            <w:sz w:val="24"/>
            <w:szCs w:val="24"/>
          </w:rPr>
          <w:t>o_kompanii</w:t>
        </w:r>
        <w:proofErr w:type="spellEnd"/>
        <w:r>
          <w:rPr>
            <w:rStyle w:val="aa"/>
            <w:spacing w:val="-4"/>
            <w:sz w:val="24"/>
            <w:szCs w:val="24"/>
          </w:rPr>
          <w:t>/antikorrup</w:t>
        </w:r>
      </w:hyperlink>
      <w:r>
        <w:rPr>
          <w:spacing w:val="-4"/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полностью принимает положения Антикоррупционной политики ПАО «Россети</w:t>
      </w:r>
      <w:r>
        <w:rPr>
          <w:sz w:val="24"/>
          <w:szCs w:val="24"/>
        </w:rPr>
        <w:t>» и ДЗО ПАО «Россети» и обязуется обеспеч</w:t>
      </w:r>
      <w:r>
        <w:rPr>
          <w:sz w:val="24"/>
          <w:szCs w:val="24"/>
        </w:rPr>
        <w:t>ивать соблюдение ее требований как со своей стороны, так и со стороны аффилированных с ним физических и юридических лиц, действующих по Договору, включая собственников, должностных лиц, работников и/или посредников.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 При исполнении своих обязательств </w:t>
      </w:r>
      <w:r>
        <w:rPr>
          <w:sz w:val="24"/>
          <w:szCs w:val="24"/>
        </w:rPr>
        <w:t xml:space="preserve">по Договору Стороны, их аффилированные лица, работники или посредники не выплачивают, </w:t>
      </w:r>
      <w:r>
        <w:rPr>
          <w:spacing w:val="-4"/>
          <w:sz w:val="24"/>
          <w:szCs w:val="24"/>
        </w:rPr>
        <w:t>не предлагают выплатить и не разрешают выплату каких-либо денежных средств</w:t>
      </w:r>
      <w:r>
        <w:rPr>
          <w:sz w:val="24"/>
          <w:szCs w:val="24"/>
        </w:rPr>
        <w:t xml:space="preserve"> или ценностей (прямо или косвенно) любым лицам для оказания влияния </w:t>
      </w:r>
      <w:r>
        <w:rPr>
          <w:spacing w:val="-4"/>
          <w:sz w:val="24"/>
          <w:szCs w:val="24"/>
        </w:rPr>
        <w:t>на действия или решения эти</w:t>
      </w:r>
      <w:r>
        <w:rPr>
          <w:spacing w:val="-4"/>
          <w:sz w:val="24"/>
          <w:szCs w:val="24"/>
        </w:rPr>
        <w:t>х лиц с целью получить какие-либо неправомерные</w:t>
      </w:r>
      <w:r>
        <w:rPr>
          <w:sz w:val="24"/>
          <w:szCs w:val="24"/>
        </w:rPr>
        <w:t xml:space="preserve"> преимущества или достичь иных неправомерных целей.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</w:t>
      </w:r>
      <w:r>
        <w:rPr>
          <w:sz w:val="24"/>
          <w:szCs w:val="24"/>
        </w:rPr>
        <w:t>олнения для них работ (оказания услуг) и другими, не 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 (Поставщика</w:t>
      </w:r>
      <w:r>
        <w:rPr>
          <w:sz w:val="24"/>
          <w:szCs w:val="24"/>
        </w:rPr>
        <w:t xml:space="preserve"> и Покупателя).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 В случае возникновения у одной из Сторон подозрений, что произошло или может произойти нарушение каких-либо положений </w:t>
      </w:r>
      <w:proofErr w:type="spellStart"/>
      <w:r>
        <w:rPr>
          <w:spacing w:val="-4"/>
          <w:sz w:val="24"/>
          <w:szCs w:val="24"/>
        </w:rPr>
        <w:t>пп</w:t>
      </w:r>
      <w:proofErr w:type="spellEnd"/>
      <w:r>
        <w:rPr>
          <w:spacing w:val="-4"/>
          <w:sz w:val="24"/>
          <w:szCs w:val="24"/>
        </w:rPr>
        <w:t>. 11.1-11.3 Договора, указанная Сторона обязуется уведомить другую Сторону</w:t>
      </w:r>
      <w:r>
        <w:rPr>
          <w:sz w:val="24"/>
          <w:szCs w:val="24"/>
        </w:rPr>
        <w:t xml:space="preserve"> в письменной форме. После письменного у</w:t>
      </w:r>
      <w:r>
        <w:rPr>
          <w:sz w:val="24"/>
          <w:szCs w:val="24"/>
        </w:rPr>
        <w:t>ведомления Сторона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пись</w:t>
      </w:r>
      <w:r>
        <w:rPr>
          <w:sz w:val="24"/>
          <w:szCs w:val="24"/>
        </w:rPr>
        <w:t>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11.1, п. 11.2 Договора любой из Сторон, афф</w:t>
      </w:r>
      <w:r>
        <w:rPr>
          <w:sz w:val="24"/>
          <w:szCs w:val="24"/>
        </w:rPr>
        <w:t>илированными лицами, работниками или посредниками.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11.5. В случае нарушения одной из Сторон обязательств по соблюдению требований, предусмотренных п. 11.1, п. 11.2 Договора, и обязательств воздерживаться от запрещенных п. 11.3 Договора действий и/или непол</w:t>
      </w:r>
      <w:r>
        <w:rPr>
          <w:sz w:val="24"/>
          <w:szCs w:val="24"/>
        </w:rPr>
        <w:t xml:space="preserve">учения другой стороной в установленный срок подтверждения, что нарушения не произошло или не произойдет, Покупатель или Поставщик имеет право расторгнуть Договор в одностороннем порядке полностью или в части, направив письменное уведомление о расторжении. </w:t>
      </w:r>
      <w:r>
        <w:rPr>
          <w:sz w:val="24"/>
          <w:szCs w:val="24"/>
        </w:rPr>
        <w:t>Сторона, по чьей инициативе был расторгнут Договор, в соответствии с положениями настоящего пункта вправе требовать возмещения реального ущерба, возникшего в результате такого расторжения.</w:t>
      </w:r>
    </w:p>
    <w:p w:rsidR="00BE192B" w:rsidRDefault="00E55810">
      <w:pPr>
        <w:pStyle w:val="affe"/>
        <w:widowControl w:val="0"/>
        <w:tabs>
          <w:tab w:val="left" w:pos="9356"/>
          <w:tab w:val="left" w:pos="9497"/>
        </w:tabs>
        <w:spacing w:line="300" w:lineRule="exact"/>
        <w:ind w:right="-1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Вариант для договоров, заключаемых между ДЗО ПАО «Россети»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11.1. Ст</w:t>
      </w:r>
      <w:r>
        <w:rPr>
          <w:sz w:val="24"/>
          <w:szCs w:val="24"/>
        </w:rPr>
        <w:t xml:space="preserve">оронам известно о том, что они реализуют требования статьи 13.3 Федерального закона от 25.12.2008 № 273-ФЗ «О противодействии коррупции», принимают меры по предупреждению коррупции, присоединились </w:t>
      </w:r>
      <w:r>
        <w:rPr>
          <w:spacing w:val="-4"/>
          <w:sz w:val="24"/>
          <w:szCs w:val="24"/>
        </w:rPr>
        <w:t>к Антикоррупционной хартии российского бизнеса (</w:t>
      </w:r>
      <w:r>
        <w:rPr>
          <w:sz w:val="24"/>
          <w:szCs w:val="24"/>
        </w:rPr>
        <w:t>свидетельст</w:t>
      </w:r>
      <w:r>
        <w:rPr>
          <w:sz w:val="24"/>
          <w:szCs w:val="24"/>
        </w:rPr>
        <w:t>во от 23.09.2014 № 496), включены в Реестр надежных партнеров, ведут Антикоррупционную политику и развивают не допускающую коррупционных проявлений культуру, поддерживают деловые отношения с контрагентами, которые гарантируют добросовестность своих партнер</w:t>
      </w:r>
      <w:r>
        <w:rPr>
          <w:sz w:val="24"/>
          <w:szCs w:val="24"/>
        </w:rPr>
        <w:t xml:space="preserve">ов и поддерживают антикоррупционные стандарты ведения </w:t>
      </w:r>
      <w:r>
        <w:rPr>
          <w:sz w:val="24"/>
          <w:szCs w:val="24"/>
        </w:rPr>
        <w:lastRenderedPageBreak/>
        <w:t>бизнеса.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 Стороны настоящим подтверждают, что они ознакомились с Антикоррупционной хартией российского бизнеса и Антикоррупционной политикой ПАО «Россети» и ДЗО ПАО «Россети» </w:t>
      </w:r>
      <w:r>
        <w:rPr>
          <w:spacing w:val="-4"/>
          <w:sz w:val="24"/>
          <w:szCs w:val="24"/>
        </w:rPr>
        <w:t>(представленных в разд</w:t>
      </w:r>
      <w:r>
        <w:rPr>
          <w:spacing w:val="-4"/>
          <w:sz w:val="24"/>
          <w:szCs w:val="24"/>
        </w:rPr>
        <w:t xml:space="preserve">еле «Антикоррупционная политика» на официальном сайте ПАО «Россети Волга» по адресу: </w:t>
      </w:r>
      <w:hyperlink r:id="rId9" w:history="1">
        <w:r>
          <w:rPr>
            <w:rStyle w:val="aa"/>
            <w:spacing w:val="-4"/>
            <w:sz w:val="24"/>
            <w:szCs w:val="24"/>
          </w:rPr>
          <w:t>http://www.</w:t>
        </w:r>
        <w:r>
          <w:rPr>
            <w:rStyle w:val="aa"/>
            <w:sz w:val="24"/>
            <w:szCs w:val="24"/>
          </w:rPr>
          <w:t>www.</w:t>
        </w:r>
        <w:proofErr w:type="spellStart"/>
        <w:r>
          <w:rPr>
            <w:rStyle w:val="aa"/>
            <w:sz w:val="24"/>
            <w:szCs w:val="24"/>
            <w:lang w:val="en-US"/>
          </w:rPr>
          <w:t>rossetivolga</w:t>
        </w:r>
        <w:proofErr w:type="spellEnd"/>
        <w:r>
          <w:rPr>
            <w:rStyle w:val="aa"/>
            <w:spacing w:val="-4"/>
            <w:sz w:val="24"/>
            <w:szCs w:val="24"/>
          </w:rPr>
          <w:t>.ru/ru/</w:t>
        </w:r>
        <w:proofErr w:type="spellStart"/>
        <w:r>
          <w:rPr>
            <w:rStyle w:val="aa"/>
            <w:spacing w:val="-4"/>
            <w:sz w:val="24"/>
            <w:szCs w:val="24"/>
          </w:rPr>
          <w:t>o_kompanii</w:t>
        </w:r>
        <w:proofErr w:type="spellEnd"/>
        <w:r>
          <w:rPr>
            <w:rStyle w:val="aa"/>
            <w:spacing w:val="-4"/>
            <w:sz w:val="24"/>
            <w:szCs w:val="24"/>
          </w:rPr>
          <w:t>/antikorrup</w:t>
        </w:r>
      </w:hyperlink>
      <w:r>
        <w:rPr>
          <w:spacing w:val="-4"/>
          <w:sz w:val="24"/>
          <w:szCs w:val="24"/>
        </w:rPr>
        <w:t>, полностью принимают положения Антикоррупци</w:t>
      </w:r>
      <w:r>
        <w:rPr>
          <w:spacing w:val="-4"/>
          <w:sz w:val="24"/>
          <w:szCs w:val="24"/>
        </w:rPr>
        <w:t>онной политики ПАО «Россети</w:t>
      </w:r>
      <w:r>
        <w:rPr>
          <w:sz w:val="24"/>
          <w:szCs w:val="24"/>
        </w:rPr>
        <w:t>» и ДЗО ПАО «Россети» и обязуются обеспечивать соблюдение ее требований как со своей стороны, так и со стороны аффилированных с ними физических и юридических лиц, действующих по Договору, включая собственников, должностных лиц, р</w:t>
      </w:r>
      <w:r>
        <w:rPr>
          <w:sz w:val="24"/>
          <w:szCs w:val="24"/>
        </w:rPr>
        <w:t>аботников и/или посредников.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 При исполнении своих обязательств по Договору Стороны, их аффилированные лица, работники или посредники не выплачивают, </w:t>
      </w:r>
      <w:r>
        <w:rPr>
          <w:spacing w:val="-4"/>
          <w:sz w:val="24"/>
          <w:szCs w:val="24"/>
        </w:rPr>
        <w:t>не предлагают выплатить и не разрешают выплату каких-либо денежных средств</w:t>
      </w:r>
      <w:r>
        <w:rPr>
          <w:sz w:val="24"/>
          <w:szCs w:val="24"/>
        </w:rPr>
        <w:t xml:space="preserve"> или ценностей (прямо или к</w:t>
      </w:r>
      <w:r>
        <w:rPr>
          <w:sz w:val="24"/>
          <w:szCs w:val="24"/>
        </w:rPr>
        <w:t xml:space="preserve">освенно) любым лицам для оказания влияния </w:t>
      </w:r>
      <w:r>
        <w:rPr>
          <w:spacing w:val="-4"/>
          <w:sz w:val="24"/>
          <w:szCs w:val="24"/>
        </w:rPr>
        <w:t>на действия или решения этих лиц с целью получить какие-либо неправомерные</w:t>
      </w:r>
      <w:r>
        <w:rPr>
          <w:sz w:val="24"/>
          <w:szCs w:val="24"/>
        </w:rPr>
        <w:t xml:space="preserve"> преимущества или достичь иных неправомерных целей.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Стороны отказываются от стимулирования каким-либо образом работников друг друга, в том ч</w:t>
      </w:r>
      <w:r>
        <w:rPr>
          <w:sz w:val="24"/>
          <w:szCs w:val="24"/>
        </w:rPr>
        <w:t>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 направленными на обеспечение выполнения этим работник</w:t>
      </w:r>
      <w:r>
        <w:rPr>
          <w:sz w:val="24"/>
          <w:szCs w:val="24"/>
        </w:rPr>
        <w:t>ом каких-либо действий в пользу стимулирующей его стороны (Поставщика или Покупателя).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 В случае возникновения у одной из Сторон подозрений, что произошло или может произойти нарушение каких-либо положений </w:t>
      </w:r>
      <w:proofErr w:type="spellStart"/>
      <w:r>
        <w:rPr>
          <w:spacing w:val="-4"/>
          <w:sz w:val="24"/>
          <w:szCs w:val="24"/>
        </w:rPr>
        <w:t>пп</w:t>
      </w:r>
      <w:proofErr w:type="spellEnd"/>
      <w:r>
        <w:rPr>
          <w:spacing w:val="-4"/>
          <w:sz w:val="24"/>
          <w:szCs w:val="24"/>
        </w:rPr>
        <w:t>. 11.1-11.3 Договора, указанная Сторона обя</w:t>
      </w:r>
      <w:r>
        <w:rPr>
          <w:spacing w:val="-4"/>
          <w:sz w:val="24"/>
          <w:szCs w:val="24"/>
        </w:rPr>
        <w:t>зуется уведомить другую Сторону</w:t>
      </w:r>
      <w:r>
        <w:rPr>
          <w:sz w:val="24"/>
          <w:szCs w:val="24"/>
        </w:rPr>
        <w:t xml:space="preserve"> в письменной форме. После письменного уведомления Сторона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10 рабочих дней с даты нап</w:t>
      </w:r>
      <w:r>
        <w:rPr>
          <w:sz w:val="24"/>
          <w:szCs w:val="24"/>
        </w:rPr>
        <w:t>равления письменного уведомления.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11.</w:t>
      </w:r>
      <w:r>
        <w:rPr>
          <w:sz w:val="24"/>
          <w:szCs w:val="24"/>
        </w:rPr>
        <w:t>1, п. 11.2 Договора любой из Сторон, аффилированными лицами, работниками или посредниками.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 В случае нарушения одной из Сторон обязательств по соблюдению требований, предусмотренных п. 11.1, п. 11.2 Договора, и обязательств воздерживаться от </w:t>
      </w:r>
      <w:r>
        <w:rPr>
          <w:sz w:val="24"/>
          <w:szCs w:val="24"/>
        </w:rPr>
        <w:t>запрещенных в п. 11.3 Договора действий и/или неполучения другой стороной в установленный срок подтверждения, что нарушения не произошло или не произойдет, Покупатель или Поставщик имеет право расторгнуть Договор в одностороннем порядке полностью или в час</w:t>
      </w:r>
      <w:r>
        <w:rPr>
          <w:sz w:val="24"/>
          <w:szCs w:val="24"/>
        </w:rPr>
        <w:t>ти, направив письменное уведомление о расторжении. Сторона, по чьей инициативе был расторгнут Договор, в соответствии с положениями настоящего пункта вправе требовать возмещения реального ущерба, возникшего в результате такого расторжения.</w:t>
      </w:r>
    </w:p>
    <w:p w:rsidR="00BE192B" w:rsidRDefault="00E558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11.6. Поставщик </w:t>
      </w:r>
      <w:r>
        <w:rPr>
          <w:sz w:val="24"/>
          <w:szCs w:val="24"/>
        </w:rPr>
        <w:t>обязан предоставить Покупателю информацию о контрагенте-резиденте на бумажном носителе, за своей подписью, по форме, являющейся Приложением № 5__ к настоящему договору. На момент заключения настоящего договора информация считается представленной и обязанно</w:t>
      </w:r>
      <w:r>
        <w:rPr>
          <w:sz w:val="24"/>
          <w:szCs w:val="24"/>
        </w:rPr>
        <w:t xml:space="preserve">сть исполненной. </w:t>
      </w:r>
    </w:p>
    <w:p w:rsidR="00BE192B" w:rsidRDefault="00E5581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11.7. Если при выполнении договора Поставщик будет иметь доступ к инсайдерской информации Покупателя, Перечень которой установлен действующим законодательством и П-МРСК-27-124.**-** «Положение об инсайдерской информации ПАО «МРСК Волги», </w:t>
      </w:r>
      <w:r>
        <w:rPr>
          <w:sz w:val="24"/>
          <w:szCs w:val="24"/>
        </w:rPr>
        <w:t>Поставщик включается в Список инсайдеров Покупателя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</w:t>
      </w:r>
      <w:r>
        <w:rPr>
          <w:sz w:val="24"/>
          <w:szCs w:val="24"/>
        </w:rPr>
        <w:t xml:space="preserve">твии неправомерному использованию инсайдерской информации и манипулированию рынком и о </w:t>
      </w:r>
      <w:r>
        <w:rPr>
          <w:sz w:val="24"/>
          <w:szCs w:val="24"/>
        </w:rPr>
        <w:lastRenderedPageBreak/>
        <w:t>внесении изменений в отдельные законодательные акты Российской федерации» (далее – ФЗ-224) и П-МРСК-27-124.**-** «Положение об инсайдерской информации ПАО «МРСК Волги».</w:t>
      </w:r>
    </w:p>
    <w:p w:rsidR="00BE192B" w:rsidRDefault="00E5581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Контрагенты, включенные в список инсайдеров Покупателя,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операции, в порядке, обеспечи</w:t>
      </w:r>
      <w:r>
        <w:rPr>
          <w:sz w:val="24"/>
          <w:szCs w:val="24"/>
        </w:rPr>
        <w:t>вающем подтверждение получения адресатами такого уведомления.</w:t>
      </w:r>
    </w:p>
    <w:p w:rsidR="00BE192B" w:rsidRDefault="00E5581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Форма уведомления предусмотрена действующим законодательство и продублирована в Приложении № 6 к П-МРСК-27-124. **-** «Положение об инсайдерской информации ПАО «МРСК Волги» (опубликовано на офиц</w:t>
      </w:r>
      <w:r>
        <w:rPr>
          <w:sz w:val="24"/>
          <w:szCs w:val="24"/>
        </w:rPr>
        <w:t>иальном сайте ПАО «Россети Волга» в сети Интернет по адресу http://www.</w:t>
      </w:r>
      <w:proofErr w:type="spellStart"/>
      <w:r>
        <w:rPr>
          <w:sz w:val="24"/>
          <w:szCs w:val="24"/>
          <w:lang w:val="en-US"/>
        </w:rPr>
        <w:t>rosseti</w:t>
      </w:r>
      <w:r>
        <w:rPr>
          <w:sz w:val="24"/>
          <w:szCs w:val="24"/>
        </w:rPr>
        <w:t>volg</w:t>
      </w:r>
      <w:proofErr w:type="spellEnd"/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.ru/ru/</w:t>
      </w:r>
      <w:proofErr w:type="spellStart"/>
      <w:r>
        <w:rPr>
          <w:sz w:val="24"/>
          <w:szCs w:val="24"/>
        </w:rPr>
        <w:t>o_kompanii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informatsi</w:t>
      </w:r>
      <w:proofErr w:type="spellEnd"/>
      <w:r>
        <w:rPr>
          <w:sz w:val="24"/>
          <w:szCs w:val="24"/>
        </w:rPr>
        <w:t>/).</w:t>
      </w:r>
    </w:p>
    <w:p w:rsidR="00BE192B" w:rsidRDefault="00E5581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результате неправомерного использования Поставщиком инсайдерской информации и (или) манипулировании рынком Покупателя будут причинены </w:t>
      </w:r>
      <w:r>
        <w:rPr>
          <w:sz w:val="24"/>
          <w:szCs w:val="24"/>
        </w:rPr>
        <w:t>убытки, то Покупатель вправе требовать их возмещения от Поставщика, а также привлечения Поставщика к уголовной или административной ответственности согласно действующему законодательству.</w:t>
      </w:r>
    </w:p>
    <w:p w:rsidR="00BE192B" w:rsidRDefault="00BE192B">
      <w:pPr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</w:p>
    <w:p w:rsidR="00BE192B" w:rsidRDefault="00BE192B">
      <w:pPr>
        <w:widowControl w:val="0"/>
        <w:tabs>
          <w:tab w:val="left" w:pos="0"/>
          <w:tab w:val="left" w:pos="1260"/>
        </w:tabs>
        <w:ind w:firstLine="567"/>
        <w:contextualSpacing/>
        <w:jc w:val="both"/>
        <w:rPr>
          <w:sz w:val="24"/>
          <w:szCs w:val="24"/>
        </w:rPr>
      </w:pPr>
    </w:p>
    <w:p w:rsidR="00BE192B" w:rsidRDefault="00E55810">
      <w:pPr>
        <w:widowControl w:val="0"/>
        <w:shd w:val="clear" w:color="auto" w:fill="FFFFFF"/>
        <w:tabs>
          <w:tab w:val="left" w:pos="284"/>
          <w:tab w:val="left" w:pos="426"/>
        </w:tabs>
        <w:spacing w:line="300" w:lineRule="exact"/>
        <w:ind w:right="85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Соблюдение требований к заключению Договора. Гарантии и завере</w:t>
      </w:r>
      <w:r>
        <w:rPr>
          <w:b/>
          <w:bCs/>
          <w:sz w:val="24"/>
          <w:szCs w:val="24"/>
        </w:rPr>
        <w:t>ния. Конфиденциальность.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12.1. Поставщик гарантирует, что: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зарегистрирован в ЕГРЮЛ надлежащим образом;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- его исполнительный орган находится и осуществляет функции управления</w:t>
      </w:r>
      <w:r>
        <w:rPr>
          <w:sz w:val="24"/>
          <w:szCs w:val="24"/>
        </w:rPr>
        <w:t xml:space="preserve"> по месту регистрации юридического лица и в нем нет дисквалифицированных лиц;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р</w:t>
      </w:r>
      <w:r>
        <w:rPr>
          <w:sz w:val="24"/>
          <w:szCs w:val="24"/>
        </w:rPr>
        <w:t xml:space="preserve">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</w:t>
      </w:r>
      <w:r>
        <w:rPr>
          <w:sz w:val="24"/>
          <w:szCs w:val="24"/>
        </w:rPr>
        <w:t>(соисполнители) соответствовали данному требованию;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- располагает лицензиями, необходимыми для осуществления деятельности</w:t>
      </w:r>
      <w:r>
        <w:rPr>
          <w:sz w:val="24"/>
          <w:szCs w:val="24"/>
        </w:rPr>
        <w:t xml:space="preserve"> и исполнения обязательств по Договору, если осуществляемая деятельность является лицензируемой;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является членом саморегулируемой орг</w:t>
      </w:r>
      <w:r>
        <w:rPr>
          <w:sz w:val="24"/>
          <w:szCs w:val="24"/>
        </w:rPr>
        <w:t>анизации, если осуществляемая по Договору деятельность требует членства в саморегулируемой организации;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ведет бухгалтерский учет и составляет бухгалтерскую отчетность в 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ведет нало</w:t>
      </w:r>
      <w:r>
        <w:rPr>
          <w:sz w:val="24"/>
          <w:szCs w:val="24"/>
        </w:rPr>
        <w:t>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</w:t>
      </w:r>
      <w:r>
        <w:rPr>
          <w:sz w:val="24"/>
          <w:szCs w:val="24"/>
        </w:rPr>
        <w:t>тность в налоговые органы;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</w:t>
      </w:r>
      <w:r>
        <w:rPr>
          <w:sz w:val="24"/>
          <w:szCs w:val="24"/>
        </w:rPr>
        <w:t xml:space="preserve">ажает в бухгалтерском и налоговом учете, </w:t>
      </w:r>
      <w:r>
        <w:rPr>
          <w:spacing w:val="-4"/>
          <w:sz w:val="24"/>
          <w:szCs w:val="24"/>
        </w:rPr>
        <w:t>в бухгалтерской и налоговой отчетности факты хозяйственной жизни выборочно,</w:t>
      </w:r>
      <w:r>
        <w:rPr>
          <w:sz w:val="24"/>
          <w:szCs w:val="24"/>
        </w:rPr>
        <w:t xml:space="preserve"> игнорируя те из них, которые непосредственно не связаны с получением налоговой выгоды;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своевременно и в полном объеме уплачивает налоги, </w:t>
      </w:r>
      <w:r>
        <w:rPr>
          <w:sz w:val="24"/>
          <w:szCs w:val="24"/>
        </w:rPr>
        <w:t>сборы и страховые взносы;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отражает в налоговой отчетности по НДС все суммы НДС, предъявленные Покупателю;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12.2. Если Поставщик</w:t>
      </w:r>
      <w:r>
        <w:rPr>
          <w:sz w:val="24"/>
          <w:szCs w:val="24"/>
        </w:rPr>
        <w:t xml:space="preserve"> нарушит гарантии (любую одну, несколько или все вместе), указанные в п. 12.1 Договора, и это повлечет: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предъявление налоговыми органами требований к Покупателю об уплате налогов, сборов, </w:t>
      </w:r>
      <w:r>
        <w:rPr>
          <w:sz w:val="24"/>
          <w:szCs w:val="24"/>
        </w:rPr>
        <w:lastRenderedPageBreak/>
        <w:t>страховых взносов, штрафов, пеней, отказ в возможности признать ра</w:t>
      </w:r>
      <w:r>
        <w:rPr>
          <w:sz w:val="24"/>
          <w:szCs w:val="24"/>
        </w:rPr>
        <w:t>сходы для целей налогообложения прибыли или включить НДС в состав налоговых вычетов и (или)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предъявление третьими лицами, купившими у Покупателя товары , имущественные права, являющиеся предметом настоящего Договора, требований к Покупателю о возмещении </w:t>
      </w:r>
      <w:r>
        <w:rPr>
          <w:sz w:val="24"/>
          <w:szCs w:val="24"/>
        </w:rPr>
        <w:t>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 НДС в состав налоговых вычетов,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 Пос</w:t>
      </w:r>
      <w:r>
        <w:rPr>
          <w:sz w:val="24"/>
          <w:szCs w:val="24"/>
        </w:rPr>
        <w:t xml:space="preserve">тавщик обязуется возместить Покупателю потери, которые последний понес вследствие таких нарушений. 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12.3. Поставщик в соответствии со ст. 406.1 ГК РФ возмещает Покупателю все потери последнего, возникшие в случаях, указанных в п. 12.2 Договора. При этом фа</w:t>
      </w:r>
      <w:r>
        <w:rPr>
          <w:sz w:val="24"/>
          <w:szCs w:val="24"/>
        </w:rPr>
        <w:t xml:space="preserve">кт оспаривания или </w:t>
      </w:r>
      <w:proofErr w:type="spellStart"/>
      <w:r>
        <w:rPr>
          <w:sz w:val="24"/>
          <w:szCs w:val="24"/>
        </w:rPr>
        <w:t>неоспаривания</w:t>
      </w:r>
      <w:proofErr w:type="spellEnd"/>
      <w:r>
        <w:rPr>
          <w:sz w:val="24"/>
          <w:szCs w:val="24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>
        <w:rPr>
          <w:sz w:val="24"/>
          <w:szCs w:val="24"/>
        </w:rPr>
        <w:t>неоспаривания</w:t>
      </w:r>
      <w:proofErr w:type="spellEnd"/>
      <w:r>
        <w:rPr>
          <w:sz w:val="24"/>
          <w:szCs w:val="24"/>
        </w:rPr>
        <w:t xml:space="preserve"> в суде претензий третьих лиц не влияет на обязанность Поставщика возместить имущественные потери.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12</w:t>
      </w:r>
      <w:r>
        <w:rPr>
          <w:spacing w:val="1"/>
          <w:sz w:val="24"/>
          <w:szCs w:val="24"/>
        </w:rPr>
        <w:t>.4. Поставщик заверяет Покупателя и гарантирует ему, что:</w:t>
      </w:r>
    </w:p>
    <w:p w:rsidR="00BE192B" w:rsidRDefault="00E55810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line="300" w:lineRule="exact"/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Поставщика на правомочия </w:t>
      </w:r>
      <w:r>
        <w:rPr>
          <w:spacing w:val="1"/>
          <w:sz w:val="24"/>
          <w:szCs w:val="24"/>
        </w:rPr>
        <w:t>Поставщика по заключению и исполнению Договора;</w:t>
      </w:r>
    </w:p>
    <w:p w:rsidR="00BE192B" w:rsidRDefault="00E55810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line="300" w:lineRule="exact"/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органы/представители Поставщика,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spacing w:val="4"/>
          <w:sz w:val="24"/>
          <w:szCs w:val="24"/>
        </w:rPr>
        <w:t xml:space="preserve"> органов управления </w:t>
      </w:r>
      <w:r>
        <w:rPr>
          <w:spacing w:val="1"/>
          <w:sz w:val="24"/>
          <w:szCs w:val="24"/>
        </w:rPr>
        <w:t xml:space="preserve">Поставщика, и заключением </w:t>
      </w:r>
      <w:r>
        <w:rPr>
          <w:spacing w:val="1"/>
          <w:sz w:val="24"/>
          <w:szCs w:val="24"/>
        </w:rPr>
        <w:t xml:space="preserve">Договора они не нарушают ни одно из положений уставных, </w:t>
      </w:r>
      <w:r>
        <w:rPr>
          <w:sz w:val="24"/>
          <w:szCs w:val="24"/>
        </w:rPr>
        <w:t>внутренних документов и решений органов управления;</w:t>
      </w:r>
    </w:p>
    <w:p w:rsidR="00BE192B" w:rsidRDefault="00E55810">
      <w:pPr>
        <w:widowControl w:val="0"/>
        <w:tabs>
          <w:tab w:val="left" w:pos="1241"/>
        </w:tabs>
        <w:spacing w:line="300" w:lineRule="exact"/>
        <w:ind w:firstLine="567"/>
        <w:jc w:val="both"/>
        <w:rPr>
          <w:spacing w:val="-1"/>
          <w:sz w:val="24"/>
          <w:szCs w:val="24"/>
        </w:rPr>
      </w:pPr>
      <w:r>
        <w:rPr>
          <w:spacing w:val="1"/>
          <w:sz w:val="24"/>
          <w:szCs w:val="24"/>
        </w:rPr>
        <w:t>- если в период действия Договора в полномочиях органов/представителей Поставщика</w:t>
      </w:r>
      <w:r>
        <w:rPr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>
        <w:rPr>
          <w:spacing w:val="1"/>
          <w:sz w:val="24"/>
          <w:szCs w:val="24"/>
        </w:rPr>
        <w:t xml:space="preserve">Поставщика, Поставщик обязуется предоставить Покупателю соответствующие документальные </w:t>
      </w:r>
      <w:r>
        <w:rPr>
          <w:spacing w:val="-1"/>
          <w:sz w:val="24"/>
          <w:szCs w:val="24"/>
        </w:rPr>
        <w:t>подтверждения. Е</w:t>
      </w:r>
      <w:r>
        <w:rPr>
          <w:spacing w:val="6"/>
          <w:sz w:val="24"/>
          <w:szCs w:val="24"/>
        </w:rPr>
        <w:t xml:space="preserve">сли в связи с вышеуказанными </w:t>
      </w:r>
      <w:r>
        <w:rPr>
          <w:sz w:val="24"/>
          <w:szCs w:val="24"/>
        </w:rPr>
        <w:t>изменениями потребуется разрешение и/или о</w:t>
      </w:r>
      <w:r>
        <w:rPr>
          <w:sz w:val="24"/>
          <w:szCs w:val="24"/>
        </w:rPr>
        <w:t xml:space="preserve">добрение органов управления </w:t>
      </w:r>
      <w:r>
        <w:rPr>
          <w:spacing w:val="1"/>
          <w:sz w:val="24"/>
          <w:szCs w:val="24"/>
        </w:rPr>
        <w:t>Поставщика</w:t>
      </w:r>
      <w:r>
        <w:rPr>
          <w:sz w:val="24"/>
          <w:szCs w:val="24"/>
        </w:rPr>
        <w:t>, Поставщик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</w:t>
      </w:r>
      <w:r>
        <w:rPr>
          <w:sz w:val="24"/>
          <w:szCs w:val="24"/>
        </w:rPr>
        <w:t xml:space="preserve">ния документального подтверждения несет </w:t>
      </w:r>
      <w:r>
        <w:rPr>
          <w:spacing w:val="1"/>
          <w:sz w:val="24"/>
          <w:szCs w:val="24"/>
        </w:rPr>
        <w:t>Поставщик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</w:p>
    <w:p w:rsidR="00BE192B" w:rsidRDefault="00E55810">
      <w:pPr>
        <w:widowControl w:val="0"/>
        <w:tabs>
          <w:tab w:val="left" w:pos="1241"/>
        </w:tabs>
        <w:spacing w:line="300" w:lineRule="exact"/>
        <w:ind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Указанные заверения являются существенными для Покупателя</w:t>
      </w:r>
    </w:p>
    <w:p w:rsidR="00BE192B" w:rsidRDefault="00E55810">
      <w:pPr>
        <w:widowControl w:val="0"/>
        <w:tabs>
          <w:tab w:val="left" w:pos="1241"/>
        </w:tabs>
        <w:spacing w:line="300" w:lineRule="exact"/>
        <w:ind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12.5. Если окажется, что какое-либо из заверений и гарантий, данных Поставщиком в Договоре, не соответствует действительности или Поставщик не вып</w:t>
      </w:r>
      <w:r>
        <w:rPr>
          <w:spacing w:val="-1"/>
          <w:sz w:val="24"/>
          <w:szCs w:val="24"/>
        </w:rPr>
        <w:t>олнит обязательств, взятых на себя в соответствии с п. 12.4 Договора, Покупатель вправе отказаться от исполнения Договора и требовать от Поставщика возмещения убытков в полном размере. Признание недействительным Договора (или его части) не влечет недействи</w:t>
      </w:r>
      <w:r>
        <w:rPr>
          <w:spacing w:val="-1"/>
          <w:sz w:val="24"/>
          <w:szCs w:val="24"/>
        </w:rPr>
        <w:t>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п. 12.4 Договора</w:t>
      </w:r>
      <w:r>
        <w:rPr>
          <w:spacing w:val="-1"/>
          <w:sz w:val="24"/>
          <w:szCs w:val="24"/>
        </w:rPr>
        <w:t>, что повлекло признание недействительным Договора или его части в судебном порядке.</w:t>
      </w:r>
    </w:p>
    <w:p w:rsidR="00BE192B" w:rsidRDefault="00E55810">
      <w:pPr>
        <w:widowControl w:val="0"/>
        <w:tabs>
          <w:tab w:val="left" w:pos="1200"/>
          <w:tab w:val="left" w:pos="1778"/>
        </w:tabs>
        <w:spacing w:line="300" w:lineRule="exact"/>
        <w:ind w:firstLine="567"/>
        <w:jc w:val="both"/>
        <w:rPr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12.6. </w:t>
      </w:r>
      <w:r>
        <w:rPr>
          <w:sz w:val="24"/>
          <w:szCs w:val="24"/>
        </w:rPr>
        <w:t xml:space="preserve">Поставщик гарантирует, что Товар находится в его собственности и поставка Товара в соответствии с Договором не нарушает права и законные интересы третьих лиц, Товар </w:t>
      </w:r>
      <w:r>
        <w:rPr>
          <w:sz w:val="24"/>
          <w:szCs w:val="24"/>
        </w:rPr>
        <w:t>не обременен какими бы то ни было обязательствами перед третьими лицами, не находится под залогом и арестом, а также не нарушает чьих-либо прав на результаты интеллектуальной деятельности, в том числе патентных прав, лицензионных прав, а также прав на сред</w:t>
      </w:r>
      <w:r>
        <w:rPr>
          <w:sz w:val="24"/>
          <w:szCs w:val="24"/>
        </w:rPr>
        <w:t xml:space="preserve">ства индивидуализации юридических лиц, товаров, работ, услуг и предприятий, прав на секреты производства (ноу-хау), связанных с использованием оборудования или любой его части в стране Покупателя. </w:t>
      </w:r>
    </w:p>
    <w:p w:rsidR="00BE192B" w:rsidRDefault="00E55810">
      <w:pPr>
        <w:widowControl w:val="0"/>
        <w:tabs>
          <w:tab w:val="left" w:pos="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гарантирует, что обладает всеми необходимыми </w:t>
      </w:r>
      <w:r>
        <w:rPr>
          <w:bCs/>
          <w:sz w:val="24"/>
          <w:szCs w:val="24"/>
        </w:rPr>
        <w:t xml:space="preserve">правами и полномочиями на </w:t>
      </w:r>
      <w:r>
        <w:rPr>
          <w:bCs/>
          <w:sz w:val="24"/>
          <w:szCs w:val="24"/>
        </w:rPr>
        <w:lastRenderedPageBreak/>
        <w:t>поставку и реализацию Товара, выданными заводом-изготовителем (в случае, если Поставщик не является изготовителем Товара), и обеспечит предоставление гарантии завода-изготовителя на товар.</w:t>
      </w:r>
    </w:p>
    <w:p w:rsidR="00BE192B" w:rsidRDefault="00E55810">
      <w:pPr>
        <w:widowControl w:val="0"/>
        <w:tabs>
          <w:tab w:val="left" w:pos="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При поставке импортного Товара Поставщик </w:t>
      </w:r>
      <w:r>
        <w:rPr>
          <w:bCs/>
          <w:sz w:val="24"/>
          <w:szCs w:val="24"/>
        </w:rPr>
        <w:t>гарантирует, что Товар введен в свободное обращение на территории Российской Федерации и прошел таможенную очистку.</w:t>
      </w:r>
    </w:p>
    <w:p w:rsidR="00BE192B" w:rsidRDefault="00E55810">
      <w:pPr>
        <w:widowControl w:val="0"/>
        <w:tabs>
          <w:tab w:val="left" w:pos="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настоящего пункта Поставщик самостоятельно и за свой счет обязуется устранить эти нарушения и препятствия для свободного </w:t>
      </w:r>
      <w:r>
        <w:rPr>
          <w:spacing w:val="-4"/>
          <w:sz w:val="24"/>
          <w:szCs w:val="24"/>
        </w:rPr>
        <w:t>владения и распоряжения Товаром, его использования Покупателем, и возместить</w:t>
      </w:r>
      <w:r>
        <w:rPr>
          <w:sz w:val="24"/>
          <w:szCs w:val="24"/>
        </w:rPr>
        <w:t xml:space="preserve"> Покупателю убытки, понесенные в связи с указанными нарушениями.</w:t>
      </w:r>
    </w:p>
    <w:p w:rsidR="00BE192B" w:rsidRDefault="00E55810">
      <w:pPr>
        <w:widowControl w:val="0"/>
        <w:tabs>
          <w:tab w:val="left" w:pos="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12.7. В случае если Покупатель будет привлечен к ответственности за нарушение прав третьих лиц, вытекающих из прода</w:t>
      </w:r>
      <w:r>
        <w:rPr>
          <w:sz w:val="24"/>
          <w:szCs w:val="24"/>
        </w:rPr>
        <w:t>жи или использования Товара, поставленного в соответствии с Договором, Покупатель имеет право привлечь Поставщика к участию в указанном деле, и Поставщик обязуется выступать на стороне Покупателя в качестве третьего лица, не заявляющего самостоятельных тре</w:t>
      </w:r>
      <w:r>
        <w:rPr>
          <w:sz w:val="24"/>
          <w:szCs w:val="24"/>
        </w:rPr>
        <w:t>бований. Поставщик обязуется представлять Покупателю по его первому требованию любую необходимую документацию.</w:t>
      </w:r>
    </w:p>
    <w:p w:rsidR="00BE192B" w:rsidRDefault="00E55810">
      <w:pPr>
        <w:widowControl w:val="0"/>
        <w:tabs>
          <w:tab w:val="left" w:pos="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том случае, если привлечение Покупателя к ответственности за нарушение прав третьих лиц происходит не по вине Покупателя, Поставщик обязуется в</w:t>
      </w:r>
      <w:r>
        <w:rPr>
          <w:sz w:val="24"/>
          <w:szCs w:val="24"/>
        </w:rPr>
        <w:t>озместить Покупателю все расходы по ведению судебного процесса и иные расходы, которые будет нести Покупатель в связи с вступлением решения суда в законную силу, а также все иные убытки, понесенные Покупателем, включая расходы на оплату юридических услуг.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12.8.</w:t>
      </w:r>
      <w:r>
        <w:rPr>
          <w:rFonts w:eastAsia="Calibri"/>
          <w:sz w:val="24"/>
          <w:szCs w:val="24"/>
        </w:rPr>
        <w:t> Покупатель оставляет за собой право по своему усмотрению проводить проверку деятельности Поставщика, его документов и записей в связи с исполнением Договора. Покупатель обязуется предоставить письменное уведомление о такой проверке не позднее 20 рабо</w:t>
      </w:r>
      <w:r>
        <w:rPr>
          <w:rFonts w:eastAsia="Calibri"/>
          <w:sz w:val="24"/>
          <w:szCs w:val="24"/>
        </w:rPr>
        <w:t>чих дней с даты предполагаемой проверки и может проводить ее самостоятельно или с привлечением третьей стороны.</w:t>
      </w:r>
    </w:p>
    <w:p w:rsidR="00BE192B" w:rsidRDefault="00E55810">
      <w:pPr>
        <w:widowControl w:val="0"/>
        <w:tabs>
          <w:tab w:val="left" w:pos="1134"/>
        </w:tabs>
        <w:spacing w:line="300" w:lineRule="exact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Поставщик должен подтвердить получение указанного уведомления </w:t>
      </w:r>
      <w:r>
        <w:rPr>
          <w:rFonts w:eastAsia="Calibri"/>
          <w:sz w:val="24"/>
          <w:szCs w:val="24"/>
        </w:rPr>
        <w:br/>
        <w:t xml:space="preserve">от Покупателя не позднее 5 рабочих дней с даты получения уведомления </w:t>
      </w:r>
      <w:r>
        <w:rPr>
          <w:rFonts w:eastAsia="Calibri"/>
          <w:sz w:val="24"/>
          <w:szCs w:val="24"/>
        </w:rPr>
        <w:br/>
        <w:t>и подтверди</w:t>
      </w:r>
      <w:r>
        <w:rPr>
          <w:rFonts w:eastAsia="Calibri"/>
          <w:sz w:val="24"/>
          <w:szCs w:val="24"/>
        </w:rPr>
        <w:t>ть дату проведения проверки в течение 10 рабочих дней после получения такого уведомления. Покупатель или уполномоченная третья сторона могут интервьюировать работника Поставщика в связи с проведением проверки.</w:t>
      </w:r>
    </w:p>
    <w:p w:rsidR="00BE192B" w:rsidRDefault="00E55810">
      <w:pPr>
        <w:widowControl w:val="0"/>
        <w:tabs>
          <w:tab w:val="left" w:pos="1134"/>
        </w:tabs>
        <w:spacing w:line="300" w:lineRule="exact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Если в результате проверки выявятся случаи нес</w:t>
      </w:r>
      <w:r>
        <w:rPr>
          <w:rFonts w:eastAsia="Calibri"/>
          <w:sz w:val="24"/>
          <w:szCs w:val="24"/>
        </w:rPr>
        <w:t xml:space="preserve">облюдения Поставщиком предоставленных им гарантий и заверений,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</w:t>
      </w:r>
      <w:r>
        <w:rPr>
          <w:rFonts w:eastAsia="Calibri"/>
          <w:spacing w:val="-4"/>
          <w:sz w:val="24"/>
          <w:szCs w:val="24"/>
        </w:rPr>
        <w:t>форме. Меры по устране</w:t>
      </w:r>
      <w:r>
        <w:rPr>
          <w:rFonts w:eastAsia="Calibri"/>
          <w:spacing w:val="-4"/>
          <w:sz w:val="24"/>
          <w:szCs w:val="24"/>
        </w:rPr>
        <w:t>нию несоответствий должны приниматься Поставщиком</w:t>
      </w:r>
      <w:r>
        <w:rPr>
          <w:rFonts w:eastAsia="Calibri"/>
          <w:sz w:val="24"/>
          <w:szCs w:val="24"/>
        </w:rPr>
        <w:t xml:space="preserve"> за свой счет.</w:t>
      </w:r>
    </w:p>
    <w:p w:rsidR="00BE192B" w:rsidRDefault="00E55810">
      <w:pPr>
        <w:widowControl w:val="0"/>
        <w:tabs>
          <w:tab w:val="left" w:pos="1134"/>
        </w:tabs>
        <w:spacing w:line="300" w:lineRule="exact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случае если Поставщик отказывается от проведения проверки либо </w:t>
      </w:r>
      <w:r>
        <w:rPr>
          <w:rFonts w:eastAsia="Calibri"/>
          <w:sz w:val="24"/>
          <w:szCs w:val="24"/>
        </w:rPr>
        <w:br/>
        <w:t xml:space="preserve">не принимает меры по устранению несоответствий или если несоответствия </w:t>
      </w:r>
      <w:r>
        <w:rPr>
          <w:rFonts w:eastAsia="Calibri"/>
          <w:spacing w:val="-4"/>
          <w:sz w:val="24"/>
          <w:szCs w:val="24"/>
        </w:rPr>
        <w:t xml:space="preserve">невозможно устранить, то Покупатель оставляет за собой </w:t>
      </w:r>
      <w:r>
        <w:rPr>
          <w:rFonts w:eastAsia="Calibri"/>
          <w:spacing w:val="-4"/>
          <w:sz w:val="24"/>
          <w:szCs w:val="24"/>
        </w:rPr>
        <w:t>право в одностороннем</w:t>
      </w:r>
      <w:r>
        <w:rPr>
          <w:rFonts w:eastAsia="Calibri"/>
          <w:sz w:val="24"/>
          <w:szCs w:val="24"/>
        </w:rPr>
        <w:t xml:space="preserve"> внесудебном порядке отказаться от исполнения Договора путем направления соответствующего письменного уведомления нарушившей стороне.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12.9. Передача и использование Сторонами по Договору информации, составляющей коммерческую тайну, осу</w:t>
      </w:r>
      <w:r>
        <w:rPr>
          <w:bCs/>
          <w:sz w:val="24"/>
          <w:szCs w:val="24"/>
        </w:rPr>
        <w:t>ществляются на основании соглашения о конфиденциальности, заключаемого Сторонами по типовой форме, утвержденной Покупателем.</w:t>
      </w:r>
    </w:p>
    <w:p w:rsidR="00BE192B" w:rsidRDefault="00E55810">
      <w:pPr>
        <w:widowControl w:val="0"/>
        <w:tabs>
          <w:tab w:val="left" w:pos="2340"/>
        </w:tabs>
        <w:spacing w:line="300" w:lineRule="exact"/>
        <w:jc w:val="both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ab/>
      </w:r>
    </w:p>
    <w:p w:rsidR="00BE192B" w:rsidRDefault="00E55810">
      <w:pPr>
        <w:widowControl w:val="0"/>
        <w:spacing w:line="300" w:lineRule="exact"/>
        <w:ind w:right="113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 Ответственность сторон</w:t>
      </w:r>
    </w:p>
    <w:p w:rsidR="00BE192B" w:rsidRDefault="00E55810">
      <w:pPr>
        <w:widowControl w:val="0"/>
        <w:tabs>
          <w:tab w:val="left" w:pos="1134"/>
          <w:tab w:val="left" w:pos="1260"/>
          <w:tab w:val="left" w:pos="1495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13.1. При нарушении Поставщиком договорных обязательств Покупатель вправе потребовать от Поставщика:</w:t>
      </w:r>
    </w:p>
    <w:p w:rsidR="00BE192B" w:rsidRDefault="00E55810">
      <w:pPr>
        <w:widowControl w:val="0"/>
        <w:tabs>
          <w:tab w:val="right" w:pos="1600"/>
        </w:tabs>
        <w:spacing w:line="300" w:lineRule="exact"/>
        <w:ind w:firstLine="567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13.1.1. При несвоевременном выполнении обязательств по поставке</w:t>
      </w:r>
      <w:r>
        <w:rPr>
          <w:sz w:val="24"/>
          <w:szCs w:val="24"/>
        </w:rPr>
        <w:t xml:space="preserve"> Товара и/или при поставке </w:t>
      </w:r>
      <w:r>
        <w:rPr>
          <w:sz w:val="24"/>
          <w:szCs w:val="24"/>
        </w:rPr>
        <w:lastRenderedPageBreak/>
        <w:t>некачественного Товара (запасных частей к Товару, указанных в Приложении 1 к Договору) и/или недопоставки Товара (запасных частей к Товару) - неустойку в размере 0,2%</w:t>
      </w:r>
      <w:r>
        <w:rPr>
          <w:sz w:val="24"/>
          <w:szCs w:val="24"/>
        </w:rPr>
        <w:t xml:space="preserve"> от стоимости не поставленного в срок / недопоставленного или некачественного Товара (запасных частей к Товару) за каждый день просрочки исполнения Поставщиком обязательств до момента поставки Товара (запасных частей к Товару) либо до замены некачественног</w:t>
      </w:r>
      <w:r>
        <w:rPr>
          <w:sz w:val="24"/>
          <w:szCs w:val="24"/>
        </w:rPr>
        <w:t>о Товара (</w:t>
      </w:r>
      <w:r>
        <w:rPr>
          <w:spacing w:val="-2"/>
          <w:sz w:val="24"/>
          <w:szCs w:val="24"/>
        </w:rPr>
        <w:t>запасных частей к Товару).</w:t>
      </w:r>
    </w:p>
    <w:p w:rsidR="00BE192B" w:rsidRDefault="00E55810">
      <w:pPr>
        <w:widowControl w:val="0"/>
        <w:tabs>
          <w:tab w:val="right" w:pos="16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13.1.2. За неисполнение и/или несвоевременное исполнение Поставщиком обязательств по предоставлению обеспечения, в том числе по продлению и/или замене </w:t>
      </w:r>
      <w:proofErr w:type="spellStart"/>
      <w:r>
        <w:rPr>
          <w:bCs/>
          <w:sz w:val="24"/>
          <w:szCs w:val="24"/>
        </w:rPr>
        <w:t>независимих</w:t>
      </w:r>
      <w:proofErr w:type="spellEnd"/>
      <w:r>
        <w:rPr>
          <w:bCs/>
          <w:sz w:val="24"/>
          <w:szCs w:val="24"/>
        </w:rPr>
        <w:t xml:space="preserve"> гарантий, восстановлению сумм обеспечительного платежа -</w:t>
      </w:r>
      <w:r>
        <w:rPr>
          <w:bCs/>
          <w:sz w:val="24"/>
          <w:szCs w:val="24"/>
        </w:rPr>
        <w:t xml:space="preserve"> неустойку в размере 0,01% от цены Договора за каждый день просрочки исполнения Поставщиком своих обязательств</w:t>
      </w:r>
      <w:r>
        <w:rPr>
          <w:bCs/>
          <w:sz w:val="24"/>
          <w:szCs w:val="24"/>
          <w:vertAlign w:val="superscript"/>
        </w:rPr>
        <w:footnoteReference w:id="5"/>
      </w:r>
      <w:r>
        <w:rPr>
          <w:bCs/>
          <w:sz w:val="24"/>
          <w:szCs w:val="24"/>
        </w:rPr>
        <w:t>.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13.1.3. За нарушение обязанности, предусмотренной п. 5.1.1 Договора, - неустойку в размере 0,1 % от суммы, являющейся предметом уступки, перевода долга, иной передачи третьему лицу соответственно. 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>
        <w:rPr>
          <w:bCs/>
          <w:i/>
          <w:sz w:val="24"/>
          <w:szCs w:val="24"/>
        </w:rPr>
        <w:t>При заключении договоров с субъектами малого и среднего п</w:t>
      </w:r>
      <w:r>
        <w:rPr>
          <w:bCs/>
          <w:i/>
          <w:sz w:val="24"/>
          <w:szCs w:val="24"/>
        </w:rPr>
        <w:t>редпринимательства, текст договора должен содержать пункт в следующей редакции»</w:t>
      </w:r>
      <w:r>
        <w:rPr>
          <w:bCs/>
          <w:sz w:val="24"/>
          <w:szCs w:val="24"/>
        </w:rPr>
        <w:br/>
        <w:t xml:space="preserve">        13.1.4. За несоблюдение процедуры, предусмотренной п. 5.2.2 Договора, - неустойку в размере 1 % от суммы, являющейся предметом уступки (факторинга).</w:t>
      </w:r>
    </w:p>
    <w:p w:rsidR="00BE192B" w:rsidRDefault="00E55810">
      <w:pPr>
        <w:widowControl w:val="0"/>
        <w:tabs>
          <w:tab w:val="left" w:pos="426"/>
          <w:tab w:val="right" w:pos="16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13.1.5. В случае не</w:t>
      </w:r>
      <w:r>
        <w:rPr>
          <w:bCs/>
          <w:sz w:val="24"/>
          <w:szCs w:val="24"/>
        </w:rPr>
        <w:t>представления или представления ненадлежащих документов, подтверждающих страну происхождения поставляемого Товара, - штраф в размере 10 % от стоимости Товара.</w:t>
      </w:r>
    </w:p>
    <w:p w:rsidR="00BE192B" w:rsidRDefault="00E55810">
      <w:pPr>
        <w:widowControl w:val="0"/>
        <w:tabs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13.2. Уплата неустойки и штрафных санкций за нарушение обязательств не Договору не освобождает По</w:t>
      </w:r>
      <w:r>
        <w:rPr>
          <w:sz w:val="24"/>
          <w:szCs w:val="24"/>
        </w:rPr>
        <w:t xml:space="preserve">ставщика от надлежащего исполнения </w:t>
      </w:r>
      <w:r>
        <w:rPr>
          <w:spacing w:val="-4"/>
          <w:sz w:val="24"/>
          <w:szCs w:val="24"/>
        </w:rPr>
        <w:t>нарушенного обязательства по Договору. Срок уплаты неустойки за неисполнение</w:t>
      </w:r>
      <w:r>
        <w:rPr>
          <w:sz w:val="24"/>
          <w:szCs w:val="24"/>
        </w:rPr>
        <w:t xml:space="preserve"> обязательств по Договору - в течение 20 дней со дня получения претензии.</w:t>
      </w:r>
    </w:p>
    <w:p w:rsidR="00BE192B" w:rsidRDefault="00E55810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13.3. Покупатель вправе сверх неустойки, предусмотренной Договором, тре</w:t>
      </w:r>
      <w:r>
        <w:rPr>
          <w:sz w:val="24"/>
          <w:szCs w:val="24"/>
        </w:rPr>
        <w:t>бовать возмещения причиненных ему убытков в полном объеме, в том числе упущенную выгоду, при любом неисполнении или ненадлежащем исполнении Поставщиком своих обязательств по Договору.</w:t>
      </w:r>
    </w:p>
    <w:p w:rsidR="00BE192B" w:rsidRDefault="00E55810">
      <w:pPr>
        <w:widowControl w:val="0"/>
        <w:tabs>
          <w:tab w:val="left" w:pos="124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13.4. В случае просрочки оплаты принятого Товара Покупатель по требовани</w:t>
      </w:r>
      <w:r>
        <w:rPr>
          <w:sz w:val="24"/>
          <w:szCs w:val="24"/>
        </w:rPr>
        <w:t xml:space="preserve">ю Поставщика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принятого Товара, </w:t>
      </w:r>
      <w:r>
        <w:rPr>
          <w:i/>
          <w:sz w:val="24"/>
          <w:szCs w:val="24"/>
        </w:rPr>
        <w:t>но не более 5% от цены Дог</w:t>
      </w:r>
      <w:r>
        <w:rPr>
          <w:i/>
          <w:sz w:val="24"/>
          <w:szCs w:val="24"/>
        </w:rPr>
        <w:t>овора</w:t>
      </w:r>
      <w:r>
        <w:rPr>
          <w:sz w:val="24"/>
          <w:szCs w:val="24"/>
        </w:rPr>
        <w:t xml:space="preserve">. </w:t>
      </w:r>
      <w:r>
        <w:rPr>
          <w:rStyle w:val="a6"/>
          <w:sz w:val="24"/>
          <w:szCs w:val="24"/>
        </w:rPr>
        <w:footnoteReference w:id="6"/>
      </w:r>
    </w:p>
    <w:p w:rsidR="00BE192B" w:rsidRDefault="00E55810">
      <w:pPr>
        <w:widowControl w:val="0"/>
        <w:tabs>
          <w:tab w:val="left" w:pos="124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13.5. Стоимость подлежащего оплате Покупателем Товара по Договору может быть уменьшена Покупателем на сумму начисленных в отношении Поставщика неустоек, убытков и иных санкций (в том числе, путем проведения зачета встречных однородных требований).</w:t>
      </w:r>
      <w:r>
        <w:rPr>
          <w:sz w:val="24"/>
          <w:szCs w:val="24"/>
        </w:rPr>
        <w:t xml:space="preserve"> Если стоимость Товара по Договору ниже суммы наложенных неустоек, убытков и иных санкций, Покупатель вправе выставить Поставщику счет на оплату санкций, превышающих стоимость Товара по Договору.</w:t>
      </w:r>
    </w:p>
    <w:p w:rsidR="00BE192B" w:rsidRDefault="00BE192B">
      <w:pPr>
        <w:widowControl w:val="0"/>
        <w:tabs>
          <w:tab w:val="left" w:pos="720"/>
          <w:tab w:val="right" w:pos="1600"/>
        </w:tabs>
        <w:spacing w:line="300" w:lineRule="exact"/>
        <w:ind w:firstLine="567"/>
        <w:jc w:val="both"/>
        <w:rPr>
          <w:sz w:val="24"/>
          <w:szCs w:val="24"/>
        </w:rPr>
      </w:pPr>
    </w:p>
    <w:p w:rsidR="00BE192B" w:rsidRDefault="00E55810">
      <w:pPr>
        <w:widowControl w:val="0"/>
        <w:spacing w:line="300" w:lineRule="exact"/>
        <w:ind w:right="425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14. Изменение, прекращение и расторжение Договора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14.1. Люб</w:t>
      </w:r>
      <w:r>
        <w:rPr>
          <w:sz w:val="24"/>
          <w:szCs w:val="24"/>
        </w:rPr>
        <w:t>ые изменения и дополнения Договора (за исключением случаев, прямо предусмотренных в законодательстве РФ и Договоре) вносятся по взаимному согласию Сторон и оформляются дополнительным соглашением, становящимся со дня его подписания неотъемлемой частью Догов</w:t>
      </w:r>
      <w:r>
        <w:rPr>
          <w:sz w:val="24"/>
          <w:szCs w:val="24"/>
        </w:rPr>
        <w:t xml:space="preserve">ора. </w:t>
      </w:r>
    </w:p>
    <w:p w:rsidR="00BE192B" w:rsidRDefault="00E55810">
      <w:pPr>
        <w:widowControl w:val="0"/>
        <w:tabs>
          <w:tab w:val="left" w:pos="0"/>
          <w:tab w:val="left" w:pos="126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реквизитов, указанных в Договоре, изменения считаются внесенными с даты получения Стороной (Сторонами) уведомления, подписанного уполномоченным лицом и заверенного печатью соответствующей Стороны. </w:t>
      </w:r>
    </w:p>
    <w:p w:rsidR="00BE192B" w:rsidRDefault="00E55810">
      <w:pPr>
        <w:widowControl w:val="0"/>
        <w:tabs>
          <w:tab w:val="left" w:pos="703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Поставщик обязуется сообщать Поку</w:t>
      </w:r>
      <w:r>
        <w:rPr>
          <w:sz w:val="24"/>
          <w:szCs w:val="24"/>
        </w:rPr>
        <w:t>пателю об изменении своих реквизитов не позднее 10 дней с даты такого изменения.</w:t>
      </w:r>
    </w:p>
    <w:p w:rsidR="00BE192B" w:rsidRDefault="00E55810">
      <w:pPr>
        <w:widowControl w:val="0"/>
        <w:tabs>
          <w:tab w:val="left" w:pos="703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14.2. Договор может быть расторгнут по соглашению Сторон.</w:t>
      </w:r>
    </w:p>
    <w:p w:rsidR="00BE192B" w:rsidRDefault="00E55810">
      <w:pPr>
        <w:widowControl w:val="0"/>
        <w:tabs>
          <w:tab w:val="left" w:pos="703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14.3. Покупатель вправе в одностороннем внесудебном порядке досрочно отказаться от исполнения Договора в случаях:</w:t>
      </w:r>
    </w:p>
    <w:p w:rsidR="00BE192B" w:rsidRDefault="00E55810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993"/>
        </w:tabs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непредставления документов,</w:t>
      </w:r>
      <w:r>
        <w:rPr>
          <w:sz w:val="24"/>
          <w:szCs w:val="24"/>
        </w:rPr>
        <w:t xml:space="preserve"> указанных в п.7.2. договора, в разумный срок установленный в Уведомлении Покупателя об устранении нарушений/Рекламационном акте;</w:t>
      </w:r>
    </w:p>
    <w:p w:rsidR="00BE192B" w:rsidRDefault="00E55810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993"/>
        </w:tabs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отказа Поставщика выполнять часть или весь объем поставок, предусмотренных Договором;</w:t>
      </w:r>
    </w:p>
    <w:p w:rsidR="00BE192B" w:rsidRDefault="00E55810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993"/>
        </w:tabs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нарушения Пос</w:t>
      </w:r>
      <w:r>
        <w:rPr>
          <w:sz w:val="24"/>
          <w:szCs w:val="24"/>
        </w:rPr>
        <w:t>тавщиком 2 и более раза сроков поставок Товара, предусмотренных Таблицей стоимости поставки товара (Приложение 1 к Договору), более чем на 30 дней;</w:t>
      </w:r>
    </w:p>
    <w:p w:rsidR="00BE192B" w:rsidRDefault="00E55810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993"/>
        </w:tabs>
        <w:spacing w:line="300" w:lineRule="exact"/>
        <w:ind w:left="0" w:firstLine="567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несоблюдения Поставщиком требований по качеству Товара - если Покупателем обнаружены неустранимые недостатки</w:t>
      </w:r>
      <w:r>
        <w:rPr>
          <w:sz w:val="24"/>
          <w:szCs w:val="24"/>
        </w:rPr>
        <w:t xml:space="preserve"> Товара, недостатки, которые не могут быть устранены без несоразмерных расходов или затрат времени, иных существенных нарушений, предусмотренных п. 2. ст. 475 ГК РФ; </w:t>
      </w:r>
    </w:p>
    <w:p w:rsidR="00BE192B" w:rsidRDefault="00E55810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993"/>
        </w:tabs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аннулирования лицензий на соответствующую профессиональную деятельность, других актов гос</w:t>
      </w:r>
      <w:r>
        <w:rPr>
          <w:sz w:val="24"/>
          <w:szCs w:val="24"/>
        </w:rPr>
        <w:t>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:rsidR="00BE192B" w:rsidRDefault="00E55810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993"/>
        </w:tabs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отношении Поставщика принято судом заявление о признании Поставщика (несостоятельным) банкротом; </w:t>
      </w:r>
    </w:p>
    <w:p w:rsidR="00BE192B" w:rsidRDefault="00E55810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993"/>
        </w:tabs>
        <w:spacing w:line="30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иных случаях, предусмотренных Договором и законодательством Российской Федерации.</w:t>
      </w:r>
    </w:p>
    <w:p w:rsidR="00BE192B" w:rsidRDefault="00E55810">
      <w:pPr>
        <w:widowControl w:val="0"/>
        <w:shd w:val="clear" w:color="auto" w:fill="FFFFFF"/>
        <w:tabs>
          <w:tab w:val="left" w:pos="72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14.4. Досрочное расторжение (отказ от исполнения) Договора в соотве</w:t>
      </w:r>
      <w:r>
        <w:rPr>
          <w:sz w:val="24"/>
          <w:szCs w:val="24"/>
        </w:rPr>
        <w:t xml:space="preserve">тствии с п. 14.3 Договора осуществляется путем направления уведомления с указанием основания и даты расторжения Договора. Договор считается прекращенным с даты, указанной в уведомлении об отказе от исполнения Договора. </w:t>
      </w:r>
    </w:p>
    <w:p w:rsidR="00BE192B" w:rsidRDefault="00E55810">
      <w:pPr>
        <w:widowControl w:val="0"/>
        <w:shd w:val="clear" w:color="auto" w:fill="FFFFFF"/>
        <w:tabs>
          <w:tab w:val="left" w:pos="720"/>
        </w:tabs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этом Поставщик обязан продолжить</w:t>
      </w:r>
      <w:r>
        <w:rPr>
          <w:sz w:val="24"/>
          <w:szCs w:val="24"/>
        </w:rPr>
        <w:t xml:space="preserve"> выполнение Договора той части, в которой Покупатель не отказался от его исполнения.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Односторонний отказ Покупателя от исполнения Договора не освобождает</w:t>
      </w:r>
      <w:r>
        <w:rPr>
          <w:sz w:val="24"/>
          <w:szCs w:val="24"/>
        </w:rPr>
        <w:t xml:space="preserve"> Поставщика от обязанности возместить убытки, связанные с нарушением обязательств по Договору.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 отказа Покупателя от исполнения Договора по основаниям, указанным в п. 14.3 Договора, Поставщик не вправе требовать от Покупателя возмещения убытков, причиненных таким отказом.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14.5. В случае неисполнения Поставщиком обязанностей, установленных</w:t>
      </w:r>
      <w:r>
        <w:rPr>
          <w:bCs/>
          <w:sz w:val="24"/>
          <w:szCs w:val="24"/>
        </w:rPr>
        <w:t xml:space="preserve"> п. 5.1.2 Договора, Покупатель вправе в одностороннем внесудебном порядке отказаться от исполнения Договора, письменно уведомив об этом Поставщика. Договор считается расторгнутым по истечении 5 дней с момента получения Поставщиком указанного письменного ув</w:t>
      </w:r>
      <w:r>
        <w:rPr>
          <w:bCs/>
          <w:sz w:val="24"/>
          <w:szCs w:val="24"/>
        </w:rPr>
        <w:t>едомления Покупателя.</w:t>
      </w:r>
    </w:p>
    <w:p w:rsidR="00BE192B" w:rsidRDefault="00E55810">
      <w:pPr>
        <w:widowControl w:val="0"/>
        <w:tabs>
          <w:tab w:val="left" w:pos="426"/>
        </w:tabs>
        <w:spacing w:line="300" w:lineRule="exact"/>
        <w:ind w:right="1133" w:firstLine="567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BE192B" w:rsidRDefault="00E55810">
      <w:pPr>
        <w:widowControl w:val="0"/>
        <w:tabs>
          <w:tab w:val="left" w:pos="426"/>
        </w:tabs>
        <w:spacing w:line="300" w:lineRule="exact"/>
        <w:ind w:right="1133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Обстоятельства непреодолимой силы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15.1.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</w:t>
      </w:r>
      <w:r>
        <w:rPr>
          <w:bCs/>
          <w:sz w:val="24"/>
          <w:szCs w:val="24"/>
        </w:rPr>
        <w:t>РФ).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</w:t>
      </w:r>
      <w:r>
        <w:rPr>
          <w:bCs/>
          <w:sz w:val="24"/>
          <w:szCs w:val="24"/>
        </w:rPr>
        <w:t>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</w:t>
      </w:r>
      <w:r>
        <w:rPr>
          <w:bCs/>
          <w:sz w:val="24"/>
          <w:szCs w:val="24"/>
        </w:rPr>
        <w:t xml:space="preserve"> обстоятельств </w:t>
      </w:r>
      <w:r>
        <w:rPr>
          <w:bCs/>
          <w:spacing w:val="-4"/>
          <w:sz w:val="24"/>
          <w:szCs w:val="24"/>
        </w:rPr>
        <w:t>непреодолимой силы, а также (по возможности) оценку их влияния на исполнение</w:t>
      </w:r>
      <w:r>
        <w:rPr>
          <w:bCs/>
          <w:sz w:val="24"/>
          <w:szCs w:val="24"/>
        </w:rPr>
        <w:t xml:space="preserve"> Стороной своих обязательств по Договору и на срок исполнения обязательств.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 прекращении действия таких обстоятельств Сторона должна без промедления известить об </w:t>
      </w:r>
      <w:r>
        <w:rPr>
          <w:bCs/>
          <w:sz w:val="24"/>
          <w:szCs w:val="24"/>
        </w:rPr>
        <w:t>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15.2. В случаях, предусмотренных в п. 15.1 Договора, с</w:t>
      </w:r>
      <w:r>
        <w:rPr>
          <w:bCs/>
          <w:sz w:val="24"/>
          <w:szCs w:val="24"/>
        </w:rPr>
        <w:t>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</w:t>
      </w:r>
      <w:r>
        <w:rPr>
          <w:bCs/>
          <w:sz w:val="24"/>
          <w:szCs w:val="24"/>
        </w:rPr>
        <w:t>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pacing w:val="-4"/>
          <w:sz w:val="24"/>
          <w:szCs w:val="24"/>
        </w:rPr>
        <w:t>15.3. Сторона лишается права ссылаться на обстоятельства непреодолимой</w:t>
      </w:r>
      <w:r>
        <w:rPr>
          <w:bCs/>
          <w:sz w:val="24"/>
          <w:szCs w:val="24"/>
        </w:rPr>
        <w:t xml:space="preserve"> силы в</w:t>
      </w:r>
      <w:r>
        <w:rPr>
          <w:bCs/>
          <w:sz w:val="24"/>
          <w:szCs w:val="24"/>
        </w:rPr>
        <w:t xml:space="preserve">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</w:t>
      </w:r>
      <w:r>
        <w:rPr>
          <w:bCs/>
          <w:sz w:val="24"/>
          <w:szCs w:val="24"/>
        </w:rPr>
        <w:t>лнения которых наступил до возникновения обстоятельств непреодолимой силы.</w:t>
      </w:r>
    </w:p>
    <w:p w:rsidR="00BE192B" w:rsidRDefault="00BE192B">
      <w:pPr>
        <w:widowControl w:val="0"/>
        <w:tabs>
          <w:tab w:val="left" w:pos="3168"/>
        </w:tabs>
        <w:spacing w:line="300" w:lineRule="exact"/>
        <w:ind w:firstLine="567"/>
        <w:jc w:val="both"/>
        <w:rPr>
          <w:sz w:val="24"/>
          <w:szCs w:val="24"/>
        </w:rPr>
      </w:pPr>
    </w:p>
    <w:p w:rsidR="00BE192B" w:rsidRDefault="00E55810">
      <w:pPr>
        <w:widowControl w:val="0"/>
        <w:tabs>
          <w:tab w:val="left" w:pos="426"/>
        </w:tabs>
        <w:spacing w:line="300" w:lineRule="exact"/>
        <w:ind w:right="1133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Разрешение споров</w:t>
      </w:r>
    </w:p>
    <w:p w:rsidR="00BE192B" w:rsidRDefault="00E55810">
      <w:pPr>
        <w:pStyle w:val="affe"/>
        <w:widowControl w:val="0"/>
        <w:tabs>
          <w:tab w:val="left" w:pos="9356"/>
          <w:tab w:val="left" w:pos="9497"/>
        </w:tabs>
        <w:spacing w:line="300" w:lineRule="exact"/>
        <w:ind w:right="-1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Вариант для договоров с контрагентами, не являющимися ДЗО ПАО «Россети».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16.1. Все споры, разногласия, претензии и требования, возникающие из Договора или пря</w:t>
      </w:r>
      <w:r>
        <w:rPr>
          <w:bCs/>
          <w:sz w:val="24"/>
          <w:szCs w:val="24"/>
        </w:rPr>
        <w:t xml:space="preserve">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</w:t>
      </w:r>
      <w:r>
        <w:rPr>
          <w:bCs/>
          <w:spacing w:val="-4"/>
          <w:sz w:val="24"/>
          <w:szCs w:val="24"/>
        </w:rPr>
        <w:t xml:space="preserve">разрешению в Арбитражном суде </w:t>
      </w:r>
      <w:r>
        <w:rPr>
          <w:bCs/>
          <w:i/>
          <w:spacing w:val="-4"/>
          <w:sz w:val="24"/>
          <w:szCs w:val="24"/>
        </w:rPr>
        <w:t>Саратовск</w:t>
      </w:r>
      <w:r>
        <w:rPr>
          <w:bCs/>
          <w:i/>
          <w:spacing w:val="-4"/>
          <w:sz w:val="24"/>
          <w:szCs w:val="24"/>
        </w:rPr>
        <w:t xml:space="preserve">ой области </w:t>
      </w:r>
      <w:r>
        <w:rPr>
          <w:bCs/>
          <w:sz w:val="24"/>
          <w:szCs w:val="24"/>
        </w:rPr>
        <w:t xml:space="preserve">в соответствии с </w:t>
      </w:r>
      <w:r>
        <w:rPr>
          <w:bCs/>
          <w:sz w:val="24"/>
          <w:szCs w:val="24"/>
        </w:rPr>
        <w:t xml:space="preserve">законодательством или в порядке арбитража (третейского разбирательства), администрируемого Арбитражным центром при </w:t>
      </w:r>
      <w:r>
        <w:rPr>
          <w:bCs/>
          <w:spacing w:val="-4"/>
          <w:sz w:val="24"/>
          <w:szCs w:val="24"/>
        </w:rPr>
        <w:t>Российском союзе промышленников и предпринимателей (РСПП) в соответствии</w:t>
      </w:r>
      <w:r>
        <w:rPr>
          <w:bCs/>
          <w:sz w:val="24"/>
          <w:szCs w:val="24"/>
        </w:rPr>
        <w:t xml:space="preserve"> с его правилами, действующими на дату подачи искового заявления.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Есл</w:t>
      </w:r>
      <w:r>
        <w:rPr>
          <w:bCs/>
          <w:sz w:val="24"/>
          <w:szCs w:val="24"/>
        </w:rPr>
        <w:t>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договорились, что исполнительный лист получается по месту нахождения истца.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соглашаются, что</w:t>
      </w:r>
      <w:r>
        <w:rPr>
          <w:bCs/>
          <w:sz w:val="24"/>
          <w:szCs w:val="24"/>
        </w:rPr>
        <w:t xml:space="preserve"> документы и иные материалы в рамках арбитража могут направляться по следующим адресам электронной почты: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(наименование Стороны): (адрес электронной почты);</w:t>
      </w:r>
      <w:bookmarkStart w:id="1" w:name="_GoBack"/>
      <w:bookmarkEnd w:id="1"/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(наименование Стороны): (адрес электронной почты).</w:t>
      </w:r>
    </w:p>
    <w:p w:rsidR="00BE192B" w:rsidRDefault="00E55810">
      <w:pPr>
        <w:widowControl w:val="0"/>
        <w:tabs>
          <w:tab w:val="left" w:pos="703"/>
          <w:tab w:val="left" w:pos="1400"/>
        </w:tabs>
        <w:spacing w:line="300" w:lineRule="exac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16.2. Досудебный порядок урегулирования спор</w:t>
      </w:r>
      <w:r>
        <w:rPr>
          <w:bCs/>
          <w:sz w:val="24"/>
          <w:szCs w:val="24"/>
        </w:rPr>
        <w:t xml:space="preserve">а является обязательным. Срок ответа на претензию - 10 календарных дней со дня ее получения. Спор по имущественным требованиям Покупателя может быть передан на разрешение суда по истечении </w:t>
      </w:r>
      <w:proofErr w:type="gramStart"/>
      <w:r>
        <w:rPr>
          <w:bCs/>
          <w:sz w:val="24"/>
          <w:szCs w:val="24"/>
        </w:rPr>
        <w:t>30  календарных</w:t>
      </w:r>
      <w:proofErr w:type="gramEnd"/>
      <w:r>
        <w:rPr>
          <w:bCs/>
          <w:sz w:val="24"/>
          <w:szCs w:val="24"/>
        </w:rPr>
        <w:t xml:space="preserve"> дней  с момента направления Покупателем претензии (</w:t>
      </w:r>
      <w:r>
        <w:rPr>
          <w:bCs/>
          <w:sz w:val="24"/>
          <w:szCs w:val="24"/>
        </w:rPr>
        <w:t>требования) Поставщику.</w:t>
      </w:r>
    </w:p>
    <w:p w:rsidR="00BE192B" w:rsidRDefault="00E55810">
      <w:pPr>
        <w:pStyle w:val="affe"/>
        <w:widowControl w:val="0"/>
        <w:tabs>
          <w:tab w:val="left" w:pos="9356"/>
          <w:tab w:val="left" w:pos="9497"/>
        </w:tabs>
        <w:spacing w:line="300" w:lineRule="exact"/>
        <w:ind w:right="-1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Вариант для договоров, заключаемых между ДЗО ПАО «Россети»</w:t>
      </w:r>
    </w:p>
    <w:p w:rsidR="00BE192B" w:rsidRDefault="00E55810">
      <w:pPr>
        <w:pStyle w:val="af9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16.1. 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</w:t>
      </w:r>
      <w:r>
        <w:rPr>
          <w:rFonts w:ascii="Times New Roman" w:hAnsi="Times New Roman" w:cs="Times New Roman"/>
          <w:sz w:val="24"/>
          <w:szCs w:val="24"/>
        </w:rPr>
        <w:t xml:space="preserve"> нарушением, расторжением, прекращением и действительностью, подлежат разрешению путём переговоров.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16.2. 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</w:t>
      </w:r>
      <w:r>
        <w:rPr>
          <w:rFonts w:eastAsia="Calibri"/>
          <w:sz w:val="24"/>
          <w:szCs w:val="24"/>
        </w:rPr>
        <w:t xml:space="preserve"> споров (медиации) на условиях и в порядке, установленном законодательством и Регламентом рассмотрения и урегулирования споров и конфликтов интересов в группе компаний «Россети», утвержденным решением Совета директоров от ____ № ____. </w:t>
      </w:r>
    </w:p>
    <w:p w:rsidR="00BE192B" w:rsidRDefault="00E55810">
      <w:pPr>
        <w:widowControl w:val="0"/>
        <w:spacing w:line="300" w:lineRule="exact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16.3. При недостижен</w:t>
      </w:r>
      <w:r>
        <w:rPr>
          <w:rFonts w:eastAsia="Calibri"/>
          <w:sz w:val="24"/>
          <w:szCs w:val="24"/>
        </w:rPr>
        <w:t xml:space="preserve">ии сторонами соглашения об урегулировании спора путем медиации, он </w:t>
      </w:r>
      <w:r>
        <w:rPr>
          <w:rFonts w:eastAsia="Calibri"/>
          <w:sz w:val="24"/>
          <w:szCs w:val="24"/>
        </w:rPr>
        <w:lastRenderedPageBreak/>
        <w:t>подлежит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</w:t>
      </w:r>
      <w:r>
        <w:rPr>
          <w:rFonts w:eastAsia="Calibri"/>
          <w:sz w:val="24"/>
          <w:szCs w:val="24"/>
        </w:rPr>
        <w:t>го правилами, действующими на дату подачи искового заявления.</w:t>
      </w:r>
    </w:p>
    <w:p w:rsidR="00BE192B" w:rsidRDefault="00BE192B">
      <w:pPr>
        <w:widowControl w:val="0"/>
        <w:ind w:firstLine="567"/>
        <w:jc w:val="both"/>
        <w:rPr>
          <w:bCs/>
          <w:sz w:val="16"/>
          <w:szCs w:val="16"/>
        </w:rPr>
      </w:pPr>
    </w:p>
    <w:p w:rsidR="00BE192B" w:rsidRDefault="00E55810">
      <w:pPr>
        <w:widowControl w:val="0"/>
        <w:ind w:right="1133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 Толкование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17.1. 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</w:t>
      </w:r>
      <w:r>
        <w:rPr>
          <w:bCs/>
          <w:sz w:val="24"/>
          <w:szCs w:val="24"/>
        </w:rPr>
        <w:t>р толкуется в соответствии с нормами этого языка.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17.2. Договор в соответствии со ст. 431 ГК РФ</w:t>
      </w:r>
      <w:r>
        <w:rPr>
          <w:bCs/>
          <w:spacing w:val="-4"/>
          <w:sz w:val="24"/>
          <w:szCs w:val="24"/>
        </w:rPr>
        <w:t xml:space="preserve"> подлежит толкованию с учетом буквального значения содержащихся</w:t>
      </w:r>
      <w:r>
        <w:rPr>
          <w:bCs/>
          <w:sz w:val="24"/>
          <w:szCs w:val="24"/>
        </w:rPr>
        <w:t xml:space="preserve"> в нем слов и выражений.</w:t>
      </w:r>
    </w:p>
    <w:p w:rsidR="00BE192B" w:rsidRDefault="00BE192B">
      <w:pPr>
        <w:widowControl w:val="0"/>
        <w:ind w:firstLine="567"/>
        <w:jc w:val="both"/>
        <w:rPr>
          <w:bCs/>
          <w:sz w:val="16"/>
          <w:szCs w:val="16"/>
        </w:rPr>
      </w:pPr>
    </w:p>
    <w:p w:rsidR="00BE192B" w:rsidRDefault="00E55810">
      <w:pPr>
        <w:pStyle w:val="affb"/>
        <w:tabs>
          <w:tab w:val="left" w:pos="284"/>
        </w:tabs>
        <w:ind w:left="567" w:right="15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Заключительные положения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18.1. Договор вступает в силу с даты его по</w:t>
      </w:r>
      <w:r>
        <w:rPr>
          <w:bCs/>
          <w:sz w:val="24"/>
          <w:szCs w:val="24"/>
        </w:rPr>
        <w:t xml:space="preserve">дписания и действует до полного исполнения Сторонами всех обязательств по нему. 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18.2. 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</w:t>
      </w:r>
      <w:r>
        <w:rPr>
          <w:bCs/>
          <w:sz w:val="24"/>
          <w:szCs w:val="24"/>
        </w:rPr>
        <w:t>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18.3. Любые изменения, дополнения и приложения к Договору действительны при условии, если они совершены в </w:t>
      </w:r>
      <w:r>
        <w:rPr>
          <w:bCs/>
          <w:sz w:val="24"/>
          <w:szCs w:val="24"/>
        </w:rPr>
        <w:t>письменной форме и подписаны уполномоченными представителями обеих Сторон.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18.4. Стороны обязаны письменно уведомлять друг друга об изменении реквизитов, места нахождения, почтового адреса, номеров телефонов в течение </w:t>
      </w:r>
      <w:r>
        <w:rPr>
          <w:bCs/>
          <w:color w:val="FF0000"/>
          <w:sz w:val="24"/>
          <w:szCs w:val="24"/>
        </w:rPr>
        <w:t>5</w:t>
      </w:r>
      <w:r>
        <w:rPr>
          <w:bCs/>
          <w:sz w:val="24"/>
          <w:szCs w:val="24"/>
        </w:rPr>
        <w:t xml:space="preserve"> рабочих дней с даты таких изменений.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18.5. 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Российской Федерации.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18.6. Вопросы, не урегулированные Договором, регламентируются нор</w:t>
      </w:r>
      <w:r>
        <w:rPr>
          <w:bCs/>
          <w:sz w:val="24"/>
          <w:szCs w:val="24"/>
        </w:rPr>
        <w:t>мами законодательства Российской Федерации.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18.7. Все указанные в Договоре приложения являются его неотъемлемой его частью.</w:t>
      </w:r>
    </w:p>
    <w:p w:rsidR="00BE192B" w:rsidRDefault="00E55810">
      <w:pPr>
        <w:widowControl w:val="0"/>
        <w:tabs>
          <w:tab w:val="left" w:pos="1134"/>
        </w:tabs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18.8. Договор составлен на русском языке в 2 экземплярах, имеющих равную юридическую силу, по одному для каждой из Сторон.</w:t>
      </w:r>
    </w:p>
    <w:p w:rsidR="00BE192B" w:rsidRDefault="00BE192B">
      <w:pPr>
        <w:widowControl w:val="0"/>
        <w:shd w:val="clear" w:color="auto" w:fill="FFFFFF"/>
        <w:ind w:firstLine="567"/>
        <w:jc w:val="both"/>
        <w:rPr>
          <w:b/>
          <w:bCs/>
          <w:sz w:val="24"/>
          <w:szCs w:val="24"/>
        </w:rPr>
      </w:pPr>
    </w:p>
    <w:p w:rsidR="00BE192B" w:rsidRDefault="00E55810">
      <w:pPr>
        <w:widowControl w:val="0"/>
        <w:tabs>
          <w:tab w:val="left" w:pos="284"/>
        </w:tabs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19. </w:t>
      </w:r>
      <w:r>
        <w:rPr>
          <w:b/>
          <w:bCs/>
          <w:sz w:val="24"/>
          <w:szCs w:val="24"/>
        </w:rPr>
        <w:t>Перечень документов, прилагаемых к настоящему Договору</w:t>
      </w:r>
    </w:p>
    <w:p w:rsidR="00BE192B" w:rsidRDefault="00E5581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1.Приложение 1 «Таблица стоимости поставки товара»</w:t>
      </w:r>
    </w:p>
    <w:p w:rsidR="00BE192B" w:rsidRDefault="00E55810">
      <w:pPr>
        <w:pStyle w:val="affb"/>
        <w:ind w:left="0" w:firstLine="567"/>
        <w:jc w:val="both"/>
        <w:rPr>
          <w:rFonts w:eastAsia="Calibri"/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rFonts w:eastAsia="Calibri"/>
          <w:bCs/>
          <w:sz w:val="24"/>
          <w:szCs w:val="24"/>
        </w:rPr>
        <w:t>Приложение 2 «</w:t>
      </w:r>
      <w:bookmarkStart w:id="2" w:name="_Hlk73429932"/>
      <w:r>
        <w:rPr>
          <w:rFonts w:eastAsiaTheme="minorHAnsi"/>
          <w:bCs/>
          <w:sz w:val="24"/>
          <w:szCs w:val="24"/>
          <w:lang w:eastAsia="en-US"/>
        </w:rPr>
        <w:t>Информация о собственниках контрагента (включая конечных бенефициаров)</w:t>
      </w:r>
      <w:bookmarkEnd w:id="2"/>
      <w:r>
        <w:rPr>
          <w:rFonts w:eastAsia="Calibri"/>
          <w:sz w:val="24"/>
          <w:szCs w:val="24"/>
        </w:rPr>
        <w:t>»</w:t>
      </w:r>
      <w:r>
        <w:rPr>
          <w:rFonts w:eastAsia="Calibri"/>
          <w:bCs/>
          <w:sz w:val="24"/>
          <w:szCs w:val="24"/>
        </w:rPr>
        <w:t>.</w:t>
      </w:r>
    </w:p>
    <w:p w:rsidR="00BE192B" w:rsidRDefault="00E55810">
      <w:pPr>
        <w:pStyle w:val="affb"/>
        <w:ind w:left="0" w:firstLine="567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 xml:space="preserve">Приложение 3 «Форма согласия на обработку персональных </w:t>
      </w:r>
      <w:r>
        <w:rPr>
          <w:bCs/>
          <w:sz w:val="24"/>
          <w:szCs w:val="24"/>
        </w:rPr>
        <w:t>данных».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Приложение 4 «Форма Товарной накладной/УПД» (</w:t>
      </w:r>
      <w:r>
        <w:rPr>
          <w:bCs/>
          <w:i/>
          <w:sz w:val="24"/>
          <w:szCs w:val="24"/>
        </w:rPr>
        <w:t>включается соответствующая форма</w:t>
      </w:r>
      <w:r>
        <w:rPr>
          <w:bCs/>
          <w:sz w:val="24"/>
          <w:szCs w:val="24"/>
        </w:rPr>
        <w:t>).</w:t>
      </w:r>
    </w:p>
    <w:p w:rsidR="00BE192B" w:rsidRDefault="00E55810">
      <w:pPr>
        <w:widowControl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 Приложение 5 «</w:t>
      </w:r>
      <w:r>
        <w:rPr>
          <w:sz w:val="24"/>
          <w:szCs w:val="24"/>
        </w:rPr>
        <w:t>Форма сведений о контрагенте-резиденте».</w:t>
      </w:r>
    </w:p>
    <w:p w:rsidR="00BE192B" w:rsidRDefault="00E55810">
      <w:pPr>
        <w:widowControl w:val="0"/>
        <w:ind w:firstLine="567"/>
        <w:jc w:val="both"/>
        <w:rPr>
          <w:bCs/>
          <w:sz w:val="24"/>
          <w:szCs w:val="24"/>
        </w:rPr>
      </w:pPr>
      <w:bookmarkStart w:id="3" w:name="_Hlk73432212"/>
      <w:r>
        <w:rPr>
          <w:bCs/>
          <w:sz w:val="24"/>
          <w:szCs w:val="24"/>
        </w:rPr>
        <w:t>6. Приложение 6 «Обеспечение исполнения договора»</w:t>
      </w:r>
    </w:p>
    <w:bookmarkEnd w:id="3"/>
    <w:p w:rsidR="00BE192B" w:rsidRDefault="00E55810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20. Адреса и реквизиты Сторон</w:t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4820"/>
        <w:gridCol w:w="435"/>
        <w:gridCol w:w="4591"/>
        <w:gridCol w:w="435"/>
      </w:tblGrid>
      <w:tr w:rsidR="00BE192B">
        <w:trPr>
          <w:trHeight w:val="288"/>
        </w:trPr>
        <w:tc>
          <w:tcPr>
            <w:tcW w:w="5255" w:type="dxa"/>
            <w:gridSpan w:val="2"/>
            <w:vAlign w:val="center"/>
          </w:tcPr>
          <w:p w:rsidR="00BE192B" w:rsidRDefault="00BE19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E192B" w:rsidRDefault="00E55810">
            <w:pPr>
              <w:widowControl w:val="0"/>
              <w:ind w:left="-1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6" w:type="dxa"/>
            <w:gridSpan w:val="2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ind w:left="-397"/>
              <w:jc w:val="center"/>
              <w:rPr>
                <w:b/>
                <w:bCs/>
                <w:sz w:val="24"/>
                <w:szCs w:val="24"/>
              </w:rPr>
            </w:pPr>
          </w:p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-3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E192B">
        <w:trPr>
          <w:gridAfter w:val="1"/>
          <w:wAfter w:w="435" w:type="dxa"/>
          <w:trHeight w:val="576"/>
        </w:trPr>
        <w:tc>
          <w:tcPr>
            <w:tcW w:w="4820" w:type="dxa"/>
          </w:tcPr>
          <w:p w:rsidR="00BE192B" w:rsidRDefault="00E55810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АО/ОАО «_________________» </w:t>
            </w:r>
          </w:p>
        </w:tc>
        <w:tc>
          <w:tcPr>
            <w:tcW w:w="5026" w:type="dxa"/>
            <w:gridSpan w:val="2"/>
          </w:tcPr>
          <w:p w:rsidR="00BE192B" w:rsidRDefault="00E55810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_____________________________</w:t>
            </w:r>
          </w:p>
          <w:p w:rsidR="00BE192B" w:rsidRDefault="00E55810">
            <w:pPr>
              <w:widowControl w:val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(наименование)</w:t>
            </w:r>
          </w:p>
        </w:tc>
      </w:tr>
      <w:tr w:rsidR="00BE192B">
        <w:trPr>
          <w:gridAfter w:val="1"/>
          <w:wAfter w:w="435" w:type="dxa"/>
          <w:trHeight w:val="592"/>
        </w:trPr>
        <w:tc>
          <w:tcPr>
            <w:tcW w:w="4820" w:type="dxa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лица:</w:t>
            </w:r>
          </w:p>
          <w:p w:rsidR="00BE192B" w:rsidRDefault="00E55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BE192B" w:rsidRDefault="00BE192B">
            <w:pPr>
              <w:widowControl w:val="0"/>
              <w:ind w:firstLine="6"/>
              <w:rPr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лица:</w:t>
            </w:r>
          </w:p>
          <w:p w:rsidR="00BE192B" w:rsidRDefault="00E55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BE192B" w:rsidRDefault="00BE192B">
            <w:pPr>
              <w:widowControl w:val="0"/>
              <w:rPr>
                <w:sz w:val="24"/>
                <w:szCs w:val="24"/>
              </w:rPr>
            </w:pPr>
          </w:p>
        </w:tc>
      </w:tr>
      <w:tr w:rsidR="00BE192B">
        <w:trPr>
          <w:gridAfter w:val="1"/>
          <w:wAfter w:w="435" w:type="dxa"/>
          <w:trHeight w:val="641"/>
        </w:trPr>
        <w:tc>
          <w:tcPr>
            <w:tcW w:w="4820" w:type="dxa"/>
          </w:tcPr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ИНН/КПП: </w:t>
            </w:r>
            <w:r>
              <w:rPr>
                <w:sz w:val="24"/>
                <w:szCs w:val="24"/>
              </w:rPr>
              <w:t>______________/______________________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р/</w:t>
            </w:r>
            <w:proofErr w:type="gramStart"/>
            <w:r>
              <w:rPr>
                <w:sz w:val="24"/>
                <w:szCs w:val="24"/>
              </w:rPr>
              <w:t>с:  _</w:t>
            </w:r>
            <w:proofErr w:type="gramEnd"/>
            <w:r>
              <w:rPr>
                <w:sz w:val="24"/>
                <w:szCs w:val="24"/>
              </w:rPr>
              <w:t>_______ в  ________________________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БИК:   </w:t>
            </w:r>
            <w:proofErr w:type="gramEnd"/>
            <w:r>
              <w:rPr>
                <w:sz w:val="24"/>
                <w:szCs w:val="24"/>
              </w:rPr>
              <w:t>________________________________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gramStart"/>
            <w:r>
              <w:rPr>
                <w:sz w:val="24"/>
                <w:szCs w:val="24"/>
              </w:rPr>
              <w:t>с:  _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ОКПО/ОГРН/</w:t>
            </w:r>
            <w:proofErr w:type="gramStart"/>
            <w:r>
              <w:rPr>
                <w:sz w:val="24"/>
                <w:szCs w:val="24"/>
              </w:rPr>
              <w:t>ОКТМО:_</w:t>
            </w:r>
            <w:proofErr w:type="gramEnd"/>
            <w:r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5026" w:type="dxa"/>
            <w:gridSpan w:val="2"/>
          </w:tcPr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ИНН/КПП: ______________/______________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</w:t>
            </w:r>
            <w:proofErr w:type="gramStart"/>
            <w:r>
              <w:rPr>
                <w:sz w:val="24"/>
                <w:szCs w:val="24"/>
              </w:rPr>
              <w:t>с:  _</w:t>
            </w:r>
            <w:proofErr w:type="gramEnd"/>
            <w:r>
              <w:rPr>
                <w:sz w:val="24"/>
                <w:szCs w:val="24"/>
              </w:rPr>
              <w:t xml:space="preserve">___________ </w:t>
            </w:r>
            <w:r>
              <w:rPr>
                <w:sz w:val="24"/>
                <w:szCs w:val="24"/>
              </w:rPr>
              <w:t>в  ____________________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БИК:   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gramStart"/>
            <w:r>
              <w:rPr>
                <w:sz w:val="24"/>
                <w:szCs w:val="24"/>
              </w:rPr>
              <w:t>с:  _</w:t>
            </w:r>
            <w:proofErr w:type="gramEnd"/>
            <w:r>
              <w:rPr>
                <w:sz w:val="24"/>
                <w:szCs w:val="24"/>
              </w:rPr>
              <w:t>__________________________________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ОКПО/ОГРН/ОКТМО: ___________________ </w:t>
            </w:r>
          </w:p>
        </w:tc>
      </w:tr>
      <w:tr w:rsidR="00BE192B">
        <w:trPr>
          <w:gridAfter w:val="1"/>
          <w:wAfter w:w="435" w:type="dxa"/>
          <w:trHeight w:val="641"/>
        </w:trPr>
        <w:tc>
          <w:tcPr>
            <w:tcW w:w="4820" w:type="dxa"/>
          </w:tcPr>
          <w:p w:rsidR="00BE192B" w:rsidRDefault="00E558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</w:t>
            </w:r>
          </w:p>
          <w:p w:rsidR="00BE192B" w:rsidRDefault="00E55810">
            <w:pPr>
              <w:widowControl w:val="0"/>
              <w:ind w:firstLine="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(должность)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BE192B" w:rsidRDefault="00E55810">
            <w:pPr>
              <w:widowControl w:val="0"/>
              <w:ind w:firstLine="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(Ф.И.О.)                      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_____________20___г.                     </w:t>
            </w:r>
          </w:p>
        </w:tc>
        <w:tc>
          <w:tcPr>
            <w:tcW w:w="5026" w:type="dxa"/>
            <w:gridSpan w:val="2"/>
          </w:tcPr>
          <w:p w:rsidR="00BE192B" w:rsidRDefault="00E558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BE192B" w:rsidRDefault="00E55810">
            <w:pPr>
              <w:widowControl w:val="0"/>
              <w:ind w:firstLine="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(должность)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BE192B" w:rsidRDefault="00E55810">
            <w:pPr>
              <w:widowControl w:val="0"/>
              <w:ind w:firstLine="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(Ф.И.О.)          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</w:t>
            </w:r>
          </w:p>
          <w:p w:rsidR="00BE192B" w:rsidRDefault="00E55810">
            <w:pPr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_____________20___г.         </w:t>
            </w:r>
          </w:p>
        </w:tc>
      </w:tr>
    </w:tbl>
    <w:p w:rsidR="00BE192B" w:rsidRDefault="00BE192B">
      <w:pPr>
        <w:rPr>
          <w:sz w:val="24"/>
          <w:szCs w:val="24"/>
        </w:rPr>
      </w:pPr>
    </w:p>
    <w:p w:rsidR="00BE192B" w:rsidRDefault="00BE192B">
      <w:pPr>
        <w:spacing w:after="160" w:line="259" w:lineRule="auto"/>
        <w:rPr>
          <w:sz w:val="24"/>
          <w:szCs w:val="24"/>
        </w:rPr>
        <w:sectPr w:rsidR="00BE19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BE192B" w:rsidRDefault="00E55810">
      <w:pPr>
        <w:pageBreakBefore/>
        <w:widowControl w:val="0"/>
        <w:ind w:left="10620" w:firstLine="1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E192B" w:rsidRDefault="00E55810">
      <w:pPr>
        <w:widowControl w:val="0"/>
        <w:ind w:left="10620" w:firstLine="12"/>
        <w:rPr>
          <w:sz w:val="24"/>
          <w:szCs w:val="24"/>
        </w:rPr>
      </w:pPr>
      <w:r>
        <w:rPr>
          <w:sz w:val="24"/>
          <w:szCs w:val="24"/>
        </w:rPr>
        <w:t>к Договору поставки</w:t>
      </w:r>
    </w:p>
    <w:p w:rsidR="00BE192B" w:rsidRDefault="00E55810">
      <w:pPr>
        <w:widowControl w:val="0"/>
        <w:tabs>
          <w:tab w:val="right" w:pos="15138"/>
        </w:tabs>
        <w:ind w:left="10620" w:firstLine="12"/>
        <w:rPr>
          <w:sz w:val="24"/>
          <w:szCs w:val="24"/>
        </w:rPr>
      </w:pPr>
      <w:r>
        <w:rPr>
          <w:sz w:val="24"/>
          <w:szCs w:val="24"/>
        </w:rPr>
        <w:t>от «___» ________ 20__ г. № ____</w:t>
      </w:r>
      <w:r>
        <w:rPr>
          <w:sz w:val="24"/>
          <w:szCs w:val="24"/>
        </w:rPr>
        <w:tab/>
      </w:r>
    </w:p>
    <w:p w:rsidR="00BE192B" w:rsidRDefault="00BE192B">
      <w:pPr>
        <w:widowControl w:val="0"/>
        <w:ind w:left="708" w:firstLine="10774"/>
        <w:rPr>
          <w:b/>
          <w:sz w:val="24"/>
          <w:szCs w:val="24"/>
        </w:rPr>
      </w:pPr>
    </w:p>
    <w:p w:rsidR="00BE192B" w:rsidRDefault="00E5581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ТАБЛИЦА СТОИМОСТИ ПОСТАВКИ ТОВАРА</w:t>
      </w:r>
    </w:p>
    <w:p w:rsidR="00BE192B" w:rsidRDefault="00BE192B">
      <w:pPr>
        <w:widowControl w:val="0"/>
        <w:jc w:val="center"/>
        <w:rPr>
          <w:b/>
          <w:sz w:val="24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560"/>
        <w:gridCol w:w="1559"/>
        <w:gridCol w:w="2584"/>
        <w:gridCol w:w="2519"/>
        <w:gridCol w:w="2410"/>
      </w:tblGrid>
      <w:tr w:rsidR="00BE19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E5581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2B" w:rsidRDefault="00E5581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E5581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E5581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E5581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E5581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единицы товара, без НДС, руб.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E5581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единицы товара, с НДС, если облагается,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E5581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товара, всего с НДС, если облагается, руб</w:t>
            </w:r>
            <w:r>
              <w:rPr>
                <w:b/>
                <w:bCs/>
                <w:sz w:val="24"/>
                <w:szCs w:val="24"/>
                <w:vertAlign w:val="superscript"/>
              </w:rPr>
              <w:t>.</w:t>
            </w:r>
          </w:p>
        </w:tc>
      </w:tr>
      <w:tr w:rsidR="00BE19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92B" w:rsidRDefault="00BE192B">
            <w:pPr>
              <w:widowControl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E19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92B" w:rsidRDefault="00BE192B">
            <w:pPr>
              <w:widowControl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E19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92B" w:rsidRDefault="00BE192B">
            <w:pPr>
              <w:widowControl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92B" w:rsidRDefault="00BE19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</w:tbl>
    <w:p w:rsidR="00BE192B" w:rsidRDefault="00E55810">
      <w:pPr>
        <w:keepNext/>
        <w:keepLines/>
        <w:widowControl w:val="0"/>
        <w:numPr>
          <w:ilvl w:val="0"/>
          <w:numId w:val="14"/>
        </w:numPr>
        <w:suppressAutoHyphens/>
        <w:spacing w:before="60" w:after="60"/>
        <w:ind w:left="0" w:firstLine="360"/>
        <w:jc w:val="both"/>
      </w:pPr>
      <w:r>
        <w:t>Продукция новая, выпущена в 20__ году, имеет сертификаты соответствия системы ГОСТ Р (декларация соответствия);</w:t>
      </w:r>
    </w:p>
    <w:p w:rsidR="00BE192B" w:rsidRDefault="00E55810">
      <w:pPr>
        <w:keepNext/>
        <w:keepLines/>
        <w:widowControl w:val="0"/>
        <w:numPr>
          <w:ilvl w:val="0"/>
          <w:numId w:val="14"/>
        </w:numPr>
        <w:suppressAutoHyphens/>
        <w:spacing w:before="60" w:after="60"/>
        <w:ind w:left="0" w:firstLine="360"/>
        <w:jc w:val="both"/>
      </w:pPr>
      <w:r>
        <w:t xml:space="preserve">Гарантия на предлагаемую продукцию составляет – …. </w:t>
      </w:r>
    </w:p>
    <w:p w:rsidR="00BE192B" w:rsidRDefault="00E55810">
      <w:pPr>
        <w:keepNext/>
        <w:keepLines/>
        <w:widowControl w:val="0"/>
        <w:numPr>
          <w:ilvl w:val="0"/>
          <w:numId w:val="14"/>
        </w:numPr>
        <w:suppressAutoHyphens/>
        <w:spacing w:before="60" w:after="60"/>
        <w:jc w:val="both"/>
      </w:pPr>
      <w:r>
        <w:t xml:space="preserve">Оплата </w:t>
      </w:r>
      <w:proofErr w:type="gramStart"/>
      <w:r>
        <w:t>– .</w:t>
      </w:r>
      <w:proofErr w:type="gramEnd"/>
    </w:p>
    <w:p w:rsidR="00BE192B" w:rsidRDefault="00E55810">
      <w:pPr>
        <w:keepNext/>
        <w:keepLines/>
        <w:widowControl w:val="0"/>
        <w:numPr>
          <w:ilvl w:val="0"/>
          <w:numId w:val="14"/>
        </w:numPr>
        <w:suppressAutoHyphens/>
        <w:spacing w:before="60" w:after="60"/>
        <w:jc w:val="both"/>
      </w:pPr>
      <w:r>
        <w:t>Срок поставки продукции: ….</w:t>
      </w:r>
    </w:p>
    <w:p w:rsidR="00BE192B" w:rsidRDefault="00E55810">
      <w:pPr>
        <w:keepNext/>
        <w:keepLines/>
        <w:widowControl w:val="0"/>
        <w:numPr>
          <w:ilvl w:val="0"/>
          <w:numId w:val="14"/>
        </w:numPr>
        <w:tabs>
          <w:tab w:val="left" w:pos="1080"/>
        </w:tabs>
        <w:suppressAutoHyphens/>
        <w:spacing w:before="60" w:after="60"/>
        <w:jc w:val="both"/>
      </w:pPr>
      <w:r>
        <w:t>Доставка – …</w:t>
      </w:r>
    </w:p>
    <w:p w:rsidR="00BE192B" w:rsidRDefault="00E55810">
      <w:pPr>
        <w:pStyle w:val="affb"/>
        <w:numPr>
          <w:ilvl w:val="0"/>
          <w:numId w:val="14"/>
        </w:numPr>
        <w:suppressAutoHyphens/>
        <w:spacing w:line="360" w:lineRule="auto"/>
        <w:contextualSpacing w:val="0"/>
        <w:jc w:val="both"/>
      </w:pPr>
      <w:r>
        <w:t>При поставке кабельно-проводниковой продукции допускается отклонение в пределах +5%</w:t>
      </w:r>
    </w:p>
    <w:p w:rsidR="00BE192B" w:rsidRDefault="00BE192B">
      <w:pPr>
        <w:widowControl w:val="0"/>
        <w:jc w:val="right"/>
      </w:pPr>
    </w:p>
    <w:p w:rsidR="00BE192B" w:rsidRDefault="00BE192B">
      <w:pPr>
        <w:widowControl w:val="0"/>
      </w:pPr>
    </w:p>
    <w:p w:rsidR="00BE192B" w:rsidRDefault="00BE192B">
      <w:pPr>
        <w:widowControl w:val="0"/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5529"/>
      </w:tblGrid>
      <w:tr w:rsidR="00BE192B">
        <w:tc>
          <w:tcPr>
            <w:tcW w:w="9639" w:type="dxa"/>
          </w:tcPr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Cs w:val="28"/>
                <w:u w:color="000000"/>
                <w:lang w:eastAsia="en-US"/>
              </w:rPr>
            </w:pPr>
            <w:bookmarkStart w:id="4" w:name="_Hlk73431116"/>
            <w:r>
              <w:rPr>
                <w:rFonts w:eastAsia="Arial Unicode MS"/>
                <w:color w:val="000000"/>
                <w:szCs w:val="28"/>
                <w:u w:color="000000"/>
                <w:lang w:eastAsia="en-US"/>
              </w:rPr>
              <w:t>ПОКУПАТЕЛЬ</w:t>
            </w:r>
          </w:p>
          <w:p w:rsidR="00BE192B" w:rsidRDefault="00E558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  <w:t>______________________/_______________/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  <w:t>«___» __________ 20__ г.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  <w:t>М.П.</w:t>
            </w:r>
          </w:p>
        </w:tc>
        <w:tc>
          <w:tcPr>
            <w:tcW w:w="5529" w:type="dxa"/>
          </w:tcPr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Cs w:val="28"/>
                <w:u w:color="000000"/>
                <w:lang w:eastAsia="en-US"/>
              </w:rPr>
            </w:pPr>
            <w:r>
              <w:rPr>
                <w:rFonts w:eastAsia="Arial Unicode MS"/>
                <w:color w:val="000000"/>
                <w:szCs w:val="28"/>
                <w:u w:color="000000"/>
                <w:lang w:eastAsia="en-US"/>
              </w:rPr>
              <w:t>ПОСТАВЩИК</w:t>
            </w:r>
          </w:p>
          <w:p w:rsidR="00BE192B" w:rsidRDefault="00E558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  <w:t>______________/___________________/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  <w:t>«___» __________ 20__ г.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Cs w:val="28"/>
                <w:u w:color="000000"/>
                <w:lang w:val="en-US" w:eastAsia="en-US"/>
              </w:rPr>
              <w:t>М.П.</w:t>
            </w:r>
          </w:p>
        </w:tc>
      </w:tr>
      <w:bookmarkEnd w:id="4"/>
    </w:tbl>
    <w:p w:rsidR="00BE192B" w:rsidRDefault="00BE192B">
      <w:pPr>
        <w:widowControl w:val="0"/>
      </w:pPr>
    </w:p>
    <w:p w:rsidR="00BE192B" w:rsidRDefault="00BE192B">
      <w:pPr>
        <w:pageBreakBefore/>
        <w:widowControl w:val="0"/>
        <w:ind w:left="10620" w:firstLine="11"/>
        <w:rPr>
          <w:sz w:val="24"/>
          <w:szCs w:val="24"/>
        </w:rPr>
        <w:sectPr w:rsidR="00BE192B">
          <w:pgSz w:w="16838" w:h="11906" w:orient="landscape"/>
          <w:pgMar w:top="993" w:right="1134" w:bottom="568" w:left="1134" w:header="708" w:footer="708" w:gutter="0"/>
          <w:cols w:space="720"/>
        </w:sectPr>
      </w:pPr>
    </w:p>
    <w:p w:rsidR="00BE192B" w:rsidRDefault="00E55810">
      <w:pPr>
        <w:pageBreakBefore/>
        <w:widowControl w:val="0"/>
        <w:jc w:val="right"/>
        <w:rPr>
          <w:sz w:val="24"/>
          <w:szCs w:val="24"/>
        </w:rPr>
      </w:pPr>
      <w:bookmarkStart w:id="5" w:name="_Hlk73430624"/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 </w:t>
      </w:r>
    </w:p>
    <w:p w:rsidR="00BE192B" w:rsidRDefault="00E55810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поставки от «___» ________ 20__ г. № </w:t>
      </w:r>
      <w:r>
        <w:rPr>
          <w:sz w:val="24"/>
          <w:szCs w:val="24"/>
        </w:rPr>
        <w:t>____</w:t>
      </w:r>
      <w:bookmarkEnd w:id="5"/>
      <w:r>
        <w:rPr>
          <w:sz w:val="24"/>
          <w:szCs w:val="24"/>
        </w:rPr>
        <w:tab/>
      </w:r>
    </w:p>
    <w:p w:rsidR="00BE192B" w:rsidRDefault="00BE192B">
      <w:pPr>
        <w:widowControl w:val="0"/>
        <w:jc w:val="center"/>
        <w:rPr>
          <w:b/>
          <w:sz w:val="24"/>
          <w:szCs w:val="24"/>
        </w:rPr>
      </w:pPr>
    </w:p>
    <w:p w:rsidR="00BE192B" w:rsidRDefault="00BE192B">
      <w:pPr>
        <w:widowControl w:val="0"/>
        <w:rPr>
          <w:b/>
          <w:caps/>
        </w:rPr>
      </w:pPr>
    </w:p>
    <w:p w:rsidR="00BE192B" w:rsidRDefault="00E558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 о цепочке собственников Поставщика, включая бенефициаров (в том числе </w:t>
      </w:r>
      <w:proofErr w:type="gramStart"/>
      <w:r>
        <w:rPr>
          <w:b/>
          <w:sz w:val="24"/>
          <w:szCs w:val="24"/>
        </w:rPr>
        <w:t>конечных)*</w:t>
      </w:r>
      <w:proofErr w:type="gramEnd"/>
    </w:p>
    <w:p w:rsidR="00BE192B" w:rsidRDefault="00E558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:rsidR="00BE192B" w:rsidRDefault="00E5581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>(наименование организации)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"/>
        <w:gridCol w:w="369"/>
        <w:gridCol w:w="368"/>
        <w:gridCol w:w="740"/>
        <w:gridCol w:w="575"/>
        <w:gridCol w:w="453"/>
        <w:gridCol w:w="819"/>
        <w:gridCol w:w="7"/>
        <w:gridCol w:w="568"/>
        <w:gridCol w:w="7"/>
        <w:gridCol w:w="355"/>
        <w:gridCol w:w="453"/>
        <w:gridCol w:w="580"/>
        <w:gridCol w:w="571"/>
        <w:gridCol w:w="850"/>
        <w:gridCol w:w="709"/>
        <w:gridCol w:w="709"/>
        <w:gridCol w:w="7"/>
        <w:gridCol w:w="1211"/>
        <w:gridCol w:w="15"/>
      </w:tblGrid>
      <w:tr w:rsidR="00BE192B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140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192B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40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192B">
        <w:trPr>
          <w:trHeight w:val="348"/>
        </w:trPr>
        <w:tc>
          <w:tcPr>
            <w:tcW w:w="2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33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Информация об организации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**</w:t>
            </w:r>
          </w:p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54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Информация о цепочке собственников </w:t>
            </w:r>
            <w:r>
              <w:rPr>
                <w:bCs/>
              </w:rPr>
              <w:t>организации (включая конечных бенефициаров)</w:t>
            </w:r>
          </w:p>
        </w:tc>
      </w:tr>
      <w:tr w:rsidR="00BE192B">
        <w:trPr>
          <w:gridAfter w:val="1"/>
          <w:wAfter w:w="15" w:type="dxa"/>
          <w:trHeight w:val="2617"/>
        </w:trPr>
        <w:tc>
          <w:tcPr>
            <w:tcW w:w="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ИНН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ОГРН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Наименование краткое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Код ОКВЭД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Ф.И.О. руководителя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Серия и номер докумен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-2482850</wp:posOffset>
                  </wp:positionH>
                  <wp:positionV relativeFrom="paragraph">
                    <wp:posOffset>-1006475</wp:posOffset>
                  </wp:positionV>
                  <wp:extent cx="6935470" cy="4783455"/>
                  <wp:effectExtent l="714057" t="0" r="712788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</w:rPr>
              <w:t>та, удостоверяющего личность руководителя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ИНН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ОГРН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Наименование / Ф.И.О.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Адрес регистрации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 xml:space="preserve">Серия и номер документа, </w:t>
            </w:r>
            <w:r>
              <w:rPr>
                <w:bCs/>
              </w:rPr>
              <w:t>удостоверяющего личность (для физ. лиц)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Руководитель / участник / акционер / бенефициар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Размер доли (для участников </w:t>
            </w:r>
            <w:r>
              <w:rPr>
                <w:bCs/>
              </w:rPr>
              <w:t>/ акционеров / бенефициаров)</w:t>
            </w:r>
            <w: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Информация о подтверждающих документах (наименование, реквизиты и </w:t>
            </w:r>
            <w:proofErr w:type="gramStart"/>
            <w:r>
              <w:t>т.д.)*</w:t>
            </w:r>
            <w:proofErr w:type="gramEnd"/>
            <w:r>
              <w:t>**</w:t>
            </w: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1.1.3.1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1.1.3.2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E55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192B">
        <w:trPr>
          <w:gridAfter w:val="1"/>
          <w:wAfter w:w="15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E192B" w:rsidRDefault="00BE1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BE192B" w:rsidRDefault="00E55810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Приме</w:t>
      </w:r>
      <w:r>
        <w:rPr>
          <w:b/>
          <w:sz w:val="24"/>
          <w:szCs w:val="24"/>
        </w:rPr>
        <w:t>чания:</w:t>
      </w:r>
    </w:p>
    <w:p w:rsidR="00BE192B" w:rsidRDefault="00E55810">
      <w:pPr>
        <w:widowControl w:val="0"/>
        <w:tabs>
          <w:tab w:val="left" w:pos="708"/>
          <w:tab w:val="left" w:pos="1134"/>
        </w:tabs>
        <w:autoSpaceDE w:val="0"/>
        <w:autoSpaceDN w:val="0"/>
        <w:ind w:firstLine="567"/>
        <w:jc w:val="both"/>
        <w:rPr>
          <w:rFonts w:eastAsia="Calibri"/>
          <w:bCs/>
          <w:szCs w:val="28"/>
          <w:lang w:eastAsia="ar-SA"/>
        </w:rPr>
      </w:pPr>
      <w:r>
        <w:rPr>
          <w:rFonts w:eastAsia="Calibri"/>
          <w:bCs/>
          <w:lang w:eastAsia="ar-SA"/>
        </w:rPr>
        <w:t>_______________________________________________________________________________________________________</w:t>
      </w:r>
    </w:p>
    <w:p w:rsidR="00BE192B" w:rsidRDefault="00E55810">
      <w:pPr>
        <w:widowControl w:val="0"/>
        <w:overflowPunct w:val="0"/>
        <w:autoSpaceDE w:val="0"/>
        <w:ind w:firstLine="567"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snapToGrid w:val="0"/>
          <w:lang w:eastAsia="ar-SA"/>
        </w:rPr>
        <w:t xml:space="preserve">    (подпись уполномоченного </w:t>
      </w:r>
      <w:proofErr w:type="gramStart"/>
      <w:r>
        <w:rPr>
          <w:rFonts w:eastAsia="Calibri"/>
          <w:bCs/>
          <w:snapToGrid w:val="0"/>
          <w:lang w:eastAsia="ar-SA"/>
        </w:rPr>
        <w:t xml:space="preserve">представителя)   </w:t>
      </w:r>
      <w:proofErr w:type="gramEnd"/>
      <w:r>
        <w:rPr>
          <w:rFonts w:eastAsia="Calibri"/>
          <w:bCs/>
          <w:snapToGrid w:val="0"/>
          <w:lang w:eastAsia="ar-SA"/>
        </w:rPr>
        <w:t xml:space="preserve">              (Ф.И.О. и должность подписавшего)</w:t>
      </w:r>
    </w:p>
    <w:p w:rsidR="00BE192B" w:rsidRDefault="00BE192B">
      <w:pPr>
        <w:widowControl w:val="0"/>
        <w:overflowPunct w:val="0"/>
        <w:autoSpaceDE w:val="0"/>
        <w:ind w:firstLine="567"/>
        <w:jc w:val="both"/>
        <w:rPr>
          <w:rFonts w:eastAsia="Calibri"/>
          <w:sz w:val="16"/>
          <w:szCs w:val="12"/>
          <w:lang w:eastAsia="ar-SA"/>
        </w:rPr>
      </w:pPr>
    </w:p>
    <w:p w:rsidR="00BE192B" w:rsidRDefault="00E55810">
      <w:pPr>
        <w:widowControl w:val="0"/>
        <w:overflowPunct w:val="0"/>
        <w:autoSpaceDE w:val="0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М.П.</w:t>
      </w:r>
    </w:p>
    <w:p w:rsidR="00BE192B" w:rsidRDefault="00E558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*</w:t>
      </w:r>
      <w:r>
        <w:rPr>
          <w:i/>
        </w:rPr>
        <w:tab/>
      </w:r>
      <w:r>
        <w:rPr>
          <w:i/>
        </w:rPr>
        <w:t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</w:t>
      </w:r>
      <w:r>
        <w:rPr>
          <w:i/>
        </w:rPr>
        <w:t xml:space="preserve">онерах, владеющих более 5% акций указанных обществ, либо размещается прямая ссылка на общедоступный источник, посредством которого может быть </w:t>
      </w:r>
      <w:r>
        <w:rPr>
          <w:i/>
        </w:rPr>
        <w:lastRenderedPageBreak/>
        <w:t>установлена соответствующая информация. В отношении акционеров, владеющих пакетами акций менее 5%, допускается ука</w:t>
      </w:r>
      <w:r>
        <w:rPr>
          <w:i/>
        </w:rPr>
        <w:t xml:space="preserve">зание общей информации о количестве таких акционеров. </w:t>
      </w:r>
    </w:p>
    <w:p w:rsidR="00BE192B" w:rsidRDefault="00E558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Изменение формы справки недопустимо.</w:t>
      </w:r>
    </w:p>
    <w:p w:rsidR="00BE192B" w:rsidRDefault="00E558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Указывается полное наименование юридического лица с расшифровкой его организационно-правовой формы.</w:t>
      </w:r>
    </w:p>
    <w:p w:rsidR="00BE192B" w:rsidRDefault="00E558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Графы (поля) таблицы должны содержать информацию, касающуюся </w:t>
      </w:r>
      <w:r>
        <w:rPr>
          <w:i/>
        </w:rPr>
        <w:t>только этой графы (поля).</w:t>
      </w:r>
    </w:p>
    <w:p w:rsidR="00BE192B" w:rsidRDefault="00E558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В случае если одним или несколькими </w:t>
      </w: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35470" cy="4783455"/>
            <wp:effectExtent l="714057" t="0" r="712788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</w:rPr>
        <w:t>участниками / учредителями / акционерами контрагента являются юридические лица, то, в зависимости от организационно-правовой формы, необходимо раскрыть цепочку их участников / учредителей / акц</w:t>
      </w:r>
      <w:r>
        <w:rPr>
          <w:i/>
        </w:rPr>
        <w:t>ионеров с соблюдением нумерации и представить копии подтверждающих документов для всей цепочки с их указанием.</w:t>
      </w:r>
    </w:p>
    <w:p w:rsidR="00BE192B" w:rsidRDefault="00E558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При заполнении паспортных данных указываются только серия и номер паспорта в формате ХХХХ ХХХХХХ.</w:t>
      </w:r>
    </w:p>
    <w:p w:rsidR="00BE192B" w:rsidRDefault="00E558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**</w:t>
      </w:r>
      <w:r>
        <w:rPr>
          <w:i/>
        </w:rPr>
        <w:tab/>
        <w:t>1.1, 1.2 и т.д. - собственники участника (со</w:t>
      </w:r>
      <w:r>
        <w:rPr>
          <w:i/>
        </w:rPr>
        <w:t>бственники первого уровня).</w:t>
      </w:r>
    </w:p>
    <w:p w:rsidR="00BE192B" w:rsidRDefault="00E558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  <w:t>1.1.1, 1.1.2, 1.1.3 - собственники организации 1.1 (собственники организации второго уровня) и далее - по аналогичной схеме до конечного бенефициарного собственника (пример - 1.1.3.1).</w:t>
      </w:r>
    </w:p>
    <w:p w:rsidR="00BE192B" w:rsidRDefault="00E55810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***</w:t>
      </w:r>
      <w:r>
        <w:rPr>
          <w:i/>
        </w:rPr>
        <w:tab/>
        <w:t>В качестве подтверждающего документа м</w:t>
      </w:r>
      <w:r>
        <w:rPr>
          <w:i/>
        </w:rPr>
        <w:t>огут быть представлены,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:rsidR="00BE192B" w:rsidRDefault="00BE192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95"/>
        <w:gridCol w:w="3628"/>
      </w:tblGrid>
      <w:tr w:rsidR="00BE192B">
        <w:tc>
          <w:tcPr>
            <w:tcW w:w="3177" w:type="pct"/>
          </w:tcPr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ПОКУПАТЕЛЬ</w:t>
            </w:r>
          </w:p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_______________________</w:t>
            </w:r>
          </w:p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_</w:t>
            </w:r>
            <w:r>
              <w:rPr>
                <w:lang w:val="en-US"/>
              </w:rPr>
              <w:t>_____________________/_______________/</w:t>
            </w:r>
          </w:p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«___» __________ 20__ г.</w:t>
            </w:r>
          </w:p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М.П.</w:t>
            </w:r>
            <w:r>
              <w:t xml:space="preserve">  </w:t>
            </w: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823" w:type="pct"/>
          </w:tcPr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ПОСТАВЩИК</w:t>
            </w:r>
          </w:p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_______________________</w:t>
            </w:r>
          </w:p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______________/___________________/</w:t>
            </w:r>
          </w:p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«___» __________ 20__ г.</w:t>
            </w:r>
          </w:p>
          <w:p w:rsidR="00BE192B" w:rsidRDefault="00E5581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М.П.</w:t>
            </w: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BE192B" w:rsidRDefault="00BE192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E192B" w:rsidRDefault="00BE192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BE192B" w:rsidRDefault="00BE192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BE192B" w:rsidRDefault="00BE192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BE192B" w:rsidRDefault="00BE192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BE192B" w:rsidRDefault="00BE192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BE192B" w:rsidRDefault="00BE192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BE192B" w:rsidRDefault="00BE192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E558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</w:t>
      </w:r>
    </w:p>
    <w:p w:rsidR="00BE192B" w:rsidRDefault="00E558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поставки от «___» </w:t>
      </w:r>
      <w:r>
        <w:rPr>
          <w:sz w:val="24"/>
          <w:szCs w:val="24"/>
        </w:rPr>
        <w:t>________ 20__ г. № ____</w:t>
      </w:r>
    </w:p>
    <w:p w:rsidR="00BE192B" w:rsidRDefault="00BE192B">
      <w:pPr>
        <w:jc w:val="right"/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</w:pPr>
    </w:p>
    <w:p w:rsidR="00BE192B" w:rsidRDefault="00E55810">
      <w:pPr>
        <w:tabs>
          <w:tab w:val="left" w:pos="0"/>
          <w:tab w:val="left" w:pos="1134"/>
        </w:tabs>
        <w:jc w:val="center"/>
        <w:outlineLvl w:val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Согласие на обработку персональных данных </w:t>
      </w:r>
    </w:p>
    <w:p w:rsidR="00BE192B" w:rsidRDefault="00E55810">
      <w:pPr>
        <w:tabs>
          <w:tab w:val="left" w:pos="0"/>
        </w:tabs>
        <w:jc w:val="center"/>
        <w:rPr>
          <w:rFonts w:eastAsia="Calibri"/>
          <w:b/>
          <w:snapToGrid w:val="0"/>
          <w:sz w:val="24"/>
          <w:szCs w:val="24"/>
        </w:rPr>
      </w:pPr>
      <w:r>
        <w:rPr>
          <w:rFonts w:eastAsia="Calibri"/>
          <w:b/>
          <w:snapToGrid w:val="0"/>
          <w:sz w:val="24"/>
          <w:szCs w:val="24"/>
        </w:rPr>
        <w:t xml:space="preserve">от «_____» ____________ 20____ г. </w:t>
      </w:r>
    </w:p>
    <w:p w:rsidR="00BE192B" w:rsidRDefault="00E55810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1203325</wp:posOffset>
            </wp:positionV>
            <wp:extent cx="6935470" cy="4783455"/>
            <wp:effectExtent l="714057" t="0" r="712788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192B" w:rsidRDefault="00E55810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Настоящим, ________________________________________________________,</w:t>
      </w:r>
    </w:p>
    <w:p w:rsidR="00BE192B" w:rsidRDefault="00E55810">
      <w:pPr>
        <w:ind w:firstLine="709"/>
        <w:jc w:val="center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(указывается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i/>
          <w:sz w:val="24"/>
          <w:szCs w:val="24"/>
        </w:rPr>
        <w:t>полное наименование контрагента)</w:t>
      </w:r>
    </w:p>
    <w:p w:rsidR="00BE192B" w:rsidRDefault="00E55810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Адрес регистрации: </w:t>
      </w:r>
      <w:r>
        <w:rPr>
          <w:rFonts w:eastAsia="Calibri"/>
          <w:sz w:val="24"/>
          <w:szCs w:val="24"/>
        </w:rPr>
        <w:t>_______________________________________________________,</w:t>
      </w:r>
    </w:p>
    <w:p w:rsidR="00BE192B" w:rsidRDefault="00E55810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Свидетельство о регистрации: ______________________________________________ </w:t>
      </w:r>
    </w:p>
    <w:p w:rsidR="00BE192B" w:rsidRDefault="00E55810">
      <w:pPr>
        <w:ind w:firstLine="709"/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ИНН __________________________</w:t>
      </w:r>
    </w:p>
    <w:p w:rsidR="00BE192B" w:rsidRDefault="00E55810">
      <w:pPr>
        <w:tabs>
          <w:tab w:val="left" w:pos="8069"/>
        </w:tabs>
        <w:ind w:firstLine="709"/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КПП __________________________</w:t>
      </w:r>
      <w:r>
        <w:rPr>
          <w:rFonts w:eastAsia="Calibri"/>
          <w:b/>
          <w:i/>
          <w:sz w:val="24"/>
          <w:szCs w:val="24"/>
        </w:rPr>
        <w:tab/>
      </w:r>
    </w:p>
    <w:p w:rsidR="00BE192B" w:rsidRDefault="00E55810">
      <w:pPr>
        <w:tabs>
          <w:tab w:val="left" w:pos="7214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ОГРН _________________________</w:t>
      </w:r>
      <w:r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ab/>
      </w:r>
    </w:p>
    <w:p w:rsidR="00BE192B" w:rsidRDefault="00E55810">
      <w:pPr>
        <w:ind w:firstLine="709"/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sz w:val="24"/>
          <w:szCs w:val="24"/>
        </w:rPr>
        <w:t>в лице</w:t>
      </w:r>
      <w:r>
        <w:rPr>
          <w:rFonts w:eastAsia="Calibri"/>
          <w:b/>
          <w:i/>
          <w:sz w:val="24"/>
          <w:szCs w:val="24"/>
        </w:rPr>
        <w:t xml:space="preserve"> ___________________</w:t>
      </w:r>
      <w:r>
        <w:rPr>
          <w:rFonts w:eastAsia="Calibri"/>
          <w:b/>
          <w:i/>
          <w:sz w:val="24"/>
          <w:szCs w:val="24"/>
        </w:rPr>
        <w:t>_______________________________________________</w:t>
      </w:r>
    </w:p>
    <w:p w:rsidR="00BE192B" w:rsidRDefault="00E55810">
      <w:pPr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______________________________________________________________________________,</w:t>
      </w:r>
    </w:p>
    <w:p w:rsidR="00BE192B" w:rsidRDefault="00E55810">
      <w:pPr>
        <w:ind w:firstLine="709"/>
        <w:jc w:val="both"/>
        <w:rPr>
          <w:rFonts w:eastAsia="Calibri"/>
          <w:bCs/>
          <w:i/>
          <w:iCs/>
          <w:sz w:val="24"/>
          <w:szCs w:val="24"/>
        </w:rPr>
      </w:pPr>
      <w:r>
        <w:rPr>
          <w:rFonts w:eastAsia="Calibri"/>
          <w:i/>
          <w:sz w:val="24"/>
          <w:szCs w:val="24"/>
        </w:rPr>
        <w:t>(указываются Ф.И.О.,</w:t>
      </w:r>
      <w:r>
        <w:rPr>
          <w:rFonts w:eastAsia="Calibri"/>
          <w:bCs/>
          <w:i/>
          <w:iCs/>
          <w:sz w:val="24"/>
          <w:szCs w:val="24"/>
        </w:rPr>
        <w:t xml:space="preserve"> адрес, номер основного документа, удостоверяющего его личность, сведения о дате выдачи указанного документа</w:t>
      </w:r>
      <w:r>
        <w:rPr>
          <w:rFonts w:eastAsia="Calibri"/>
          <w:bCs/>
          <w:i/>
          <w:iCs/>
          <w:sz w:val="24"/>
          <w:szCs w:val="24"/>
        </w:rPr>
        <w:t xml:space="preserve"> и выдавшем его </w:t>
      </w:r>
      <w:proofErr w:type="gramStart"/>
      <w:r>
        <w:rPr>
          <w:rFonts w:eastAsia="Calibri"/>
          <w:bCs/>
          <w:i/>
          <w:iCs/>
          <w:sz w:val="24"/>
          <w:szCs w:val="24"/>
        </w:rPr>
        <w:t>органе)*</w:t>
      </w:r>
      <w:proofErr w:type="gramEnd"/>
    </w:p>
    <w:p w:rsidR="00BE192B" w:rsidRDefault="00E55810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действующего на основании _____________________________</w:t>
      </w:r>
      <w:r>
        <w:rPr>
          <w:rFonts w:eastAsia="Calibri"/>
          <w:i/>
          <w:sz w:val="24"/>
          <w:szCs w:val="24"/>
        </w:rPr>
        <w:t>,</w:t>
      </w:r>
      <w:r>
        <w:rPr>
          <w:rFonts w:eastAsia="Calibri"/>
          <w:b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дает свое согласие </w:t>
      </w:r>
      <w:r>
        <w:rPr>
          <w:rFonts w:eastAsia="Calibri"/>
          <w:b/>
          <w:sz w:val="24"/>
          <w:szCs w:val="24"/>
        </w:rPr>
        <w:t>________«____________»</w:t>
      </w:r>
      <w:r>
        <w:rPr>
          <w:rFonts w:eastAsia="Calibri"/>
          <w:sz w:val="24"/>
          <w:szCs w:val="24"/>
        </w:rPr>
        <w:t>, зарегистрированному по адресу:_______________,</w:t>
      </w:r>
      <w:r>
        <w:rPr>
          <w:rFonts w:eastAsia="Calibri"/>
          <w:b/>
          <w:i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ДЗО _________«_________________» </w:t>
      </w:r>
      <w:r>
        <w:rPr>
          <w:rFonts w:eastAsia="Calibri"/>
          <w:b/>
          <w:i/>
          <w:sz w:val="24"/>
          <w:szCs w:val="24"/>
        </w:rPr>
        <w:t>(указывается организационно-правовая форма и полное</w:t>
      </w:r>
      <w:r>
        <w:rPr>
          <w:rFonts w:eastAsia="Calibri"/>
          <w:b/>
          <w:i/>
          <w:sz w:val="24"/>
          <w:szCs w:val="24"/>
        </w:rPr>
        <w:t xml:space="preserve"> наименование),** </w:t>
      </w:r>
      <w:r>
        <w:rPr>
          <w:rFonts w:eastAsia="Calibri"/>
          <w:sz w:val="24"/>
          <w:szCs w:val="24"/>
        </w:rPr>
        <w:t>зарегистрированному по адресу:_____________, и</w:t>
      </w:r>
      <w:r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Публичному акционерному обществу «Российские сети»</w:t>
      </w:r>
      <w:r>
        <w:rPr>
          <w:rFonts w:eastAsia="Calibri"/>
          <w:sz w:val="24"/>
          <w:szCs w:val="24"/>
        </w:rPr>
        <w:t xml:space="preserve">, зарегистрированному по адресу: </w:t>
      </w:r>
      <w:r>
        <w:rPr>
          <w:rFonts w:eastAsia="Calibri"/>
          <w:sz w:val="24"/>
          <w:szCs w:val="24"/>
        </w:rPr>
        <w:br/>
        <w:t>г. Москва, ул. Беловежская, 4, - на обработку персональных данных в отношении следующего перечня персональн</w:t>
      </w:r>
      <w:r>
        <w:rPr>
          <w:rFonts w:eastAsia="Calibri"/>
          <w:sz w:val="24"/>
          <w:szCs w:val="24"/>
        </w:rPr>
        <w:t xml:space="preserve">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</w:t>
      </w:r>
      <w:proofErr w:type="spellStart"/>
      <w:r>
        <w:rPr>
          <w:rFonts w:eastAsia="Calibri"/>
          <w:sz w:val="24"/>
          <w:szCs w:val="24"/>
        </w:rPr>
        <w:t>субконтрагентов</w:t>
      </w:r>
      <w:proofErr w:type="spellEnd"/>
      <w:r>
        <w:rPr>
          <w:rFonts w:eastAsia="Calibri"/>
          <w:sz w:val="24"/>
          <w:szCs w:val="24"/>
        </w:rPr>
        <w:t xml:space="preserve">: фамилия имя отчество, серия и номер </w:t>
      </w:r>
      <w:r>
        <w:rPr>
          <w:rFonts w:eastAsia="Calibri"/>
          <w:sz w:val="24"/>
          <w:szCs w:val="24"/>
        </w:rPr>
        <w:t xml:space="preserve">документа, удостоверяющего личность, сведения о дате выдачи указанного документа и выдавшем его органе, адрес </w:t>
      </w:r>
      <w:r>
        <w:rPr>
          <w:rFonts w:eastAsia="Calibri"/>
          <w:spacing w:val="-4"/>
          <w:sz w:val="24"/>
          <w:szCs w:val="24"/>
        </w:rPr>
        <w:t xml:space="preserve">регистрации, ИНН - на совершение действий, предусмотренных п. 3 ст. 3 </w:t>
      </w:r>
      <w:r>
        <w:rPr>
          <w:rFonts w:eastAsia="Calibri"/>
          <w:snapToGrid w:val="0"/>
          <w:sz w:val="24"/>
          <w:szCs w:val="24"/>
        </w:rPr>
        <w:t>Федерального закона</w:t>
      </w:r>
      <w:r>
        <w:rPr>
          <w:rFonts w:eastAsia="Calibri"/>
          <w:spacing w:val="-4"/>
          <w:sz w:val="24"/>
          <w:szCs w:val="24"/>
        </w:rPr>
        <w:t> «О персональных</w:t>
      </w:r>
      <w:r>
        <w:rPr>
          <w:rFonts w:eastAsia="Calibri"/>
          <w:sz w:val="24"/>
          <w:szCs w:val="24"/>
        </w:rPr>
        <w:t xml:space="preserve"> данных» от 27.07.2006 № 152-ФЗ, в том чи</w:t>
      </w:r>
      <w:r>
        <w:rPr>
          <w:rFonts w:eastAsia="Calibri"/>
          <w:sz w:val="24"/>
          <w:szCs w:val="24"/>
        </w:rPr>
        <w:t xml:space="preserve">сле с использованием </w:t>
      </w:r>
      <w:r>
        <w:rPr>
          <w:rFonts w:eastAsia="Calibri"/>
          <w:spacing w:val="-4"/>
          <w:sz w:val="24"/>
          <w:szCs w:val="24"/>
        </w:rPr>
        <w:t>информационных систем, а также на представление указанной информации в уполномоченные</w:t>
      </w:r>
      <w:r>
        <w:rPr>
          <w:rFonts w:eastAsia="Calibri"/>
          <w:sz w:val="24"/>
          <w:szCs w:val="24"/>
        </w:rPr>
        <w:t xml:space="preserve"> государственные органы (Минэнерго России, Росфинмониторинг России, ФНС России) и подтверждает, что получил согласие на обработку персональных данных </w:t>
      </w:r>
      <w:r>
        <w:rPr>
          <w:rFonts w:eastAsia="Calibri"/>
          <w:sz w:val="24"/>
          <w:szCs w:val="24"/>
        </w:rPr>
        <w:t>от всех своих собственников (участников, учредителей, акционеров) и бенефициаров.***</w:t>
      </w:r>
    </w:p>
    <w:p w:rsidR="00BE192B" w:rsidRDefault="00E55810">
      <w:pPr>
        <w:ind w:firstLine="709"/>
        <w:jc w:val="both"/>
        <w:rPr>
          <w:rFonts w:eastAsia="Calibri"/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</w:t>
      </w:r>
      <w:r>
        <w:rPr>
          <w:rFonts w:eastAsia="Calibri"/>
          <w:snapToGrid w:val="0"/>
          <w:sz w:val="24"/>
          <w:szCs w:val="24"/>
        </w:rPr>
        <w:t xml:space="preserve">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</w:t>
      </w:r>
      <w:r>
        <w:rPr>
          <w:rFonts w:eastAsia="Calibri"/>
          <w:snapToGrid w:val="0"/>
          <w:sz w:val="24"/>
          <w:szCs w:val="24"/>
        </w:rPr>
        <w:t xml:space="preserve">и экологической безопасности (протокол </w:t>
      </w:r>
      <w:r>
        <w:rPr>
          <w:rFonts w:eastAsia="Calibri"/>
          <w:snapToGrid w:val="0"/>
          <w:sz w:val="24"/>
          <w:szCs w:val="24"/>
        </w:rPr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</w:t>
      </w:r>
      <w:r>
        <w:rPr>
          <w:rFonts w:eastAsia="Calibri"/>
          <w:snapToGrid w:val="0"/>
          <w:sz w:val="24"/>
          <w:szCs w:val="24"/>
        </w:rPr>
        <w:t>мплекса и экологической безопасности.</w:t>
      </w:r>
    </w:p>
    <w:p w:rsidR="00BE192B" w:rsidRDefault="00E55810">
      <w:pPr>
        <w:ind w:firstLine="709"/>
        <w:jc w:val="both"/>
        <w:rPr>
          <w:rFonts w:eastAsia="Calibri"/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</w:t>
      </w:r>
      <w:r>
        <w:rPr>
          <w:rFonts w:eastAsia="Calibri"/>
          <w:snapToGrid w:val="0"/>
          <w:sz w:val="24"/>
          <w:szCs w:val="24"/>
        </w:rPr>
        <w:t>ных с требованием о прекращении обработки его персональных данных.</w:t>
      </w:r>
    </w:p>
    <w:p w:rsidR="00BE192B" w:rsidRDefault="00BE192B">
      <w:pPr>
        <w:ind w:firstLine="709"/>
        <w:jc w:val="both"/>
        <w:rPr>
          <w:rFonts w:eastAsia="Calibri"/>
          <w:snapToGrid w:val="0"/>
          <w:sz w:val="24"/>
          <w:szCs w:val="24"/>
        </w:rPr>
      </w:pPr>
    </w:p>
    <w:p w:rsidR="00BE192B" w:rsidRDefault="00E5581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                 ______________________________________</w:t>
      </w:r>
    </w:p>
    <w:p w:rsidR="00BE192B" w:rsidRDefault="00E55810">
      <w:pPr>
        <w:jc w:val="both"/>
        <w:rPr>
          <w:rFonts w:eastAsia="Calibri"/>
        </w:rPr>
      </w:pPr>
      <w:r>
        <w:rPr>
          <w:rFonts w:eastAsia="Calibri"/>
        </w:rPr>
        <w:t xml:space="preserve">(подпись уполномоченного </w:t>
      </w:r>
      <w:proofErr w:type="gramStart"/>
      <w:r>
        <w:rPr>
          <w:rFonts w:eastAsia="Calibri"/>
        </w:rPr>
        <w:t xml:space="preserve">представителя)   </w:t>
      </w:r>
      <w:proofErr w:type="gramEnd"/>
      <w:r>
        <w:rPr>
          <w:rFonts w:eastAsia="Calibri"/>
        </w:rPr>
        <w:t xml:space="preserve">                               (Ф.И.О. и должность </w:t>
      </w:r>
      <w:r>
        <w:rPr>
          <w:rFonts w:eastAsia="Calibri"/>
        </w:rPr>
        <w:t>подписавшего**)</w:t>
      </w:r>
    </w:p>
    <w:p w:rsidR="00BE192B" w:rsidRDefault="00E55810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М.П.</w:t>
      </w:r>
    </w:p>
    <w:p w:rsidR="00BE192B" w:rsidRDefault="00BE192B">
      <w:pPr>
        <w:jc w:val="both"/>
        <w:rPr>
          <w:rFonts w:eastAsia="Calibri"/>
          <w:i/>
        </w:rPr>
      </w:pPr>
    </w:p>
    <w:p w:rsidR="00BE192B" w:rsidRDefault="00BE192B">
      <w:pPr>
        <w:keepNext/>
        <w:keepLines/>
        <w:jc w:val="both"/>
        <w:rPr>
          <w:rFonts w:eastAsia="Calibri"/>
          <w:i/>
        </w:rPr>
      </w:pPr>
    </w:p>
    <w:p w:rsidR="00BE192B" w:rsidRDefault="00E55810">
      <w:pPr>
        <w:keepNext/>
        <w:keepLines/>
        <w:jc w:val="both"/>
        <w:rPr>
          <w:rFonts w:eastAsia="Calibri"/>
          <w:b/>
          <w:i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748665</wp:posOffset>
            </wp:positionV>
            <wp:extent cx="6935470" cy="4783455"/>
            <wp:effectExtent l="714057" t="0" r="712788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i/>
        </w:rPr>
        <w:t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</w:t>
      </w:r>
      <w:r>
        <w:rPr>
          <w:rFonts w:eastAsia="Calibri"/>
          <w:i/>
        </w:rPr>
        <w:t>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</w:t>
      </w:r>
      <w:r>
        <w:rPr>
          <w:rFonts w:eastAsia="Calibri"/>
          <w:i/>
        </w:rPr>
        <w:t xml:space="preserve">при получении согласия от представителя субъекта персональных данных). </w:t>
      </w:r>
    </w:p>
    <w:p w:rsidR="00BE192B" w:rsidRDefault="00E55810">
      <w:pPr>
        <w:keepNext/>
        <w:keepLines/>
        <w:jc w:val="both"/>
        <w:rPr>
          <w:rFonts w:eastAsia="Calibri"/>
          <w:i/>
        </w:rPr>
      </w:pPr>
      <w:r>
        <w:rPr>
          <w:rFonts w:eastAsia="Calibri"/>
          <w:i/>
        </w:rPr>
        <w:t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</w:t>
      </w:r>
      <w:r>
        <w:rPr>
          <w:rFonts w:eastAsia="Calibri"/>
          <w:i/>
        </w:rPr>
        <w:t xml:space="preserve"> / планируемых к привлечению </w:t>
      </w:r>
      <w:proofErr w:type="spellStart"/>
      <w:r>
        <w:rPr>
          <w:rFonts w:eastAsia="Calibri"/>
          <w:i/>
        </w:rPr>
        <w:t>субконтрагентов</w:t>
      </w:r>
      <w:proofErr w:type="spellEnd"/>
      <w:r>
        <w:rPr>
          <w:rFonts w:eastAsia="Calibri"/>
          <w:i/>
        </w:rPr>
        <w:t xml:space="preserve">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</w:t>
      </w:r>
      <w:r>
        <w:rPr>
          <w:rFonts w:eastAsia="Calibri"/>
          <w:i/>
        </w:rPr>
        <w:t>, акционеров, руководителей).</w:t>
      </w:r>
    </w:p>
    <w:p w:rsidR="00BE192B" w:rsidRDefault="00E55810">
      <w:pPr>
        <w:keepNext/>
        <w:keepLines/>
        <w:jc w:val="both"/>
        <w:rPr>
          <w:rFonts w:eastAsia="Calibri"/>
          <w:i/>
        </w:rPr>
      </w:pPr>
      <w:r>
        <w:rPr>
          <w:rFonts w:eastAsia="Calibri"/>
          <w:i/>
        </w:rPr>
        <w:t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</w:t>
      </w:r>
      <w:r>
        <w:rPr>
          <w:rFonts w:eastAsia="Calibri"/>
          <w:i/>
        </w:rPr>
        <w:t>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</w:t>
      </w:r>
      <w:r>
        <w:rPr>
          <w:rFonts w:eastAsia="Calibri"/>
          <w:i/>
        </w:rPr>
        <w:t xml:space="preserve">ента / их </w:t>
      </w:r>
      <w:proofErr w:type="spellStart"/>
      <w:r>
        <w:rPr>
          <w:rFonts w:eastAsia="Calibri"/>
          <w:i/>
        </w:rPr>
        <w:t>субконтрагентов</w:t>
      </w:r>
      <w:proofErr w:type="spellEnd"/>
      <w:r>
        <w:rPr>
          <w:rFonts w:eastAsia="Calibri"/>
          <w:i/>
        </w:rPr>
        <w:t xml:space="preserve">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</w:t>
      </w:r>
      <w:proofErr w:type="spellStart"/>
      <w:r>
        <w:rPr>
          <w:rFonts w:eastAsia="Calibri"/>
          <w:i/>
        </w:rPr>
        <w:t>субконтрагента</w:t>
      </w:r>
      <w:proofErr w:type="spellEnd"/>
      <w:r>
        <w:rPr>
          <w:rFonts w:eastAsia="Calibri"/>
          <w:i/>
        </w:rPr>
        <w:t>, и предполагает, что участник закупки (потенциальный контрагент)</w:t>
      </w:r>
      <w:r>
        <w:rPr>
          <w:rFonts w:eastAsia="Calibri"/>
          <w:i/>
        </w:rPr>
        <w:t xml:space="preserve"> / контрагент получил у руководителя, своих бенефициаров и бенефициаров своих </w:t>
      </w:r>
      <w:proofErr w:type="spellStart"/>
      <w:r>
        <w:rPr>
          <w:rFonts w:eastAsia="Calibri"/>
          <w:i/>
        </w:rPr>
        <w:t>субконтрагентов</w:t>
      </w:r>
      <w:proofErr w:type="spellEnd"/>
      <w:r>
        <w:rPr>
          <w:rFonts w:eastAsia="Calibri"/>
          <w:i/>
        </w:rPr>
        <w:t xml:space="preserve"> согласие на предоставление (обработку) ПАО «Россети», ПАО (АО) «_________», ДЗО ПАО (АО) «___________» и в уполномоченные государственные органы указанных сведени</w:t>
      </w:r>
      <w:r>
        <w:rPr>
          <w:rFonts w:eastAsia="Calibri"/>
          <w:i/>
        </w:rPr>
        <w:t>й.</w:t>
      </w:r>
    </w:p>
    <w:p w:rsidR="00BE192B" w:rsidRDefault="00BE192B">
      <w:pPr>
        <w:keepNext/>
        <w:keepLines/>
        <w:jc w:val="both"/>
        <w:rPr>
          <w:color w:val="0000FF"/>
          <w:sz w:val="24"/>
          <w:szCs w:val="24"/>
        </w:rPr>
      </w:pPr>
    </w:p>
    <w:p w:rsidR="00BE192B" w:rsidRDefault="00BE192B">
      <w:pPr>
        <w:keepNext/>
        <w:keepLines/>
        <w:ind w:left="709"/>
        <w:jc w:val="both"/>
        <w:rPr>
          <w:b/>
          <w:strike/>
          <w:sz w:val="24"/>
          <w:szCs w:val="24"/>
        </w:rPr>
      </w:pPr>
    </w:p>
    <w:p w:rsidR="00BE192B" w:rsidRDefault="00BE192B">
      <w:pPr>
        <w:keepNext/>
        <w:keepLines/>
        <w:ind w:left="709"/>
        <w:jc w:val="both"/>
        <w:rPr>
          <w:b/>
          <w:sz w:val="24"/>
          <w:szCs w:val="24"/>
        </w:rPr>
      </w:pPr>
    </w:p>
    <w:p w:rsidR="00BE192B" w:rsidRDefault="00BE192B">
      <w:pPr>
        <w:keepNext/>
        <w:keepLines/>
        <w:ind w:left="709"/>
        <w:jc w:val="both"/>
        <w:rPr>
          <w:b/>
          <w:sz w:val="24"/>
          <w:szCs w:val="24"/>
        </w:rPr>
      </w:pPr>
    </w:p>
    <w:p w:rsidR="00BE192B" w:rsidRDefault="00BE192B">
      <w:pPr>
        <w:keepNext/>
        <w:keepLines/>
        <w:jc w:val="both"/>
        <w:rPr>
          <w:sz w:val="24"/>
          <w:szCs w:val="24"/>
        </w:rPr>
      </w:pPr>
    </w:p>
    <w:p w:rsidR="00BE192B" w:rsidRDefault="00BE192B">
      <w:pPr>
        <w:keepNext/>
        <w:keepLines/>
        <w:jc w:val="both"/>
        <w:rPr>
          <w:b/>
          <w:bCs/>
          <w:sz w:val="24"/>
          <w:szCs w:val="24"/>
        </w:rPr>
      </w:pPr>
    </w:p>
    <w:p w:rsidR="00BE192B" w:rsidRDefault="00E55810">
      <w:pPr>
        <w:keepNext/>
        <w:keepLine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BE192B" w:rsidRDefault="00BE192B">
      <w:pPr>
        <w:keepNext/>
        <w:keepLines/>
        <w:widowControl w:val="0"/>
        <w:tabs>
          <w:tab w:val="left" w:pos="4620"/>
          <w:tab w:val="center" w:pos="7792"/>
        </w:tabs>
        <w:contextualSpacing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95"/>
        <w:gridCol w:w="3628"/>
      </w:tblGrid>
      <w:tr w:rsidR="00BE192B">
        <w:tc>
          <w:tcPr>
            <w:tcW w:w="3177" w:type="pct"/>
          </w:tcPr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bookmarkStart w:id="6" w:name="_Hlk73430695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:rsidR="00BE192B" w:rsidRDefault="00E55810">
            <w:pPr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 xml:space="preserve">  </w:t>
            </w:r>
          </w:p>
        </w:tc>
        <w:tc>
          <w:tcPr>
            <w:tcW w:w="1823" w:type="pct"/>
          </w:tcPr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:rsidR="00BE192B" w:rsidRDefault="00E55810">
            <w:pPr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______________/___________________/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«___» __________ 20__ г.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М.П.</w:t>
            </w:r>
            <w:r>
              <w:rPr>
                <w:lang w:eastAsia="en-US"/>
              </w:rPr>
              <w:t xml:space="preserve"> </w:t>
            </w:r>
          </w:p>
        </w:tc>
      </w:tr>
      <w:bookmarkEnd w:id="6"/>
    </w:tbl>
    <w:p w:rsidR="00BE192B" w:rsidRDefault="00BE192B">
      <w:pPr>
        <w:keepNext/>
        <w:keepLines/>
        <w:widowControl w:val="0"/>
        <w:ind w:left="10620" w:firstLine="11"/>
        <w:rPr>
          <w:sz w:val="24"/>
          <w:szCs w:val="24"/>
        </w:rPr>
        <w:sectPr w:rsidR="00BE192B">
          <w:pgSz w:w="11906" w:h="16838"/>
          <w:pgMar w:top="1134" w:right="991" w:bottom="1134" w:left="992" w:header="709" w:footer="709" w:gutter="0"/>
          <w:cols w:space="720"/>
        </w:sectPr>
      </w:pPr>
    </w:p>
    <w:p w:rsidR="00BE192B" w:rsidRDefault="00E55810">
      <w:pPr>
        <w:keepNext/>
        <w:keepLines/>
        <w:ind w:left="6378" w:firstLine="702"/>
        <w:jc w:val="righ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  <w:lang w:val="en-US"/>
        </w:rPr>
        <w:t>4</w:t>
      </w:r>
    </w:p>
    <w:p w:rsidR="00BE192B" w:rsidRDefault="00E55810">
      <w:pPr>
        <w:keepNext/>
        <w:keepLines/>
        <w:ind w:left="1133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Договору поставки № ____</w:t>
      </w:r>
    </w:p>
    <w:p w:rsidR="00BE192B" w:rsidRDefault="00E55810">
      <w:pPr>
        <w:keepNext/>
        <w:keepLines/>
        <w:ind w:left="6378" w:firstLine="70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«__</w:t>
      </w:r>
      <w:proofErr w:type="gramStart"/>
      <w:r>
        <w:rPr>
          <w:bCs/>
          <w:sz w:val="24"/>
          <w:szCs w:val="24"/>
        </w:rPr>
        <w:t>_»_</w:t>
      </w:r>
      <w:proofErr w:type="gramEnd"/>
      <w:r>
        <w:rPr>
          <w:bCs/>
          <w:sz w:val="24"/>
          <w:szCs w:val="24"/>
        </w:rPr>
        <w:t>______ 201__г</w:t>
      </w:r>
    </w:p>
    <w:p w:rsidR="00BE192B" w:rsidRDefault="00BE192B">
      <w:pPr>
        <w:keepNext/>
        <w:keepLines/>
        <w:ind w:right="-39"/>
        <w:jc w:val="right"/>
        <w:rPr>
          <w:sz w:val="16"/>
          <w:szCs w:val="16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8"/>
        <w:gridCol w:w="3186"/>
        <w:gridCol w:w="1886"/>
        <w:gridCol w:w="394"/>
        <w:gridCol w:w="1900"/>
        <w:gridCol w:w="3486"/>
        <w:gridCol w:w="52"/>
        <w:gridCol w:w="1082"/>
        <w:gridCol w:w="1955"/>
      </w:tblGrid>
      <w:tr w:rsidR="00BE192B">
        <w:trPr>
          <w:cantSplit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BE192B">
        <w:trPr>
          <w:cantSplit/>
          <w:trHeight w:val="7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0330212</w:t>
            </w:r>
          </w:p>
        </w:tc>
      </w:tr>
      <w:tr w:rsidR="00BE192B">
        <w:trPr>
          <w:trHeight w:val="70"/>
        </w:trPr>
        <w:tc>
          <w:tcPr>
            <w:tcW w:w="1261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организация-грузоотправитель, адрес, телефон, факс, банковские реквизиты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  <w:trHeight w:val="90"/>
        </w:trPr>
        <w:tc>
          <w:tcPr>
            <w:tcW w:w="13750" w:type="dxa"/>
            <w:gridSpan w:val="9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rPr>
                <w:sz w:val="12"/>
                <w:szCs w:val="12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  <w:trHeight w:val="235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192B" w:rsidRDefault="00E55810">
            <w:pPr>
              <w:keepNext/>
              <w:keepLines/>
              <w:ind w:right="-39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деятельности по ОКДП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92B" w:rsidRDefault="00E55810">
            <w:pPr>
              <w:keepNext/>
              <w:keepLines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Грузополучатель</w:t>
            </w:r>
          </w:p>
        </w:tc>
        <w:tc>
          <w:tcPr>
            <w:tcW w:w="1090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  <w:trHeight w:val="118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192B" w:rsidRDefault="00BE192B">
            <w:pPr>
              <w:keepNext/>
              <w:keepLines/>
              <w:ind w:right="-39"/>
              <w:jc w:val="right"/>
              <w:rPr>
                <w:sz w:val="12"/>
                <w:szCs w:val="12"/>
              </w:rPr>
            </w:pPr>
          </w:p>
        </w:tc>
        <w:tc>
          <w:tcPr>
            <w:tcW w:w="10904" w:type="dxa"/>
            <w:gridSpan w:val="6"/>
            <w:tcBorders>
              <w:left w:val="nil"/>
              <w:bottom w:val="nil"/>
              <w:right w:val="nil"/>
            </w:tcBorders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E192B" w:rsidRDefault="00BE192B">
            <w:pPr>
              <w:keepNext/>
              <w:keepLines/>
              <w:ind w:right="-39"/>
              <w:jc w:val="right"/>
              <w:rPr>
                <w:sz w:val="12"/>
                <w:szCs w:val="12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rPr>
                <w:sz w:val="16"/>
                <w:szCs w:val="16"/>
              </w:rPr>
            </w:pPr>
          </w:p>
        </w:tc>
      </w:tr>
      <w:tr w:rsidR="00BE192B">
        <w:trPr>
          <w:cantSplit/>
          <w:trHeight w:val="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92B" w:rsidRDefault="00E55810">
            <w:pPr>
              <w:keepNext/>
              <w:keepLines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192B" w:rsidRDefault="00BE192B">
            <w:pPr>
              <w:keepNext/>
              <w:keepLines/>
              <w:ind w:right="-39"/>
              <w:jc w:val="right"/>
              <w:rPr>
                <w:sz w:val="12"/>
                <w:szCs w:val="12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  <w:right w:val="nil"/>
            </w:tcBorders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E192B" w:rsidRDefault="00BE192B">
            <w:pPr>
              <w:keepNext/>
              <w:keepLines/>
              <w:ind w:right="-39"/>
              <w:jc w:val="right"/>
              <w:rPr>
                <w:sz w:val="12"/>
                <w:szCs w:val="12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  <w:trHeight w:val="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92B" w:rsidRDefault="00E55810">
            <w:pPr>
              <w:keepNext/>
              <w:keepLines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32385</wp:posOffset>
                  </wp:positionV>
                  <wp:extent cx="8347075" cy="526669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contrast="-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7075" cy="526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2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192B" w:rsidRDefault="00BE192B">
            <w:pPr>
              <w:keepNext/>
              <w:keepLines/>
              <w:ind w:right="-39"/>
              <w:jc w:val="right"/>
              <w:rPr>
                <w:sz w:val="12"/>
                <w:szCs w:val="12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</w:tcBorders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vMerge w:val="restart"/>
            <w:tcBorders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  <w:trHeight w:val="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92B" w:rsidRDefault="00E55810">
            <w:pPr>
              <w:keepNext/>
              <w:keepLines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rPr>
                <w:sz w:val="12"/>
                <w:szCs w:val="12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</w:tcBorders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договор, </w:t>
            </w:r>
            <w:r>
              <w:rPr>
                <w:sz w:val="14"/>
                <w:szCs w:val="14"/>
              </w:rPr>
              <w:t>заказ-наряд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  <w:trHeight w:val="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rPr>
                <w:sz w:val="12"/>
                <w:szCs w:val="12"/>
              </w:rPr>
            </w:pPr>
          </w:p>
        </w:tc>
        <w:tc>
          <w:tcPr>
            <w:tcW w:w="1139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BE192B" w:rsidRDefault="00E55810">
            <w:pPr>
              <w:keepNext/>
              <w:keepLines/>
              <w:ind w:right="-3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Транспортная накладная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rPr>
                <w:sz w:val="16"/>
                <w:szCs w:val="16"/>
              </w:rPr>
            </w:pPr>
          </w:p>
        </w:tc>
      </w:tr>
      <w:tr w:rsidR="00BE192B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rPr>
                <w:sz w:val="12"/>
                <w:szCs w:val="12"/>
              </w:rPr>
            </w:pPr>
          </w:p>
        </w:tc>
        <w:tc>
          <w:tcPr>
            <w:tcW w:w="1139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rPr>
                <w:sz w:val="12"/>
                <w:szCs w:val="12"/>
              </w:rPr>
            </w:pPr>
          </w:p>
        </w:tc>
        <w:tc>
          <w:tcPr>
            <w:tcW w:w="1247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операции</w:t>
            </w:r>
          </w:p>
        </w:tc>
        <w:tc>
          <w:tcPr>
            <w:tcW w:w="195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gridAfter w:val="4"/>
          <w:wAfter w:w="6575" w:type="dxa"/>
          <w:cantSplit/>
          <w:trHeight w:val="247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E192B" w:rsidRDefault="00E55810">
            <w:pPr>
              <w:pStyle w:val="30"/>
              <w:keepLines/>
              <w:suppressAutoHyphens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                                                       </w:t>
            </w:r>
            <w:r>
              <w:rPr>
                <w:bCs w:val="0"/>
                <w:sz w:val="16"/>
                <w:szCs w:val="16"/>
              </w:rPr>
              <w:t>ТОВАРНАЯ НАКЛАДНАЯ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2294" w:type="dxa"/>
            <w:gridSpan w:val="2"/>
            <w:tcBorders>
              <w:bottom w:val="single" w:sz="12" w:space="0" w:color="auto"/>
            </w:tcBorders>
            <w:vAlign w:val="center"/>
          </w:tcPr>
          <w:p w:rsidR="00BE192B" w:rsidRDefault="00E55810">
            <w:pPr>
              <w:keepNext/>
              <w:keepLines/>
              <w:ind w:right="-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BE192B">
        <w:trPr>
          <w:gridAfter w:val="4"/>
          <w:wAfter w:w="6575" w:type="dxa"/>
          <w:cantSplit/>
          <w:trHeight w:val="110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E192B" w:rsidRDefault="00BE192B">
            <w:pPr>
              <w:keepNext/>
              <w:keepLines/>
              <w:ind w:right="-39" w:firstLine="18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92B" w:rsidRDefault="00BE192B">
            <w:pPr>
              <w:keepNext/>
              <w:keepLines/>
              <w:ind w:right="-39"/>
              <w:jc w:val="center"/>
              <w:rPr>
                <w:sz w:val="12"/>
                <w:szCs w:val="12"/>
              </w:rPr>
            </w:pPr>
          </w:p>
        </w:tc>
      </w:tr>
    </w:tbl>
    <w:p w:rsidR="00BE192B" w:rsidRDefault="00BE192B">
      <w:pPr>
        <w:keepNext/>
        <w:keepLines/>
        <w:ind w:right="-39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31"/>
        <w:gridCol w:w="14"/>
        <w:gridCol w:w="1050"/>
        <w:gridCol w:w="252"/>
        <w:gridCol w:w="378"/>
        <w:gridCol w:w="266"/>
        <w:gridCol w:w="397"/>
        <w:gridCol w:w="247"/>
        <w:gridCol w:w="182"/>
        <w:gridCol w:w="126"/>
        <w:gridCol w:w="112"/>
        <w:gridCol w:w="103"/>
        <w:gridCol w:w="1078"/>
        <w:gridCol w:w="289"/>
        <w:gridCol w:w="139"/>
        <w:gridCol w:w="196"/>
        <w:gridCol w:w="159"/>
        <w:gridCol w:w="415"/>
        <w:gridCol w:w="514"/>
        <w:gridCol w:w="32"/>
        <w:gridCol w:w="210"/>
        <w:gridCol w:w="420"/>
        <w:gridCol w:w="126"/>
        <w:gridCol w:w="98"/>
        <w:gridCol w:w="98"/>
        <w:gridCol w:w="33"/>
        <w:gridCol w:w="826"/>
        <w:gridCol w:w="79"/>
        <w:gridCol w:w="817"/>
        <w:gridCol w:w="9"/>
        <w:gridCol w:w="84"/>
        <w:gridCol w:w="238"/>
        <w:gridCol w:w="392"/>
        <w:gridCol w:w="266"/>
        <w:gridCol w:w="83"/>
        <w:gridCol w:w="993"/>
        <w:gridCol w:w="15"/>
        <w:gridCol w:w="126"/>
        <w:gridCol w:w="84"/>
        <w:gridCol w:w="420"/>
        <w:gridCol w:w="238"/>
        <w:gridCol w:w="145"/>
        <w:gridCol w:w="65"/>
        <w:gridCol w:w="294"/>
        <w:gridCol w:w="124"/>
        <w:gridCol w:w="212"/>
        <w:gridCol w:w="140"/>
        <w:gridCol w:w="137"/>
        <w:gridCol w:w="972"/>
        <w:gridCol w:w="431"/>
        <w:gridCol w:w="542"/>
      </w:tblGrid>
      <w:tr w:rsidR="00BE192B">
        <w:tc>
          <w:tcPr>
            <w:tcW w:w="719" w:type="dxa"/>
            <w:vMerge w:val="restart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tabs>
                <w:tab w:val="left" w:pos="720"/>
              </w:tabs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по     порядку</w:t>
            </w:r>
          </w:p>
        </w:tc>
        <w:tc>
          <w:tcPr>
            <w:tcW w:w="3458" w:type="dxa"/>
            <w:gridSpan w:val="12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</w:t>
            </w:r>
          </w:p>
        </w:tc>
        <w:tc>
          <w:tcPr>
            <w:tcW w:w="1861" w:type="dxa"/>
            <w:gridSpan w:val="5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2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упаковки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</w:tc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брутто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(масса нетто)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Цена, руб. коп.</w:t>
            </w:r>
          </w:p>
        </w:tc>
        <w:tc>
          <w:tcPr>
            <w:tcW w:w="1028" w:type="dxa"/>
            <w:gridSpan w:val="6"/>
            <w:vMerge w:val="restart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без учета НДС, руб. коп.</w:t>
            </w:r>
          </w:p>
        </w:tc>
        <w:tc>
          <w:tcPr>
            <w:tcW w:w="1944" w:type="dxa"/>
            <w:gridSpan w:val="7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НДС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с учетом НДС, руб. коп.</w:t>
            </w:r>
          </w:p>
        </w:tc>
      </w:tr>
      <w:tr w:rsidR="00BE192B">
        <w:tc>
          <w:tcPr>
            <w:tcW w:w="719" w:type="dxa"/>
            <w:vMerge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tabs>
                <w:tab w:val="left" w:pos="720"/>
              </w:tabs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left="126" w:right="42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наименование, характеристика, сорт, артикул товара</w:t>
            </w:r>
          </w:p>
        </w:tc>
        <w:tc>
          <w:tcPr>
            <w:tcW w:w="770" w:type="dxa"/>
            <w:gridSpan w:val="5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83" w:type="dxa"/>
            <w:gridSpan w:val="4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gridSpan w:val="7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5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одном месте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мест, штук</w:t>
            </w:r>
          </w:p>
        </w:tc>
        <w:tc>
          <w:tcPr>
            <w:tcW w:w="896" w:type="dxa"/>
            <w:gridSpan w:val="2"/>
            <w:vMerge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28" w:type="dxa"/>
            <w:gridSpan w:val="6"/>
            <w:vMerge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ставка, %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</w:tr>
      <w:tr w:rsidR="00BE192B">
        <w:tc>
          <w:tcPr>
            <w:tcW w:w="719" w:type="dxa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tabs>
                <w:tab w:val="left" w:pos="720"/>
              </w:tabs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2688" w:type="dxa"/>
            <w:gridSpan w:val="7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70" w:type="dxa"/>
            <w:gridSpan w:val="5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83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2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017" w:type="dxa"/>
            <w:gridSpan w:val="7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96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072" w:type="dxa"/>
            <w:gridSpan w:val="6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028" w:type="dxa"/>
            <w:gridSpan w:val="6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72" w:type="dxa"/>
            <w:gridSpan w:val="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</w:tr>
      <w:tr w:rsidR="00BE192B">
        <w:trPr>
          <w:trHeight w:val="213"/>
        </w:trPr>
        <w:tc>
          <w:tcPr>
            <w:tcW w:w="719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8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78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2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7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</w:tr>
      <w:tr w:rsidR="00BE192B">
        <w:trPr>
          <w:trHeight w:val="103"/>
        </w:trPr>
        <w:tc>
          <w:tcPr>
            <w:tcW w:w="7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268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78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gridSpan w:val="7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</w:t>
            </w:r>
          </w:p>
        </w:tc>
        <w:tc>
          <w:tcPr>
            <w:tcW w:w="102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</w:tr>
      <w:tr w:rsidR="00BE192B">
        <w:trPr>
          <w:trHeight w:val="111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94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накладной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</w:t>
            </w:r>
          </w:p>
        </w:tc>
        <w:tc>
          <w:tcPr>
            <w:tcW w:w="1028" w:type="dxa"/>
            <w:gridSpan w:val="6"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autoSpaceDE w:val="0"/>
              <w:autoSpaceDN w:val="0"/>
              <w:ind w:right="-39" w:firstLine="5"/>
              <w:jc w:val="center"/>
              <w:rPr>
                <w:sz w:val="12"/>
                <w:szCs w:val="12"/>
              </w:rPr>
            </w:pPr>
          </w:p>
        </w:tc>
      </w:tr>
      <w:tr w:rsidR="00BE192B">
        <w:trPr>
          <w:gridAfter w:val="10"/>
          <w:wAfter w:w="3062" w:type="dxa"/>
          <w:trHeight w:val="81"/>
        </w:trPr>
        <w:tc>
          <w:tcPr>
            <w:tcW w:w="3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 имеет приложение на</w:t>
            </w:r>
          </w:p>
        </w:tc>
        <w:tc>
          <w:tcPr>
            <w:tcW w:w="6383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left="57"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листах</w:t>
            </w:r>
          </w:p>
        </w:tc>
      </w:tr>
      <w:tr w:rsidR="00BE192B">
        <w:trPr>
          <w:gridAfter w:val="10"/>
          <w:wAfter w:w="3062" w:type="dxa"/>
          <w:trHeight w:val="284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содержит</w:t>
            </w:r>
          </w:p>
        </w:tc>
        <w:tc>
          <w:tcPr>
            <w:tcW w:w="8987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left="57" w:right="-39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порядковых номеров записей</w:t>
            </w:r>
          </w:p>
        </w:tc>
      </w:tr>
      <w:tr w:rsidR="00BE192B">
        <w:trPr>
          <w:gridAfter w:val="10"/>
          <w:wAfter w:w="3062" w:type="dxa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rPr>
                <w:sz w:val="12"/>
                <w:szCs w:val="12"/>
              </w:rPr>
            </w:pPr>
          </w:p>
        </w:tc>
        <w:tc>
          <w:tcPr>
            <w:tcW w:w="8987" w:type="dxa"/>
            <w:gridSpan w:val="3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Прописью</w:t>
            </w: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rPr>
                <w:sz w:val="12"/>
                <w:szCs w:val="12"/>
              </w:rPr>
            </w:pPr>
          </w:p>
        </w:tc>
      </w:tr>
      <w:tr w:rsidR="00BE192B">
        <w:trPr>
          <w:trHeight w:val="115"/>
        </w:trPr>
        <w:tc>
          <w:tcPr>
            <w:tcW w:w="5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left="57"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груза (нетто)</w:t>
            </w:r>
          </w:p>
        </w:tc>
        <w:tc>
          <w:tcPr>
            <w:tcW w:w="5653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c>
          <w:tcPr>
            <w:tcW w:w="5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left="57" w:right="-39"/>
              <w:rPr>
                <w:sz w:val="12"/>
                <w:szCs w:val="12"/>
              </w:rPr>
            </w:pPr>
          </w:p>
        </w:tc>
        <w:tc>
          <w:tcPr>
            <w:tcW w:w="5653" w:type="dxa"/>
            <w:gridSpan w:val="2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прописью</w:t>
            </w:r>
          </w:p>
        </w:tc>
        <w:tc>
          <w:tcPr>
            <w:tcW w:w="2434" w:type="dxa"/>
            <w:gridSpan w:val="6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rPr>
          <w:trHeight w:val="70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мест</w:t>
            </w:r>
          </w:p>
        </w:tc>
        <w:tc>
          <w:tcPr>
            <w:tcW w:w="461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left="57"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груза (брутто)</w:t>
            </w:r>
          </w:p>
        </w:tc>
        <w:tc>
          <w:tcPr>
            <w:tcW w:w="5653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43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rPr>
                <w:sz w:val="12"/>
                <w:szCs w:val="12"/>
              </w:rPr>
            </w:pPr>
          </w:p>
        </w:tc>
        <w:tc>
          <w:tcPr>
            <w:tcW w:w="4619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прописью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565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прописью</w:t>
            </w: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rPr>
          <w:trHeight w:val="125"/>
        </w:trPr>
        <w:tc>
          <w:tcPr>
            <w:tcW w:w="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>
              <w:rPr>
                <w:sz w:val="16"/>
                <w:szCs w:val="16"/>
              </w:rPr>
              <w:t>(паспорта, сертификаты и т.п.) на</w:t>
            </w:r>
          </w:p>
        </w:tc>
        <w:tc>
          <w:tcPr>
            <w:tcW w:w="292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>листах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доверенности №</w:t>
            </w:r>
          </w:p>
        </w:tc>
        <w:tc>
          <w:tcPr>
            <w:tcW w:w="228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от</w:t>
            </w:r>
            <w:r>
              <w:rPr>
                <w:sz w:val="12"/>
                <w:szCs w:val="12"/>
              </w:rPr>
              <w:t xml:space="preserve"> «</w:t>
            </w:r>
          </w:p>
        </w:tc>
        <w:tc>
          <w:tcPr>
            <w:tcW w:w="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»</w:t>
            </w:r>
          </w:p>
        </w:tc>
        <w:tc>
          <w:tcPr>
            <w:tcW w:w="201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sz w:val="12"/>
                <w:szCs w:val="12"/>
              </w:rPr>
              <w:t>,</w:t>
            </w:r>
          </w:p>
        </w:tc>
      </w:tr>
      <w:tr w:rsidR="00BE192B">
        <w:tc>
          <w:tcPr>
            <w:tcW w:w="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92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прописью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77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rPr>
          <w:trHeight w:val="100"/>
        </w:trPr>
        <w:tc>
          <w:tcPr>
            <w:tcW w:w="2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отпущено на сумму</w:t>
            </w:r>
          </w:p>
        </w:tc>
        <w:tc>
          <w:tcPr>
            <w:tcW w:w="5389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выданной</w:t>
            </w:r>
          </w:p>
        </w:tc>
        <w:tc>
          <w:tcPr>
            <w:tcW w:w="6827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c>
          <w:tcPr>
            <w:tcW w:w="2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5389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прописью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6827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кем, кому (организация, должность, фамилия, и., о.) </w:t>
            </w:r>
          </w:p>
        </w:tc>
      </w:tr>
      <w:tr w:rsidR="00BE192B">
        <w:trPr>
          <w:trHeight w:val="80"/>
        </w:trPr>
        <w:tc>
          <w:tcPr>
            <w:tcW w:w="587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коп.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7765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Отпуск груза</w:t>
            </w:r>
            <w:r>
              <w:rPr>
                <w:sz w:val="16"/>
                <w:szCs w:val="16"/>
              </w:rPr>
              <w:t xml:space="preserve"> разрешил</w:t>
            </w:r>
          </w:p>
        </w:tc>
        <w:tc>
          <w:tcPr>
            <w:tcW w:w="17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7765" w:type="dxa"/>
            <w:gridSpan w:val="2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7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7765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rPr>
          <w:trHeight w:val="157"/>
        </w:trPr>
        <w:tc>
          <w:tcPr>
            <w:tcW w:w="3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(старший) бухгалтер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 принял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1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9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</w:tr>
      <w:tr w:rsidR="00BE192B">
        <w:trPr>
          <w:trHeight w:val="119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Отпуск груза произвел</w:t>
            </w:r>
          </w:p>
        </w:tc>
        <w:tc>
          <w:tcPr>
            <w:tcW w:w="17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 получил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</w:tr>
      <w:tr w:rsidR="00BE192B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7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грузополучатель</w:t>
            </w:r>
          </w:p>
        </w:tc>
        <w:tc>
          <w:tcPr>
            <w:tcW w:w="19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20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</w:tr>
      <w:tr w:rsidR="00BE192B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П.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267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П.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293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autoSpaceDE w:val="0"/>
              <w:autoSpaceDN w:val="0"/>
              <w:ind w:right="-39"/>
              <w:jc w:val="center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autoSpaceDE w:val="0"/>
              <w:autoSpaceDN w:val="0"/>
              <w:ind w:righ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года</w:t>
            </w:r>
          </w:p>
        </w:tc>
      </w:tr>
    </w:tbl>
    <w:p w:rsidR="00BE192B" w:rsidRDefault="00BE192B">
      <w:pPr>
        <w:keepNext/>
        <w:keepLines/>
        <w:ind w:right="-39"/>
        <w:rPr>
          <w:sz w:val="16"/>
          <w:szCs w:val="16"/>
          <w:lang w:val="en-US"/>
        </w:rPr>
      </w:pPr>
    </w:p>
    <w:p w:rsidR="00BE192B" w:rsidRDefault="00BE192B">
      <w:pPr>
        <w:keepNext/>
        <w:keepLines/>
        <w:ind w:left="-440" w:right="-39"/>
        <w:rPr>
          <w:sz w:val="16"/>
          <w:szCs w:val="16"/>
        </w:rPr>
      </w:pPr>
    </w:p>
    <w:p w:rsidR="00BE192B" w:rsidRDefault="00BE192B">
      <w:pPr>
        <w:keepNext/>
        <w:keepLines/>
        <w:ind w:left="-440" w:right="-39"/>
        <w:rPr>
          <w:sz w:val="16"/>
          <w:szCs w:val="16"/>
        </w:rPr>
      </w:pPr>
    </w:p>
    <w:p w:rsidR="00BE192B" w:rsidRDefault="00E55810">
      <w:pPr>
        <w:pStyle w:val="afff1"/>
        <w:keepNext/>
        <w:keepLines/>
        <w:tabs>
          <w:tab w:val="clear" w:pos="1134"/>
        </w:tabs>
        <w:autoSpaceDE w:val="0"/>
        <w:autoSpaceDN w:val="0"/>
        <w:spacing w:line="240" w:lineRule="auto"/>
        <w:ind w:right="-3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Поставщик ____________________                                                                                                Покупатель __________</w:t>
      </w:r>
      <w:r>
        <w:rPr>
          <w:b/>
          <w:sz w:val="24"/>
          <w:szCs w:val="24"/>
        </w:rPr>
        <w:t>_________</w:t>
      </w:r>
    </w:p>
    <w:p w:rsidR="00BE192B" w:rsidRDefault="00E55810">
      <w:pPr>
        <w:keepNext/>
        <w:keepLines/>
        <w:pBdr>
          <w:bottom w:val="single" w:sz="12" w:space="1" w:color="auto"/>
        </w:pBdr>
        <w:ind w:right="-39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tbl>
      <w:tblPr>
        <w:tblW w:w="16121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5"/>
        <w:gridCol w:w="247"/>
        <w:gridCol w:w="358"/>
        <w:gridCol w:w="571"/>
        <w:gridCol w:w="555"/>
        <w:gridCol w:w="214"/>
        <w:gridCol w:w="262"/>
        <w:gridCol w:w="318"/>
        <w:gridCol w:w="1096"/>
        <w:gridCol w:w="448"/>
        <w:gridCol w:w="35"/>
        <w:gridCol w:w="7"/>
        <w:gridCol w:w="562"/>
        <w:gridCol w:w="877"/>
        <w:gridCol w:w="870"/>
        <w:gridCol w:w="504"/>
        <w:gridCol w:w="526"/>
        <w:gridCol w:w="14"/>
        <w:gridCol w:w="101"/>
        <w:gridCol w:w="504"/>
        <w:gridCol w:w="703"/>
        <w:gridCol w:w="331"/>
        <w:gridCol w:w="355"/>
        <w:gridCol w:w="518"/>
        <w:gridCol w:w="126"/>
        <w:gridCol w:w="98"/>
        <w:gridCol w:w="149"/>
        <w:gridCol w:w="419"/>
        <w:gridCol w:w="527"/>
        <w:gridCol w:w="1144"/>
        <w:gridCol w:w="78"/>
        <w:gridCol w:w="230"/>
        <w:gridCol w:w="546"/>
        <w:gridCol w:w="1022"/>
        <w:gridCol w:w="731"/>
        <w:gridCol w:w="540"/>
      </w:tblGrid>
      <w:tr w:rsidR="00BE192B">
        <w:trPr>
          <w:trHeight w:val="535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rPr>
                <w:color w:val="000000"/>
              </w:rPr>
            </w:pPr>
            <w:hyperlink r:id="rId19" w:history="1">
              <w:r>
                <w:rPr>
                  <w:color w:val="000000"/>
                </w:rPr>
                <w:t>Универсальный передаточный</w:t>
              </w:r>
              <w:r>
                <w:rPr>
                  <w:color w:val="000000"/>
                </w:rPr>
                <w:br/>
                <w:t xml:space="preserve">документ </w:t>
              </w:r>
            </w:hyperlink>
            <w:r>
              <w:rPr>
                <w:color w:val="000000"/>
              </w:rPr>
              <w:t xml:space="preserve"> </w:t>
            </w:r>
          </w:p>
          <w:p w:rsidR="00BE192B" w:rsidRDefault="00BE192B">
            <w:pPr>
              <w:keepNext/>
              <w:keepLines/>
              <w:widowControl w:val="0"/>
            </w:pPr>
          </w:p>
        </w:tc>
        <w:tc>
          <w:tcPr>
            <w:tcW w:w="6893" w:type="dxa"/>
            <w:gridSpan w:val="16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</w:pPr>
            <w:r>
              <w:t>Счет-фактура №    __________ от ___________ (1)</w:t>
            </w:r>
          </w:p>
          <w:p w:rsidR="00BE192B" w:rsidRDefault="00E55810">
            <w:pPr>
              <w:keepNext/>
              <w:keepLines/>
              <w:widowControl w:val="0"/>
              <w:ind w:right="-66"/>
            </w:pPr>
            <w:r>
              <w:t>Исправление №     __________ от ___________ (1а)</w:t>
            </w:r>
          </w:p>
        </w:tc>
        <w:tc>
          <w:tcPr>
            <w:tcW w:w="7517" w:type="dxa"/>
            <w:gridSpan w:val="16"/>
          </w:tcPr>
          <w:p w:rsidR="00BE192B" w:rsidRDefault="00E55810">
            <w:pPr>
              <w:keepNext/>
              <w:keepLines/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№ 1 </w:t>
            </w:r>
          </w:p>
          <w:p w:rsidR="00BE192B" w:rsidRDefault="00E55810">
            <w:pPr>
              <w:keepNext/>
              <w:keepLines/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Правительства Российской Федерации от 26 декабря 2011 г № 1137 </w:t>
            </w:r>
          </w:p>
          <w:p w:rsidR="00BE192B" w:rsidRDefault="00E55810">
            <w:pPr>
              <w:keepNext/>
              <w:keepLines/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 редакции постановления Правительства Российской Федерации от 25 мая 2017 года № 625)</w:t>
            </w:r>
          </w:p>
        </w:tc>
      </w:tr>
      <w:tr w:rsidR="00BE192B">
        <w:trPr>
          <w:trHeight w:val="206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Продавец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</w:tc>
      </w:tr>
      <w:tr w:rsidR="00BE192B">
        <w:trPr>
          <w:trHeight w:val="228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88265</wp:posOffset>
                  </wp:positionV>
                  <wp:extent cx="8347075" cy="526669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contrast="-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7075" cy="526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(2а)</w:t>
            </w:r>
          </w:p>
        </w:tc>
      </w:tr>
      <w:tr w:rsidR="00BE192B">
        <w:trPr>
          <w:trHeight w:val="174"/>
        </w:trPr>
        <w:tc>
          <w:tcPr>
            <w:tcW w:w="78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Статус: 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ИНН/КПП продавца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(2б)</w:t>
            </w:r>
          </w:p>
        </w:tc>
      </w:tr>
      <w:tr w:rsidR="00BE192B">
        <w:trPr>
          <w:trHeight w:val="227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</w:t>
            </w:r>
          </w:p>
        </w:tc>
      </w:tr>
      <w:tr w:rsidR="00BE192B">
        <w:trPr>
          <w:trHeight w:val="229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– счет-фактура и передаточный документ (акт)</w:t>
            </w:r>
            <w:r>
              <w:rPr>
                <w:sz w:val="12"/>
                <w:szCs w:val="12"/>
              </w:rPr>
              <w:br/>
              <w:t>2 – передаточный документ (акт)</w:t>
            </w: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</w:t>
            </w:r>
          </w:p>
        </w:tc>
      </w:tr>
      <w:tr w:rsidR="00BE192B">
        <w:trPr>
          <w:trHeight w:val="22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платежно-расчетному документу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________ от </w:t>
            </w:r>
            <w:r>
              <w:rPr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(5)</w:t>
            </w:r>
          </w:p>
        </w:tc>
      </w:tr>
      <w:tr w:rsidR="00BE192B">
        <w:trPr>
          <w:trHeight w:val="15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Покупатель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</w:t>
            </w:r>
          </w:p>
        </w:tc>
      </w:tr>
      <w:tr w:rsidR="00BE192B">
        <w:trPr>
          <w:trHeight w:val="12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(6а)</w:t>
            </w:r>
          </w:p>
        </w:tc>
      </w:tr>
      <w:tr w:rsidR="00BE192B">
        <w:trPr>
          <w:trHeight w:val="165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ИНН/КПП покупателя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(6б)</w:t>
            </w:r>
          </w:p>
        </w:tc>
      </w:tr>
      <w:tr w:rsidR="00BE192B">
        <w:trPr>
          <w:trHeight w:val="22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Валюта: наименование, код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(7)</w:t>
            </w:r>
          </w:p>
        </w:tc>
      </w:tr>
      <w:tr w:rsidR="00BE192B">
        <w:trPr>
          <w:trHeight w:val="227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Идентификатор государственного контракта, договора (соглашения)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(8)</w:t>
            </w:r>
          </w:p>
        </w:tc>
      </w:tr>
      <w:tr w:rsidR="00BE192B">
        <w:trPr>
          <w:trHeight w:val="65"/>
        </w:trPr>
        <w:tc>
          <w:tcPr>
            <w:tcW w:w="1711" w:type="dxa"/>
            <w:gridSpan w:val="4"/>
            <w:tcBorders>
              <w:bottom w:val="single" w:sz="8" w:space="0" w:color="auto"/>
              <w:righ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  <w:bottom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  <w:highlight w:val="yellow"/>
              </w:rPr>
            </w:pPr>
          </w:p>
        </w:tc>
        <w:tc>
          <w:tcPr>
            <w:tcW w:w="3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  <w:highlight w:val="yellow"/>
              </w:rPr>
            </w:pPr>
          </w:p>
        </w:tc>
        <w:tc>
          <w:tcPr>
            <w:tcW w:w="5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BE192B">
        <w:trPr>
          <w:trHeight w:val="524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товара/ работ, услуг</w:t>
            </w:r>
          </w:p>
        </w:tc>
        <w:tc>
          <w:tcPr>
            <w:tcW w:w="2928" w:type="dxa"/>
            <w:gridSpan w:val="7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Количе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ство</w:t>
            </w:r>
            <w:proofErr w:type="spellEnd"/>
            <w:r>
              <w:rPr>
                <w:sz w:val="16"/>
                <w:szCs w:val="16"/>
              </w:rPr>
              <w:t xml:space="preserve"> (объем)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ind w:right="-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(тариф) за единицу измерения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товаров (работ, услуг), имущественных прав без налога – всего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сумма акциза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Нало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говая</w:t>
            </w:r>
            <w:proofErr w:type="spellEnd"/>
            <w:r>
              <w:rPr>
                <w:sz w:val="16"/>
                <w:szCs w:val="16"/>
              </w:rPr>
              <w:t xml:space="preserve"> ставка</w:t>
            </w:r>
          </w:p>
        </w:tc>
        <w:tc>
          <w:tcPr>
            <w:tcW w:w="11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налога, предъявляемая покупателю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товаров (работ, </w:t>
            </w:r>
            <w:r>
              <w:rPr>
                <w:sz w:val="16"/>
                <w:szCs w:val="16"/>
              </w:rPr>
              <w:t>услуг), имущественных прав с налогом - всего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таможенной декларации</w:t>
            </w:r>
          </w:p>
        </w:tc>
      </w:tr>
      <w:tr w:rsidR="00BE192B">
        <w:trPr>
          <w:trHeight w:val="138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ное</w:t>
            </w:r>
            <w:proofErr w:type="spellEnd"/>
            <w:r>
              <w:rPr>
                <w:sz w:val="16"/>
                <w:szCs w:val="16"/>
              </w:rPr>
              <w:t xml:space="preserve"> обозначение (национальное)</w:t>
            </w: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Цифро</w:t>
            </w:r>
            <w:proofErr w:type="spellEnd"/>
            <w:r>
              <w:rPr>
                <w:sz w:val="16"/>
                <w:szCs w:val="16"/>
              </w:rPr>
              <w:t xml:space="preserve"> вой код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Краткое </w:t>
            </w:r>
            <w:proofErr w:type="spellStart"/>
            <w:r>
              <w:rPr>
                <w:sz w:val="16"/>
                <w:szCs w:val="16"/>
              </w:rPr>
              <w:t>наиме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2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E192B">
        <w:trPr>
          <w:trHeight w:val="17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E192B">
        <w:trPr>
          <w:trHeight w:val="183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BE192B">
        <w:trPr>
          <w:trHeight w:val="183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6288" w:type="dxa"/>
            <w:gridSpan w:val="1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Всего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к </w:t>
            </w: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оплате</w:t>
            </w:r>
            <w:proofErr w:type="spellEnd"/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BE192B">
        <w:trPr>
          <w:trHeight w:val="119"/>
        </w:trPr>
        <w:tc>
          <w:tcPr>
            <w:tcW w:w="1711" w:type="dxa"/>
            <w:gridSpan w:val="4"/>
            <w:tcBorders>
              <w:top w:val="single" w:sz="8" w:space="0" w:color="auto"/>
              <w:righ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1446" w:type="dxa"/>
            <w:gridSpan w:val="3"/>
            <w:tcBorders>
              <w:top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ind w:right="-108"/>
              <w:rPr>
                <w:sz w:val="8"/>
                <w:szCs w:val="8"/>
              </w:rPr>
            </w:pPr>
          </w:p>
        </w:tc>
        <w:tc>
          <w:tcPr>
            <w:tcW w:w="2519" w:type="dxa"/>
            <w:gridSpan w:val="6"/>
            <w:tcBorders>
              <w:top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ind w:right="-108"/>
              <w:rPr>
                <w:sz w:val="8"/>
                <w:szCs w:val="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ind w:right="-108"/>
              <w:rPr>
                <w:sz w:val="8"/>
                <w:szCs w:val="8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ind w:right="-108"/>
              <w:rPr>
                <w:sz w:val="8"/>
                <w:szCs w:val="8"/>
              </w:rPr>
            </w:pPr>
          </w:p>
        </w:tc>
        <w:tc>
          <w:tcPr>
            <w:tcW w:w="3069" w:type="dxa"/>
            <w:gridSpan w:val="5"/>
            <w:tcBorders>
              <w:top w:val="single" w:sz="8" w:space="0" w:color="auto"/>
            </w:tcBorders>
          </w:tcPr>
          <w:p w:rsidR="00BE192B" w:rsidRDefault="00BE192B">
            <w:pPr>
              <w:keepNext/>
              <w:keepLines/>
              <w:widowControl w:val="0"/>
              <w:ind w:right="-108"/>
              <w:rPr>
                <w:sz w:val="8"/>
                <w:szCs w:val="8"/>
              </w:rPr>
            </w:pPr>
          </w:p>
        </w:tc>
      </w:tr>
      <w:tr w:rsidR="00BE192B">
        <w:trPr>
          <w:trHeight w:val="179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составлен на ______ листах</w:t>
            </w: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организации </w:t>
            </w:r>
            <w:r>
              <w:rPr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446" w:type="dxa"/>
            <w:gridSpan w:val="3"/>
            <w:vAlign w:val="bottom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  <w:tc>
          <w:tcPr>
            <w:tcW w:w="2519" w:type="dxa"/>
            <w:gridSpan w:val="6"/>
            <w:vAlign w:val="bottom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2699" w:type="dxa"/>
            <w:gridSpan w:val="8"/>
            <w:vAlign w:val="center"/>
          </w:tcPr>
          <w:p w:rsidR="00BE192B" w:rsidRDefault="00E55810">
            <w:pPr>
              <w:keepNext/>
              <w:keepLines/>
              <w:widowControl w:val="0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 </w:t>
            </w:r>
            <w:r>
              <w:rPr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749" w:type="dxa"/>
            <w:gridSpan w:val="3"/>
            <w:vAlign w:val="bottom"/>
          </w:tcPr>
          <w:p w:rsidR="00BE192B" w:rsidRDefault="00E55810">
            <w:pPr>
              <w:keepNext/>
              <w:keepLines/>
              <w:widowControl w:val="0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</w:p>
        </w:tc>
        <w:tc>
          <w:tcPr>
            <w:tcW w:w="3069" w:type="dxa"/>
            <w:gridSpan w:val="5"/>
            <w:vAlign w:val="bottom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</w:tc>
      </w:tr>
      <w:tr w:rsidR="00BE192B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6" w:type="dxa"/>
            <w:gridSpan w:val="3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6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ф.и.о.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2699" w:type="dxa"/>
            <w:gridSpan w:val="8"/>
          </w:tcPr>
          <w:p w:rsidR="00BE192B" w:rsidRDefault="00BE192B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749" w:type="dxa"/>
            <w:gridSpan w:val="3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3069" w:type="dxa"/>
            <w:gridSpan w:val="5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ф.и.о.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</w:tr>
      <w:tr w:rsidR="00BE192B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  <w:vAlign w:val="center"/>
          </w:tcPr>
          <w:p w:rsidR="00BE192B" w:rsidRDefault="00E55810">
            <w:pPr>
              <w:keepNext/>
              <w:keepLines/>
              <w:widowControl w:val="0"/>
              <w:rPr>
                <w:color w:val="339966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446" w:type="dxa"/>
            <w:gridSpan w:val="3"/>
            <w:vAlign w:val="bottom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  <w:tc>
          <w:tcPr>
            <w:tcW w:w="2519" w:type="dxa"/>
            <w:gridSpan w:val="6"/>
            <w:vAlign w:val="bottom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1034" w:type="dxa"/>
            <w:gridSpan w:val="2"/>
            <w:vAlign w:val="center"/>
          </w:tcPr>
          <w:p w:rsidR="00BE192B" w:rsidRDefault="00BE192B">
            <w:pPr>
              <w:keepNext/>
              <w:keepLines/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6483" w:type="dxa"/>
            <w:gridSpan w:val="14"/>
            <w:vAlign w:val="bottom"/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</w:t>
            </w:r>
          </w:p>
        </w:tc>
      </w:tr>
      <w:tr w:rsidR="00BE192B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6" w:type="dxa"/>
            <w:gridSpan w:val="3"/>
            <w:tcBorders>
              <w:bottom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6"/>
            <w:tcBorders>
              <w:bottom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ф.и.о.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1034" w:type="dxa"/>
            <w:gridSpan w:val="2"/>
            <w:tcBorders>
              <w:bottom w:val="single" w:sz="18" w:space="0" w:color="auto"/>
            </w:tcBorders>
          </w:tcPr>
          <w:p w:rsidR="00BE192B" w:rsidRDefault="00BE192B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483" w:type="dxa"/>
            <w:gridSpan w:val="14"/>
            <w:tcBorders>
              <w:bottom w:val="single" w:sz="18" w:space="0" w:color="auto"/>
            </w:tcBorders>
          </w:tcPr>
          <w:p w:rsidR="00BE192B" w:rsidRDefault="00E55810">
            <w:pPr>
              <w:keepNext/>
              <w:keepLines/>
              <w:widowControl w:val="0"/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(реквизиты свидетельства о государственной </w:t>
            </w:r>
            <w:r>
              <w:rPr>
                <w:sz w:val="12"/>
                <w:szCs w:val="12"/>
              </w:rPr>
              <w:t>регистрации индивидуального предпринимателя)</w:t>
            </w:r>
          </w:p>
        </w:tc>
      </w:tr>
      <w:tr w:rsidR="00BE192B">
        <w:trPr>
          <w:trHeight w:val="64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11425" w:type="dxa"/>
            <w:gridSpan w:val="26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BE192B">
        <w:trPr>
          <w:trHeight w:val="140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 передачи (сдачи) / получения (приемки)</w:t>
            </w:r>
          </w:p>
        </w:tc>
        <w:tc>
          <w:tcPr>
            <w:tcW w:w="11425" w:type="dxa"/>
            <w:gridSpan w:val="2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</w:t>
            </w:r>
            <w:r>
              <w:rPr>
                <w:sz w:val="16"/>
                <w:szCs w:val="16"/>
              </w:rPr>
              <w:t>_</w:t>
            </w:r>
          </w:p>
        </w:tc>
        <w:tc>
          <w:tcPr>
            <w:tcW w:w="540" w:type="dxa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[8]</w:t>
            </w:r>
          </w:p>
        </w:tc>
      </w:tr>
      <w:tr w:rsidR="00BE192B">
        <w:trPr>
          <w:trHeight w:val="140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1425" w:type="dxa"/>
            <w:gridSpan w:val="26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(договор; доверенность и </w:t>
            </w:r>
            <w:r>
              <w:rPr>
                <w:sz w:val="12"/>
                <w:szCs w:val="12"/>
              </w:rPr>
              <w:t>др.)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BE192B">
        <w:trPr>
          <w:trHeight w:val="140"/>
        </w:trPr>
        <w:tc>
          <w:tcPr>
            <w:tcW w:w="3060" w:type="dxa"/>
            <w:gridSpan w:val="8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о транспортировке и грузе</w:t>
            </w:r>
          </w:p>
        </w:tc>
        <w:tc>
          <w:tcPr>
            <w:tcW w:w="12521" w:type="dxa"/>
            <w:gridSpan w:val="27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[9]</w:t>
            </w:r>
          </w:p>
        </w:tc>
      </w:tr>
      <w:tr w:rsidR="00BE192B">
        <w:trPr>
          <w:trHeight w:val="140"/>
        </w:trPr>
        <w:tc>
          <w:tcPr>
            <w:tcW w:w="3060" w:type="dxa"/>
            <w:gridSpan w:val="8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12521" w:type="dxa"/>
            <w:gridSpan w:val="27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(транспортная накладная, поручение экспедитору, экспедиторская / </w:t>
            </w:r>
            <w:r>
              <w:rPr>
                <w:sz w:val="12"/>
                <w:szCs w:val="12"/>
              </w:rPr>
              <w:t>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BE192B">
        <w:trPr>
          <w:trHeight w:val="140"/>
        </w:trPr>
        <w:tc>
          <w:tcPr>
            <w:tcW w:w="8100" w:type="dxa"/>
            <w:gridSpan w:val="1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8021" w:type="dxa"/>
            <w:gridSpan w:val="17"/>
            <w:tcBorders>
              <w:lef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</w:tr>
      <w:tr w:rsidR="00BE192B">
        <w:trPr>
          <w:trHeight w:val="140"/>
        </w:trPr>
        <w:tc>
          <w:tcPr>
            <w:tcW w:w="8100" w:type="dxa"/>
            <w:gridSpan w:val="1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 (груз) передал / услуги, результаты работ, права сдал</w:t>
            </w:r>
          </w:p>
        </w:tc>
        <w:tc>
          <w:tcPr>
            <w:tcW w:w="8021" w:type="dxa"/>
            <w:gridSpan w:val="17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 (груз) получил / услуги, результаты работ, права принял      </w:t>
            </w:r>
          </w:p>
        </w:tc>
      </w:tr>
      <w:tr w:rsidR="00BE192B">
        <w:trPr>
          <w:trHeight w:val="140"/>
        </w:trPr>
        <w:tc>
          <w:tcPr>
            <w:tcW w:w="2266" w:type="dxa"/>
            <w:gridSpan w:val="5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2239" w:type="dxa"/>
            <w:gridSpan w:val="4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</w:p>
        </w:tc>
        <w:tc>
          <w:tcPr>
            <w:tcW w:w="2607" w:type="dxa"/>
            <w:gridSpan w:val="5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540" w:type="dxa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</w:tr>
      <w:tr w:rsidR="00BE192B">
        <w:trPr>
          <w:trHeight w:val="140"/>
        </w:trPr>
        <w:tc>
          <w:tcPr>
            <w:tcW w:w="2266" w:type="dxa"/>
            <w:gridSpan w:val="5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(</w:t>
            </w:r>
            <w:r>
              <w:rPr>
                <w:sz w:val="12"/>
                <w:szCs w:val="12"/>
              </w:rPr>
              <w:t>должность</w:t>
            </w:r>
            <w:r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55" w:type="dxa"/>
            <w:gridSpan w:val="6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ф</w:t>
            </w:r>
            <w:proofErr w:type="gramStart"/>
            <w:r>
              <w:rPr>
                <w:sz w:val="12"/>
                <w:szCs w:val="12"/>
              </w:rPr>
              <w:t>.</w:t>
            </w:r>
            <w:proofErr w:type="gramEnd"/>
            <w:r>
              <w:rPr>
                <w:sz w:val="12"/>
                <w:szCs w:val="12"/>
              </w:rPr>
              <w:t>и.о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(</w:t>
            </w:r>
            <w:r>
              <w:rPr>
                <w:sz w:val="12"/>
                <w:szCs w:val="12"/>
              </w:rPr>
              <w:t>должность</w:t>
            </w:r>
            <w:r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239" w:type="dxa"/>
            <w:gridSpan w:val="4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607" w:type="dxa"/>
            <w:gridSpan w:val="5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ф</w:t>
            </w:r>
            <w:proofErr w:type="gramStart"/>
            <w:r>
              <w:rPr>
                <w:sz w:val="12"/>
                <w:szCs w:val="12"/>
              </w:rPr>
              <w:t>.</w:t>
            </w:r>
            <w:proofErr w:type="gramEnd"/>
            <w:r>
              <w:rPr>
                <w:sz w:val="12"/>
                <w:szCs w:val="12"/>
              </w:rPr>
              <w:t>и.о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E192B">
        <w:tc>
          <w:tcPr>
            <w:tcW w:w="2742" w:type="dxa"/>
            <w:gridSpan w:val="7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  <w:lang w:val="en-US"/>
              </w:rPr>
            </w:pPr>
          </w:p>
        </w:tc>
        <w:tc>
          <w:tcPr>
            <w:tcW w:w="4846" w:type="dxa"/>
            <w:gridSpan w:val="9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BE192B">
        <w:tc>
          <w:tcPr>
            <w:tcW w:w="2742" w:type="dxa"/>
            <w:gridSpan w:val="7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отгрузки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передачи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сдачи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 _</w:t>
            </w:r>
            <w:proofErr w:type="gramEnd"/>
            <w:r>
              <w:rPr>
                <w:sz w:val="16"/>
                <w:szCs w:val="16"/>
              </w:rPr>
              <w:t>___» ________________________ 20 ____ г.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</w:t>
            </w:r>
            <w:r>
              <w:rPr>
                <w:sz w:val="16"/>
                <w:szCs w:val="16"/>
              </w:rPr>
              <w:t>1]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получения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приемки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4846" w:type="dxa"/>
            <w:gridSpan w:val="9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 _</w:t>
            </w:r>
            <w:proofErr w:type="gramEnd"/>
            <w:r>
              <w:rPr>
                <w:sz w:val="16"/>
                <w:szCs w:val="16"/>
              </w:rPr>
              <w:t>___» ________________________ 20 ____ г.</w:t>
            </w:r>
          </w:p>
        </w:tc>
        <w:tc>
          <w:tcPr>
            <w:tcW w:w="540" w:type="dxa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6]</w:t>
            </w:r>
          </w:p>
        </w:tc>
      </w:tr>
      <w:tr w:rsidR="00BE192B">
        <w:tc>
          <w:tcPr>
            <w:tcW w:w="2742" w:type="dxa"/>
            <w:gridSpan w:val="7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  <w:lang w:val="en-US"/>
              </w:rPr>
            </w:pPr>
          </w:p>
        </w:tc>
        <w:tc>
          <w:tcPr>
            <w:tcW w:w="4846" w:type="dxa"/>
            <w:gridSpan w:val="9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сведения об отгрузке, передаче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</w:t>
            </w:r>
            <w:r>
              <w:rPr>
                <w:sz w:val="16"/>
                <w:szCs w:val="16"/>
              </w:rPr>
              <w:t>сведения о получении, приемке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[1</w:t>
            </w:r>
            <w:r>
              <w:rPr>
                <w:sz w:val="16"/>
                <w:szCs w:val="16"/>
              </w:rPr>
              <w:t>2]</w:t>
            </w: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[17]</w:t>
            </w: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(ссылки на неотъемлемые приложения, сопутствующие</w:t>
            </w:r>
            <w:r>
              <w:rPr>
                <w:sz w:val="12"/>
                <w:szCs w:val="12"/>
              </w:rPr>
              <w:t xml:space="preserve"> документы, иные документы и т.п.)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(информация о наличии/отсутствии претензии; ссылки на неотъемлемые приложения, и другие документы и т.п.)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Ответственный за правильность </w:t>
            </w:r>
            <w:r>
              <w:rPr>
                <w:sz w:val="16"/>
                <w:szCs w:val="16"/>
              </w:rPr>
              <w:t>оформления факта хозяйственной жизни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E192B">
        <w:tc>
          <w:tcPr>
            <w:tcW w:w="2266" w:type="dxa"/>
            <w:gridSpan w:val="5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2239" w:type="dxa"/>
            <w:gridSpan w:val="4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2607" w:type="dxa"/>
            <w:gridSpan w:val="5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BE192B">
        <w:tc>
          <w:tcPr>
            <w:tcW w:w="2266" w:type="dxa"/>
            <w:gridSpan w:val="5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2239" w:type="dxa"/>
            <w:gridSpan w:val="4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</w:p>
        </w:tc>
        <w:tc>
          <w:tcPr>
            <w:tcW w:w="2607" w:type="dxa"/>
            <w:gridSpan w:val="5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540" w:type="dxa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[18]</w:t>
            </w:r>
          </w:p>
        </w:tc>
      </w:tr>
      <w:tr w:rsidR="00BE192B">
        <w:tc>
          <w:tcPr>
            <w:tcW w:w="2266" w:type="dxa"/>
            <w:gridSpan w:val="5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(</w:t>
            </w:r>
            <w:r>
              <w:rPr>
                <w:sz w:val="12"/>
                <w:szCs w:val="12"/>
              </w:rPr>
              <w:t>должность</w:t>
            </w:r>
            <w:r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55" w:type="dxa"/>
            <w:gridSpan w:val="6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ф</w:t>
            </w:r>
            <w:proofErr w:type="gramStart"/>
            <w:r>
              <w:rPr>
                <w:sz w:val="12"/>
                <w:szCs w:val="12"/>
              </w:rPr>
              <w:t>.</w:t>
            </w:r>
            <w:proofErr w:type="gramEnd"/>
            <w:r>
              <w:rPr>
                <w:sz w:val="12"/>
                <w:szCs w:val="12"/>
              </w:rPr>
              <w:t>и.о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(</w:t>
            </w:r>
            <w:r>
              <w:rPr>
                <w:sz w:val="12"/>
                <w:szCs w:val="12"/>
              </w:rPr>
              <w:t>должность</w:t>
            </w:r>
            <w:r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239" w:type="dxa"/>
            <w:gridSpan w:val="4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607" w:type="dxa"/>
            <w:gridSpan w:val="5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ф</w:t>
            </w:r>
            <w:proofErr w:type="gramStart"/>
            <w:r>
              <w:rPr>
                <w:sz w:val="12"/>
                <w:szCs w:val="12"/>
              </w:rPr>
              <w:t>.</w:t>
            </w:r>
            <w:proofErr w:type="gramEnd"/>
            <w:r>
              <w:rPr>
                <w:sz w:val="12"/>
                <w:szCs w:val="12"/>
              </w:rPr>
              <w:t>и.о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widowControl w:val="0"/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экономического субъекта – составителя документа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BE192B">
        <w:tc>
          <w:tcPr>
            <w:tcW w:w="7459" w:type="dxa"/>
            <w:gridSpan w:val="1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____________________________________________________________</w:t>
            </w:r>
            <w:r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  <w:lang w:val="en-US"/>
              </w:rPr>
              <w:t>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[19]</w:t>
            </w:r>
          </w:p>
        </w:tc>
      </w:tr>
      <w:tr w:rsidR="00BE192B">
        <w:tc>
          <w:tcPr>
            <w:tcW w:w="7459" w:type="dxa"/>
            <w:gridSpan w:val="16"/>
            <w:shd w:val="clear" w:color="auto" w:fill="auto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(может не заполняться при проставлении печати в М.П., может </w:t>
            </w:r>
            <w:r>
              <w:rPr>
                <w:sz w:val="12"/>
                <w:szCs w:val="12"/>
              </w:rPr>
              <w:t>быть указан ИНН / КПП)</w:t>
            </w: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E192B">
        <w:tc>
          <w:tcPr>
            <w:tcW w:w="2480" w:type="dxa"/>
            <w:gridSpan w:val="6"/>
            <w:shd w:val="clear" w:color="auto" w:fill="auto"/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979" w:type="dxa"/>
            <w:gridSpan w:val="10"/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84" w:type="dxa"/>
            <w:gridSpan w:val="8"/>
            <w:tcBorders>
              <w:left w:val="single" w:sz="12" w:space="0" w:color="auto"/>
            </w:tcBorders>
            <w:vAlign w:val="bottom"/>
          </w:tcPr>
          <w:p w:rsidR="00BE192B" w:rsidRDefault="00E55810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697" w:type="dxa"/>
            <w:gridSpan w:val="8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BE192B" w:rsidRDefault="00BE192B">
            <w:pPr>
              <w:keepNext/>
              <w:keepLines/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BE192B" w:rsidRDefault="00BE192B">
      <w:pPr>
        <w:keepNext/>
        <w:keepLines/>
        <w:widowControl w:val="0"/>
        <w:ind w:left="-440" w:right="-39"/>
        <w:sectPr w:rsidR="00BE192B">
          <w:pgSz w:w="16840" w:h="11907" w:orient="landscape"/>
          <w:pgMar w:top="284" w:right="567" w:bottom="397" w:left="567" w:header="0" w:footer="0" w:gutter="0"/>
          <w:cols w:space="720"/>
          <w:docGrid w:linePitch="360"/>
        </w:sectPr>
      </w:pPr>
    </w:p>
    <w:p w:rsidR="00BE192B" w:rsidRDefault="00E55810">
      <w:pPr>
        <w:ind w:left="6378" w:firstLine="702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  <w:lang w:val="en-US"/>
        </w:rPr>
        <w:t>5</w:t>
      </w:r>
    </w:p>
    <w:p w:rsidR="00BE192B" w:rsidRDefault="00E55810">
      <w:pPr>
        <w:ind w:left="6378" w:firstLine="702"/>
        <w:rPr>
          <w:bCs/>
          <w:sz w:val="24"/>
          <w:szCs w:val="24"/>
        </w:rPr>
      </w:pPr>
      <w:r>
        <w:rPr>
          <w:bCs/>
          <w:sz w:val="24"/>
          <w:szCs w:val="24"/>
        </w:rPr>
        <w:t>к Договору поставки № ____</w:t>
      </w:r>
    </w:p>
    <w:p w:rsidR="00BE192B" w:rsidRDefault="00E55810">
      <w:pPr>
        <w:ind w:left="6378" w:firstLine="702"/>
        <w:rPr>
          <w:bCs/>
          <w:sz w:val="24"/>
          <w:szCs w:val="24"/>
        </w:rPr>
      </w:pPr>
      <w:r>
        <w:rPr>
          <w:bCs/>
          <w:sz w:val="24"/>
          <w:szCs w:val="24"/>
        </w:rPr>
        <w:t>от «__</w:t>
      </w:r>
      <w:proofErr w:type="gramStart"/>
      <w:r>
        <w:rPr>
          <w:bCs/>
          <w:sz w:val="24"/>
          <w:szCs w:val="24"/>
        </w:rPr>
        <w:t>_»_</w:t>
      </w:r>
      <w:proofErr w:type="gramEnd"/>
      <w:r>
        <w:rPr>
          <w:bCs/>
          <w:sz w:val="24"/>
          <w:szCs w:val="24"/>
        </w:rPr>
        <w:t>______ 201__г.</w:t>
      </w:r>
    </w:p>
    <w:p w:rsidR="00BE192B" w:rsidRDefault="00BE192B">
      <w:pPr>
        <w:ind w:left="6378" w:firstLine="702"/>
        <w:rPr>
          <w:bCs/>
          <w:sz w:val="24"/>
          <w:szCs w:val="24"/>
        </w:rPr>
      </w:pPr>
    </w:p>
    <w:p w:rsidR="00BE192B" w:rsidRDefault="00BE192B">
      <w:pPr>
        <w:ind w:left="5388" w:firstLine="708"/>
      </w:pPr>
      <w:bookmarkStart w:id="7" w:name="_Hlk73432162"/>
    </w:p>
    <w:bookmarkEnd w:id="7"/>
    <w:p w:rsidR="00BE192B" w:rsidRDefault="00E5581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КОНТРАГЕНТЕ-РЕЗИДЕНТЕ </w:t>
      </w:r>
    </w:p>
    <w:p w:rsidR="00BE192B" w:rsidRDefault="00E5581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(заполняется контрагентом)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Полное наименование (или Ф.И.О.) контрагента: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Сведения о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регистрации юридического лица: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регистрационный номер, дата регистрации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0</wp:posOffset>
                  </wp:positionV>
                  <wp:extent cx="6935470" cy="497268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Орган, зарегистрировавший юридическое лиц</w:t>
            </w:r>
          </w:p>
          <w:p w:rsidR="00BE192B" w:rsidRDefault="00E55810">
            <w:pPr>
              <w:tabs>
                <w:tab w:val="left" w:pos="1500"/>
              </w:tabs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6935470" cy="4783455"/>
                  <wp:effectExtent l="714057" t="0" r="712788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4"/>
                <w:szCs w:val="24"/>
              </w:rPr>
              <w:t>о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(если контрагент физическое лицо – паспортные данные физического лица)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Местонахождение, почтовый адрес: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Телефон, факс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Субъект</w:t>
            </w:r>
            <w:r>
              <w:rPr>
                <w:bCs/>
                <w:sz w:val="24"/>
                <w:szCs w:val="24"/>
              </w:rPr>
              <w:t xml:space="preserve"> Российской Федерации, в котором зарегистрирован контрагент: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851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Наличие обособленных подразделений за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пределами Российской Федерации с точки зрения Налогового кодекса Российской Федерации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851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851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br w:type="page"/>
              <w:t xml:space="preserve">Имеет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ли контрагент убытки, принимаемые при исчислении налога на прибыль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851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производится по ставке, установленной в процентах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851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Является ли контрагент налогоплательщиком, применяющим систему налогообложения для сельскохозяйственных товар</w:t>
            </w:r>
            <w:r>
              <w:rPr>
                <w:rFonts w:eastAsiaTheme="min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327660</wp:posOffset>
                  </wp:positionV>
                  <wp:extent cx="6935470" cy="4783455"/>
                  <wp:effectExtent l="714057" t="0" r="712788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опроизводителей (ЕСХН)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851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3810</wp:posOffset>
                  </wp:positionV>
                  <wp:extent cx="6935470" cy="497268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Является ли контрагент налогоплательщиком,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применяющим систему налогообложения в виде единого налога на вмененный доход для отдельных видов деятельности (ЕНВД)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851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Освобожден ли контрагент от обязанностей налогоплательщика налога на прибыль организаций или применяющим к налоговой базе по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указанному налогу налоговую ставку 0 процентов (как участник проекта «Сколково»)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pStyle w:val="affb"/>
              <w:tabs>
                <w:tab w:val="left" w:pos="284"/>
              </w:tabs>
              <w:ind w:left="0" w:firstLine="851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Является ли контрагент резидентом особой экономической зоны или участником свободной экономической зоны.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851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(да/нет)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Акционеры (участники), владеющие 20 и более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(при наличии перечислить, при отсутствии – </w:t>
            </w:r>
            <w:r>
              <w:rPr>
                <w:bCs/>
                <w:sz w:val="24"/>
                <w:szCs w:val="24"/>
              </w:rPr>
              <w:t>проставить прочерк)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(при наличии перечислить, при отсутствии – проставить прочерк)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Количественный состав и Ф.И.О. Совета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директоров/Наблюдательного совета    </w:t>
            </w:r>
            <w:proofErr w:type="gramStart"/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(</w:t>
            </w:r>
            <w:proofErr w:type="gramEnd"/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если имеется)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81"/>
            </w:tblGrid>
            <w:tr w:rsidR="00BE192B">
              <w:tc>
                <w:tcPr>
                  <w:tcW w:w="99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E192B" w:rsidRDefault="00BE192B">
                  <w:pPr>
                    <w:pStyle w:val="affb"/>
                    <w:framePr w:hSpace="180" w:wrap="around" w:vAnchor="text" w:hAnchor="text" w:y="1"/>
                    <w:tabs>
                      <w:tab w:val="left" w:pos="1500"/>
                    </w:tabs>
                    <w:ind w:left="0"/>
                    <w:suppressOverlap/>
                    <w:rPr>
                      <w:rFonts w:eastAsiaTheme="minorHAnsi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E192B">
              <w:tc>
                <w:tcPr>
                  <w:tcW w:w="9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E192B" w:rsidRDefault="00BE192B">
                  <w:pPr>
                    <w:pStyle w:val="affb"/>
                    <w:framePr w:hSpace="180" w:wrap="around" w:vAnchor="text" w:hAnchor="text" w:y="1"/>
                    <w:tabs>
                      <w:tab w:val="left" w:pos="1500"/>
                    </w:tabs>
                    <w:ind w:left="0"/>
                    <w:suppressOverlap/>
                    <w:rPr>
                      <w:rFonts w:eastAsiaTheme="minorHAnsi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E192B" w:rsidRDefault="00BE192B">
            <w:pPr>
              <w:pStyle w:val="affb"/>
              <w:tabs>
                <w:tab w:val="left" w:pos="1500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pStyle w:val="affb"/>
              <w:tabs>
                <w:tab w:val="left" w:pos="426"/>
              </w:tabs>
              <w:ind w:left="0"/>
              <w:jc w:val="righ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Ф.И.О. Генерального директора (президента, директора, управляющего, наименование управляющей организации):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Количественный состав и Ф.И.О. членов Правления/иного коллегиального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исполнительного органа (если имеется):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pStyle w:val="affb"/>
              <w:tabs>
                <w:tab w:val="left" w:pos="1500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12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директоров </w:t>
            </w:r>
            <w:r>
              <w:rPr>
                <w:bCs/>
                <w:sz w:val="24"/>
                <w:szCs w:val="24"/>
              </w:rPr>
              <w:t>(наблюдательного совета)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(при наличии перечислить, при отсутствии – проставить прочерк)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12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Балансовая стоимость активов (всего) в соответствии с последним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утверждённым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балансом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Балансовая стоимость основных производственных средств и нематериальных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активов в соответствии с последним утвержденным балансом: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Размер чистых активов на последнюю отчетную дату</w:t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E55810">
            <w:pPr>
              <w:pStyle w:val="affb"/>
              <w:numPr>
                <w:ilvl w:val="0"/>
                <w:numId w:val="15"/>
              </w:numPr>
              <w:tabs>
                <w:tab w:val="left" w:pos="426"/>
                <w:tab w:val="left" w:pos="1620"/>
              </w:tabs>
              <w:spacing w:before="240"/>
              <w:ind w:left="0"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Размер уставного капитала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5470" cy="4783455"/>
                  <wp:effectExtent l="714057" t="0" r="712788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192B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  <w:tr w:rsidR="00BE192B"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92B" w:rsidRDefault="00BE192B">
            <w:pPr>
              <w:tabs>
                <w:tab w:val="left" w:pos="1500"/>
              </w:tabs>
              <w:rPr>
                <w:bCs/>
                <w:sz w:val="24"/>
                <w:szCs w:val="24"/>
              </w:rPr>
            </w:pPr>
          </w:p>
        </w:tc>
      </w:tr>
    </w:tbl>
    <w:p w:rsidR="00BE192B" w:rsidRDefault="00E55810">
      <w:pPr>
        <w:tabs>
          <w:tab w:val="left" w:pos="15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 w:clear="all"/>
      </w:r>
      <w:r>
        <w:rPr>
          <w:bCs/>
          <w:sz w:val="24"/>
          <w:szCs w:val="24"/>
        </w:rPr>
        <w:t>Настоящим подтверждается, что вышеуказанные сведения являются достоверными и действительными</w:t>
      </w:r>
    </w:p>
    <w:p w:rsidR="00BE192B" w:rsidRDefault="00BE192B">
      <w:pPr>
        <w:tabs>
          <w:tab w:val="left" w:pos="1500"/>
        </w:tabs>
        <w:jc w:val="both"/>
        <w:rPr>
          <w:bCs/>
          <w:sz w:val="24"/>
          <w:szCs w:val="24"/>
        </w:rPr>
      </w:pPr>
    </w:p>
    <w:p w:rsidR="00BE192B" w:rsidRDefault="00E5581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</w:t>
      </w:r>
      <w:r>
        <w:rPr>
          <w:bCs/>
          <w:sz w:val="24"/>
          <w:szCs w:val="24"/>
        </w:rPr>
        <w:t>__________________________/_______________________________</w:t>
      </w:r>
    </w:p>
    <w:p w:rsidR="00BE192B" w:rsidRDefault="00BE192B">
      <w:pPr>
        <w:rPr>
          <w:bCs/>
          <w:sz w:val="24"/>
          <w:szCs w:val="24"/>
        </w:rPr>
      </w:pPr>
    </w:p>
    <w:p w:rsidR="00BE192B" w:rsidRDefault="00E55810">
      <w:pPr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предоставляется по договору №_________ от ____________.</w:t>
      </w:r>
    </w:p>
    <w:p w:rsidR="00BE192B" w:rsidRDefault="00BE192B">
      <w:pPr>
        <w:pBdr>
          <w:bottom w:val="single" w:sz="12" w:space="1" w:color="auto"/>
        </w:pBdr>
        <w:jc w:val="both"/>
        <w:rPr>
          <w:bCs/>
          <w:sz w:val="24"/>
          <w:szCs w:val="24"/>
        </w:rPr>
      </w:pPr>
    </w:p>
    <w:p w:rsidR="00BE192B" w:rsidRDefault="00E5581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Конец формы</w:t>
      </w:r>
    </w:p>
    <w:p w:rsidR="00BE192B" w:rsidRDefault="00BE192B">
      <w:pPr>
        <w:tabs>
          <w:tab w:val="left" w:pos="8097"/>
        </w:tabs>
        <w:rPr>
          <w:b/>
          <w:bCs/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5"/>
        <w:gridCol w:w="3721"/>
      </w:tblGrid>
      <w:tr w:rsidR="00BE192B">
        <w:tc>
          <w:tcPr>
            <w:tcW w:w="3177" w:type="pct"/>
          </w:tcPr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:rsidR="00BE192B" w:rsidRDefault="00E55810">
            <w:pPr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 xml:space="preserve">  </w:t>
            </w:r>
          </w:p>
        </w:tc>
        <w:tc>
          <w:tcPr>
            <w:tcW w:w="1823" w:type="pct"/>
          </w:tcPr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:rsidR="00BE192B" w:rsidRDefault="00E55810">
            <w:pPr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______________/___________________/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«___» __________ 20__ г.</w:t>
            </w:r>
          </w:p>
          <w:p w:rsidR="00BE192B" w:rsidRDefault="00E55810">
            <w:pPr>
              <w:pStyle w:val="12"/>
              <w:keepNext/>
              <w:keepLines/>
              <w:widowControl w:val="0"/>
              <w:suppressLineNumbers/>
              <w:tabs>
                <w:tab w:val="left" w:pos="1134"/>
              </w:tabs>
              <w:rPr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М.П.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</w:pPr>
    </w:p>
    <w:p w:rsidR="00BE192B" w:rsidRDefault="00BE192B">
      <w:pPr>
        <w:jc w:val="right"/>
        <w:rPr>
          <w:sz w:val="24"/>
          <w:szCs w:val="24"/>
        </w:rPr>
        <w:sectPr w:rsidR="00BE192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BE192B" w:rsidRDefault="00E5581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:rsidR="00BE192B" w:rsidRDefault="00E55810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поставки № ____</w:t>
      </w:r>
    </w:p>
    <w:p w:rsidR="00BE192B" w:rsidRDefault="00E5581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 201__г.</w:t>
      </w:r>
    </w:p>
    <w:p w:rsidR="00BE192B" w:rsidRDefault="00E55810">
      <w:pPr>
        <w:widowControl w:val="0"/>
        <w:shd w:val="clear" w:color="auto" w:fill="FFFFFF"/>
        <w:tabs>
          <w:tab w:val="left" w:pos="284"/>
          <w:tab w:val="left" w:pos="426"/>
        </w:tabs>
        <w:ind w:firstLine="567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Обеспечение исполнения обязательств</w:t>
      </w:r>
    </w:p>
    <w:p w:rsidR="00BE192B" w:rsidRDefault="00E55810">
      <w:pPr>
        <w:widowControl w:val="0"/>
        <w:shd w:val="clear" w:color="auto" w:fill="FFFFFF"/>
        <w:tabs>
          <w:tab w:val="left" w:pos="284"/>
          <w:tab w:val="left" w:pos="426"/>
          <w:tab w:val="left" w:pos="5328"/>
        </w:tabs>
        <w:spacing w:line="300" w:lineRule="exact"/>
        <w:ind w:firstLine="851"/>
        <w:jc w:val="both"/>
        <w:rPr>
          <w:color w:val="0000FF"/>
          <w:sz w:val="24"/>
          <w:szCs w:val="24"/>
        </w:rPr>
      </w:pPr>
      <w:bookmarkStart w:id="8" w:name="_Ref414630194"/>
      <w:bookmarkStart w:id="9" w:name="_Ref415319910"/>
      <w:r>
        <w:rPr>
          <w:color w:val="0000FF"/>
          <w:sz w:val="24"/>
          <w:szCs w:val="24"/>
        </w:rPr>
        <w:t>1. Поставщик должен</w:t>
      </w:r>
      <w:r>
        <w:rPr>
          <w:color w:val="0000FF"/>
          <w:sz w:val="24"/>
          <w:szCs w:val="24"/>
        </w:rPr>
        <w:t xml:space="preserve"> предоставить обеспечение исполнения обязательств по Договору. Все расходы, связанные с предоставлением такого обеспечения, несет Поставщик.</w:t>
      </w:r>
      <w:bookmarkEnd w:id="8"/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 Поставщик предоставил</w:t>
      </w:r>
      <w:r>
        <w:rPr>
          <w:rFonts w:eastAsiaTheme="minorHAnsi"/>
          <w:b/>
          <w:bCs/>
          <w:sz w:val="24"/>
          <w:szCs w:val="24"/>
        </w:rPr>
        <w:t xml:space="preserve"> безусловную и безотзывную независимую гарантию на исполнение обязательств по Договору</w:t>
      </w:r>
      <w:r>
        <w:rPr>
          <w:rFonts w:eastAsiaTheme="minorHAnsi"/>
          <w:bCs/>
          <w:sz w:val="24"/>
          <w:szCs w:val="24"/>
        </w:rPr>
        <w:t xml:space="preserve">, </w:t>
      </w:r>
      <w:r>
        <w:rPr>
          <w:rFonts w:eastAsiaTheme="minorHAnsi"/>
          <w:bCs/>
          <w:sz w:val="24"/>
          <w:szCs w:val="24"/>
        </w:rPr>
        <w:t>которая должна быть составлена с учетом требований, установленных ст. 368-379 Гражданского кодекса Российской Федерации, и следующих условий: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2.1. </w:t>
      </w:r>
      <w:r>
        <w:rPr>
          <w:sz w:val="24"/>
          <w:szCs w:val="24"/>
        </w:rPr>
        <w:t xml:space="preserve">Независимая гарантия на исполнение обязательств по Договору должна обеспечивать исполнение всех обязательств </w:t>
      </w:r>
      <w:r>
        <w:rPr>
          <w:sz w:val="24"/>
          <w:szCs w:val="24"/>
        </w:rPr>
        <w:t>Поставщика в отношении Покупателя по Договору, как основных, так и любых иных обязательств Поставщика в связи с исполнением, изменением, прекращением, недействительностью Договора.</w:t>
      </w:r>
    </w:p>
    <w:p w:rsidR="00BE192B" w:rsidRDefault="00E55810">
      <w:pPr>
        <w:widowControl w:val="0"/>
        <w:tabs>
          <w:tab w:val="left" w:pos="1276"/>
        </w:tabs>
        <w:spacing w:line="300" w:lineRule="exact"/>
        <w:ind w:firstLine="85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Сумма независимой гарантии на исполнение обязательств по Договору должна со</w:t>
      </w:r>
      <w:r>
        <w:rPr>
          <w:color w:val="0000FF"/>
          <w:sz w:val="24"/>
          <w:szCs w:val="24"/>
        </w:rPr>
        <w:t xml:space="preserve">ставлять не менее 5 </w:t>
      </w:r>
      <w:proofErr w:type="gramStart"/>
      <w:r>
        <w:rPr>
          <w:color w:val="0000FF"/>
          <w:sz w:val="24"/>
          <w:szCs w:val="24"/>
        </w:rPr>
        <w:t>%  от</w:t>
      </w:r>
      <w:proofErr w:type="gramEnd"/>
      <w:r>
        <w:rPr>
          <w:color w:val="0000FF"/>
          <w:sz w:val="24"/>
          <w:szCs w:val="24"/>
        </w:rPr>
        <w:t xml:space="preserve"> начальной (максимальной) цены договора.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2.2. Срок действия независимой гарантии на исполнение обязательств по Договору должен заканчиваться не ранее, чем через 60 дней после даты поставки, и не должен быть ограничен сроком поставк</w:t>
      </w:r>
      <w:r>
        <w:rPr>
          <w:rFonts w:eastAsiaTheme="minorHAnsi"/>
          <w:bCs/>
          <w:sz w:val="24"/>
          <w:szCs w:val="24"/>
        </w:rPr>
        <w:t>и. Допускается по согласованию с Покупателем предоставление независимой гарантии на исполнение обязательств по Договору на часть данного срока, в этом случае срок действия независимой гарантии не должен быть менее 1 года с даты вступления ее в силу. В тако</w:t>
      </w:r>
      <w:r>
        <w:rPr>
          <w:rFonts w:eastAsiaTheme="minorHAnsi"/>
          <w:bCs/>
          <w:sz w:val="24"/>
          <w:szCs w:val="24"/>
        </w:rPr>
        <w:t>м случае Поставщик обязан заменить указанную независимую гарантию не позднее, чем за 60 дней до окончания срока ее действия.  В случае изменения Цены Договора, или увеличения срока оказания услуг, или заключения дополнительного соглашения, предусматривающе</w:t>
      </w:r>
      <w:r>
        <w:rPr>
          <w:rFonts w:eastAsiaTheme="minorHAnsi"/>
          <w:bCs/>
          <w:sz w:val="24"/>
          <w:szCs w:val="24"/>
        </w:rPr>
        <w:t xml:space="preserve">го предоставление независимой гарантии впервые, срок действия независимой гарантии на исполнение обязательств по Договору должен заканчиваться не ранее, чем через 60 дней с после даты поставки Товара, и не должен быть ограничен сроком поставки. 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2.3. Ориги</w:t>
      </w:r>
      <w:r>
        <w:rPr>
          <w:rFonts w:eastAsiaTheme="minorHAnsi"/>
          <w:bCs/>
          <w:sz w:val="24"/>
          <w:szCs w:val="24"/>
        </w:rPr>
        <w:t xml:space="preserve">нал независимой гарантии на исполнение обязательств по Договору, согласованной Покупателем, должен быть представлен Покупателю </w:t>
      </w:r>
      <w:r>
        <w:rPr>
          <w:rFonts w:eastAsiaTheme="minorHAnsi"/>
          <w:bCs/>
          <w:color w:val="0000FF"/>
          <w:sz w:val="24"/>
          <w:szCs w:val="24"/>
        </w:rPr>
        <w:t>в течение 10 дней с даты публикации итогового протокола</w:t>
      </w:r>
      <w:r>
        <w:rPr>
          <w:rFonts w:eastAsiaTheme="minorHAnsi"/>
          <w:bCs/>
          <w:sz w:val="24"/>
          <w:szCs w:val="24"/>
        </w:rPr>
        <w:t xml:space="preserve">. В случае изменения Цены Договора, или увеличения срока поставки Товара, </w:t>
      </w:r>
      <w:r>
        <w:rPr>
          <w:rFonts w:eastAsiaTheme="minorHAnsi"/>
          <w:bCs/>
          <w:sz w:val="24"/>
          <w:szCs w:val="24"/>
        </w:rPr>
        <w:t>или заключения дополнительного соглашения, предусматривающего предоставление независимой гарантии впервые, новая независимая гарантия на исполнение обязательств по Договору должна быть предоставлена Покупателю не позднее 10 дней с даты заключения такого до</w:t>
      </w:r>
      <w:r>
        <w:rPr>
          <w:rFonts w:eastAsiaTheme="minorHAnsi"/>
          <w:bCs/>
          <w:sz w:val="24"/>
          <w:szCs w:val="24"/>
        </w:rPr>
        <w:t>полнительного соглашения/изменения.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2.4. Сумма действующих принятых Покупателем независимых гарантий на исполнение обязательств по Договору должна составлять </w:t>
      </w:r>
      <w:r>
        <w:rPr>
          <w:rFonts w:eastAsiaTheme="minorHAnsi"/>
          <w:bCs/>
          <w:color w:val="0000FF"/>
          <w:sz w:val="24"/>
          <w:szCs w:val="24"/>
        </w:rPr>
        <w:t xml:space="preserve">не </w:t>
      </w:r>
      <w:proofErr w:type="gramStart"/>
      <w:r>
        <w:rPr>
          <w:rFonts w:eastAsiaTheme="minorHAnsi"/>
          <w:bCs/>
          <w:color w:val="0000FF"/>
          <w:sz w:val="24"/>
          <w:szCs w:val="24"/>
        </w:rPr>
        <w:t>менее  5</w:t>
      </w:r>
      <w:proofErr w:type="gramEnd"/>
      <w:r>
        <w:rPr>
          <w:rFonts w:eastAsiaTheme="minorHAnsi"/>
          <w:bCs/>
          <w:color w:val="0000FF"/>
          <w:sz w:val="24"/>
          <w:szCs w:val="24"/>
        </w:rPr>
        <w:t xml:space="preserve"> % от начальной (максимальной) цены договора</w:t>
      </w:r>
      <w:r>
        <w:rPr>
          <w:rFonts w:eastAsiaTheme="minorHAnsi"/>
          <w:bCs/>
          <w:sz w:val="24"/>
          <w:szCs w:val="24"/>
        </w:rPr>
        <w:t>.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2.5. Банк, предоставляющий независимую га</w:t>
      </w:r>
      <w:r>
        <w:rPr>
          <w:rFonts w:eastAsiaTheme="minorHAnsi"/>
          <w:bCs/>
          <w:sz w:val="24"/>
          <w:szCs w:val="24"/>
        </w:rPr>
        <w:t>рантию, должен соответствовать следующим требованиям:</w:t>
      </w:r>
    </w:p>
    <w:p w:rsidR="00BE192B" w:rsidRDefault="00E55810">
      <w:pPr>
        <w:widowControl w:val="0"/>
        <w:numPr>
          <w:ilvl w:val="4"/>
          <w:numId w:val="16"/>
        </w:numPr>
        <w:tabs>
          <w:tab w:val="left" w:pos="601"/>
          <w:tab w:val="left" w:pos="884"/>
          <w:tab w:val="left" w:pos="1080"/>
        </w:tabs>
        <w:spacing w:line="300" w:lineRule="exact"/>
        <w:ind w:left="0" w:firstLine="851"/>
        <w:jc w:val="both"/>
        <w:rPr>
          <w:rFonts w:eastAsia="Arial Unicode MS"/>
          <w:bCs/>
          <w:color w:val="000000"/>
          <w:sz w:val="24"/>
          <w:szCs w:val="24"/>
          <w:u w:color="000000"/>
        </w:rPr>
      </w:pPr>
      <w:r>
        <w:rPr>
          <w:rFonts w:eastAsia="Arial Unicode MS"/>
          <w:bCs/>
          <w:color w:val="000000"/>
          <w:sz w:val="24"/>
          <w:szCs w:val="24"/>
          <w:u w:color="000000"/>
        </w:rPr>
        <w:t>банк обладает действующей лицензией на банковскую деятельность, выданной Банком России</w:t>
      </w:r>
      <w:r>
        <w:rPr>
          <w:rFonts w:eastAsia="Arial Unicode MS"/>
          <w:bCs/>
          <w:color w:val="000000"/>
          <w:sz w:val="24"/>
          <w:szCs w:val="24"/>
          <w:u w:color="000000"/>
          <w:vertAlign w:val="superscript"/>
        </w:rPr>
        <w:footnoteReference w:id="7"/>
      </w:r>
      <w:r>
        <w:rPr>
          <w:rFonts w:eastAsia="Arial Unicode MS"/>
          <w:bCs/>
          <w:color w:val="000000"/>
          <w:sz w:val="24"/>
          <w:szCs w:val="24"/>
          <w:u w:color="000000"/>
        </w:rPr>
        <w:t>;</w:t>
      </w:r>
    </w:p>
    <w:p w:rsidR="00BE192B" w:rsidRDefault="00E55810">
      <w:pPr>
        <w:widowControl w:val="0"/>
        <w:numPr>
          <w:ilvl w:val="4"/>
          <w:numId w:val="16"/>
        </w:numPr>
        <w:tabs>
          <w:tab w:val="left" w:pos="601"/>
          <w:tab w:val="left" w:pos="884"/>
          <w:tab w:val="left" w:pos="1080"/>
        </w:tabs>
        <w:spacing w:line="300" w:lineRule="exact"/>
        <w:ind w:left="0" w:firstLine="851"/>
        <w:jc w:val="both"/>
        <w:rPr>
          <w:rFonts w:eastAsia="Arial Unicode MS"/>
          <w:bCs/>
          <w:color w:val="000000"/>
          <w:sz w:val="24"/>
          <w:szCs w:val="24"/>
          <w:u w:color="000000"/>
        </w:rPr>
      </w:pPr>
      <w:r>
        <w:rPr>
          <w:rFonts w:eastAsia="Arial Unicode MS"/>
          <w:bCs/>
          <w:color w:val="000000"/>
          <w:sz w:val="24"/>
          <w:szCs w:val="24"/>
          <w:u w:color="000000"/>
        </w:rPr>
        <w:lastRenderedPageBreak/>
        <w:t>кредитная организация не находится в процессе ликвидации или банкротства, полномочия исполнительных органов креди</w:t>
      </w:r>
      <w:r>
        <w:rPr>
          <w:rFonts w:eastAsia="Arial Unicode MS"/>
          <w:bCs/>
          <w:color w:val="000000"/>
          <w:sz w:val="24"/>
          <w:szCs w:val="24"/>
          <w:u w:color="000000"/>
        </w:rPr>
        <w:t>тной организации не были приостановлены в соответствии с законодательством о банкротстве</w:t>
      </w:r>
      <w:r>
        <w:rPr>
          <w:rFonts w:eastAsia="Arial Unicode MS"/>
          <w:bCs/>
          <w:color w:val="000000"/>
          <w:sz w:val="24"/>
          <w:szCs w:val="24"/>
          <w:u w:color="000000"/>
          <w:vertAlign w:val="superscript"/>
        </w:rPr>
        <w:footnoteReference w:id="8"/>
      </w:r>
      <w:r>
        <w:rPr>
          <w:rFonts w:eastAsia="Arial Unicode MS"/>
          <w:bCs/>
          <w:color w:val="000000"/>
          <w:sz w:val="24"/>
          <w:szCs w:val="24"/>
          <w:u w:color="000000"/>
        </w:rPr>
        <w:t>;</w:t>
      </w:r>
    </w:p>
    <w:p w:rsidR="00BE192B" w:rsidRDefault="00E55810">
      <w:pPr>
        <w:widowControl w:val="0"/>
        <w:numPr>
          <w:ilvl w:val="4"/>
          <w:numId w:val="16"/>
        </w:numPr>
        <w:tabs>
          <w:tab w:val="left" w:pos="601"/>
          <w:tab w:val="left" w:pos="884"/>
          <w:tab w:val="left" w:pos="1080"/>
        </w:tabs>
        <w:spacing w:line="300" w:lineRule="exact"/>
        <w:ind w:left="0" w:firstLine="851"/>
        <w:jc w:val="both"/>
        <w:rPr>
          <w:rFonts w:eastAsia="Arial Unicode MS"/>
          <w:bCs/>
          <w:color w:val="000000"/>
          <w:sz w:val="24"/>
          <w:szCs w:val="24"/>
          <w:u w:color="000000"/>
        </w:rPr>
      </w:pPr>
      <w:r>
        <w:rPr>
          <w:rFonts w:eastAsia="Arial Unicode MS"/>
          <w:bCs/>
          <w:color w:val="000000"/>
          <w:sz w:val="24"/>
          <w:szCs w:val="24"/>
          <w:u w:color="000000"/>
        </w:rPr>
        <w:t>кредитная организация входит в перечень кредитных организаций, имеющих право на открытие счетов и покрытых (депонированных) аккредитивов, заключение договоров банков</w:t>
      </w:r>
      <w:r>
        <w:rPr>
          <w:rFonts w:eastAsia="Arial Unicode MS"/>
          <w:bCs/>
          <w:color w:val="000000"/>
          <w:sz w:val="24"/>
          <w:szCs w:val="24"/>
          <w:u w:color="000000"/>
        </w:rPr>
        <w:t>ского счета и договоров банковского вклада (депозита) с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контр</w:t>
      </w:r>
      <w:r>
        <w:rPr>
          <w:rFonts w:eastAsia="Arial Unicode MS"/>
          <w:bCs/>
          <w:color w:val="000000"/>
          <w:sz w:val="24"/>
          <w:szCs w:val="24"/>
          <w:u w:color="000000"/>
        </w:rPr>
        <w:t>олем, по основаниям, предусмотренным частями 1 - 1.2 и 1.5 статьи 2 Федерального закона от 21.07.2014 № 213-ФЗ, пунктом 8 и абзацами первым, вторым и пятым пункта 9 статьи 24.1 Федерального закона от 14.11.2002 № 161-ФЗ и Постановлением Правительства Росси</w:t>
      </w:r>
      <w:r>
        <w:rPr>
          <w:rFonts w:eastAsia="Arial Unicode MS"/>
          <w:bCs/>
          <w:color w:val="000000"/>
          <w:sz w:val="24"/>
          <w:szCs w:val="24"/>
          <w:u w:color="000000"/>
        </w:rPr>
        <w:t>йской Федерации от 20.06.2018 № 706</w:t>
      </w:r>
      <w:r>
        <w:rPr>
          <w:rFonts w:eastAsia="Arial Unicode MS"/>
          <w:bCs/>
          <w:color w:val="000000"/>
          <w:sz w:val="24"/>
          <w:szCs w:val="24"/>
          <w:u w:color="000000"/>
          <w:vertAlign w:val="superscript"/>
        </w:rPr>
        <w:footnoteReference w:id="9"/>
      </w:r>
      <w:r>
        <w:rPr>
          <w:rFonts w:eastAsia="Arial Unicode MS"/>
          <w:bCs/>
          <w:color w:val="000000"/>
          <w:sz w:val="24"/>
          <w:szCs w:val="24"/>
          <w:u w:color="000000"/>
        </w:rPr>
        <w:t>.</w:t>
      </w:r>
    </w:p>
    <w:p w:rsidR="00BE192B" w:rsidRDefault="00E55810">
      <w:pPr>
        <w:widowControl w:val="0"/>
        <w:numPr>
          <w:ilvl w:val="4"/>
          <w:numId w:val="16"/>
        </w:numPr>
        <w:tabs>
          <w:tab w:val="left" w:pos="601"/>
          <w:tab w:val="left" w:pos="884"/>
          <w:tab w:val="left" w:pos="1080"/>
        </w:tabs>
        <w:spacing w:line="300" w:lineRule="exact"/>
        <w:ind w:left="0" w:firstLine="851"/>
        <w:jc w:val="both"/>
        <w:rPr>
          <w:rFonts w:eastAsia="Arial Unicode MS"/>
          <w:bCs/>
          <w:color w:val="000000"/>
          <w:sz w:val="24"/>
          <w:szCs w:val="24"/>
          <w:u w:color="000000"/>
        </w:rPr>
      </w:pPr>
      <w:r>
        <w:rPr>
          <w:rFonts w:eastAsia="Arial Unicode MS"/>
          <w:bCs/>
          <w:color w:val="000000"/>
          <w:sz w:val="24"/>
          <w:szCs w:val="24"/>
          <w:u w:color="000000"/>
        </w:rPr>
        <w:t>банк имеет кредитный рейтинг по национальной рейтинговой шкале для Российской Федерации, присвоенный хотя бы одним из аккредитованных в Российской Федерации рейтинговых агентств, а также соответствует дополнительным тр</w:t>
      </w:r>
      <w:r>
        <w:rPr>
          <w:rFonts w:eastAsia="Arial Unicode MS"/>
          <w:bCs/>
          <w:color w:val="000000"/>
          <w:sz w:val="24"/>
          <w:szCs w:val="24"/>
          <w:u w:color="000000"/>
        </w:rPr>
        <w:t>ебованиям, установленным в зависимости от уровня рейтинга банка: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5486"/>
      </w:tblGrid>
      <w:tr w:rsidR="00BE192B">
        <w:trPr>
          <w:trHeight w:val="25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B" w:rsidRDefault="00E55810">
            <w:pPr>
              <w:widowControl w:val="0"/>
              <w:tabs>
                <w:tab w:val="left" w:pos="1080"/>
              </w:tabs>
              <w:spacing w:line="300" w:lineRule="exact"/>
              <w:ind w:firstLine="851"/>
              <w:jc w:val="center"/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  <w:t>Рейтинг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B" w:rsidRDefault="00E55810">
            <w:pPr>
              <w:widowControl w:val="0"/>
              <w:tabs>
                <w:tab w:val="left" w:pos="1080"/>
              </w:tabs>
              <w:spacing w:line="300" w:lineRule="exact"/>
              <w:ind w:firstLine="851"/>
              <w:jc w:val="center"/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  <w:t>Дополнительные требования</w:t>
            </w:r>
          </w:p>
        </w:tc>
      </w:tr>
      <w:tr w:rsidR="00BE192B">
        <w:trPr>
          <w:trHeight w:val="27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B" w:rsidRDefault="00E55810">
            <w:pPr>
              <w:widowControl w:val="0"/>
              <w:tabs>
                <w:tab w:val="left" w:pos="1080"/>
              </w:tabs>
              <w:spacing w:line="300" w:lineRule="exact"/>
              <w:ind w:firstLine="851"/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val="en-US" w:eastAsia="en-US"/>
              </w:rPr>
              <w:t>BBB</w:t>
            </w: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  <w:t>(</w:t>
            </w: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val="en-US" w:eastAsia="en-US"/>
              </w:rPr>
              <w:t>RU</w:t>
            </w: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  <w:t xml:space="preserve">)/ </w:t>
            </w:r>
            <w:proofErr w:type="spellStart"/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val="en-US" w:eastAsia="en-US"/>
              </w:rPr>
              <w:t>ruBBB</w:t>
            </w:r>
            <w:proofErr w:type="spellEnd"/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  <w:t xml:space="preserve"> и выше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B" w:rsidRDefault="00E55810">
            <w:pPr>
              <w:widowControl w:val="0"/>
              <w:tabs>
                <w:tab w:val="left" w:pos="1080"/>
              </w:tabs>
              <w:spacing w:line="300" w:lineRule="exact"/>
              <w:ind w:firstLine="851"/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  <w:t>- собственные средства (капитал) банка-гаранта</w:t>
            </w: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vertAlign w:val="superscript"/>
                <w:lang w:eastAsia="en-US"/>
              </w:rPr>
              <w:footnoteReference w:id="10"/>
            </w:r>
            <w:r>
              <w:rPr>
                <w:rFonts w:eastAsia="Calibri"/>
                <w:bCs/>
                <w:color w:val="000000"/>
                <w:sz w:val="24"/>
                <w:szCs w:val="24"/>
                <w:u w:color="000000"/>
                <w:lang w:eastAsia="en-US"/>
              </w:rPr>
              <w:t xml:space="preserve"> превышают либо равны 10 млрд. рублей</w:t>
            </w:r>
          </w:p>
        </w:tc>
      </w:tr>
    </w:tbl>
    <w:p w:rsidR="00BE192B" w:rsidRDefault="00E55810">
      <w:pPr>
        <w:widowControl w:val="0"/>
        <w:spacing w:line="300" w:lineRule="exact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Концентрация риска на одного банка-гаранта.</w:t>
      </w:r>
    </w:p>
    <w:p w:rsidR="00BE192B" w:rsidRDefault="00E55810">
      <w:pPr>
        <w:widowControl w:val="0"/>
        <w:spacing w:line="300" w:lineRule="exac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Общая сумма гарантий от одного банка-гаранта, принятых Обществом в обеспечение обязательств одного принципала, не должна превышать:</w:t>
      </w:r>
    </w:p>
    <w:p w:rsidR="00BE192B" w:rsidRDefault="00E55810">
      <w:pPr>
        <w:widowControl w:val="0"/>
        <w:numPr>
          <w:ilvl w:val="4"/>
          <w:numId w:val="16"/>
        </w:numPr>
        <w:tabs>
          <w:tab w:val="left" w:pos="601"/>
          <w:tab w:val="left" w:pos="884"/>
          <w:tab w:val="left" w:pos="1134"/>
        </w:tabs>
        <w:spacing w:line="300" w:lineRule="exact"/>
        <w:ind w:left="0" w:firstLine="851"/>
        <w:jc w:val="both"/>
        <w:rPr>
          <w:rFonts w:eastAsia="Arial Unicode MS"/>
          <w:bCs/>
          <w:color w:val="000000"/>
          <w:sz w:val="24"/>
          <w:szCs w:val="24"/>
          <w:u w:color="000000"/>
        </w:rPr>
      </w:pPr>
      <w:r>
        <w:rPr>
          <w:rFonts w:eastAsia="Arial Unicode MS"/>
          <w:bCs/>
          <w:color w:val="000000"/>
          <w:sz w:val="24"/>
          <w:szCs w:val="24"/>
          <w:u w:color="000000"/>
        </w:rPr>
        <w:t>если банк находится под контролем Российской Федерации или Центрального Банка Российской Федерации: 5% от объема собственных</w:t>
      </w:r>
      <w:r>
        <w:rPr>
          <w:rFonts w:eastAsia="Arial Unicode MS"/>
          <w:bCs/>
          <w:color w:val="000000"/>
          <w:sz w:val="24"/>
          <w:szCs w:val="24"/>
          <w:u w:color="000000"/>
        </w:rPr>
        <w:t xml:space="preserve"> средства (капитала)</w:t>
      </w:r>
      <w:r>
        <w:rPr>
          <w:rFonts w:eastAsia="Arial Unicode MS"/>
          <w:bCs/>
          <w:color w:val="000000"/>
          <w:sz w:val="24"/>
          <w:szCs w:val="24"/>
          <w:u w:color="000000"/>
          <w:vertAlign w:val="superscript"/>
        </w:rPr>
        <w:footnoteReference w:id="11"/>
      </w:r>
      <w:r>
        <w:rPr>
          <w:rFonts w:eastAsia="Arial Unicode MS"/>
          <w:bCs/>
          <w:color w:val="000000"/>
          <w:sz w:val="24"/>
          <w:szCs w:val="24"/>
          <w:u w:color="000000"/>
        </w:rPr>
        <w:t xml:space="preserve"> банка-гаранта;</w:t>
      </w:r>
    </w:p>
    <w:p w:rsidR="00BE192B" w:rsidRDefault="00E55810">
      <w:pPr>
        <w:widowControl w:val="0"/>
        <w:numPr>
          <w:ilvl w:val="4"/>
          <w:numId w:val="16"/>
        </w:numPr>
        <w:tabs>
          <w:tab w:val="left" w:pos="601"/>
          <w:tab w:val="left" w:pos="884"/>
          <w:tab w:val="left" w:pos="1134"/>
        </w:tabs>
        <w:spacing w:line="300" w:lineRule="exact"/>
        <w:ind w:left="0" w:firstLine="851"/>
        <w:jc w:val="both"/>
        <w:rPr>
          <w:rFonts w:eastAsia="Arial Unicode MS"/>
          <w:bCs/>
          <w:color w:val="000000"/>
          <w:sz w:val="24"/>
          <w:szCs w:val="24"/>
          <w:u w:color="000000"/>
        </w:rPr>
      </w:pPr>
      <w:r>
        <w:rPr>
          <w:rFonts w:eastAsia="Arial Unicode MS"/>
          <w:bCs/>
          <w:color w:val="000000"/>
          <w:sz w:val="24"/>
          <w:szCs w:val="24"/>
          <w:u w:color="000000"/>
        </w:rPr>
        <w:t>если гарант имеет хотя бы 1 рейтинг на уровне не ниже A-(RU)/</w:t>
      </w:r>
      <w:proofErr w:type="spellStart"/>
      <w:r>
        <w:rPr>
          <w:rFonts w:eastAsia="Arial Unicode MS"/>
          <w:bCs/>
          <w:color w:val="000000"/>
          <w:sz w:val="24"/>
          <w:szCs w:val="24"/>
          <w:u w:color="000000"/>
        </w:rPr>
        <w:t>ruA</w:t>
      </w:r>
      <w:proofErr w:type="spellEnd"/>
      <w:r>
        <w:rPr>
          <w:rFonts w:eastAsia="Arial Unicode MS"/>
          <w:bCs/>
          <w:color w:val="000000"/>
          <w:sz w:val="24"/>
          <w:szCs w:val="24"/>
          <w:u w:color="000000"/>
        </w:rPr>
        <w:t>-: 5% от объема собственных средства (капитала)</w:t>
      </w:r>
      <w:r>
        <w:rPr>
          <w:rFonts w:eastAsia="Arial Unicode MS"/>
          <w:bCs/>
          <w:color w:val="000000"/>
          <w:sz w:val="24"/>
          <w:szCs w:val="24"/>
          <w:u w:color="000000"/>
          <w:vertAlign w:val="superscript"/>
        </w:rPr>
        <w:footnoteReference w:id="12"/>
      </w:r>
      <w:r>
        <w:rPr>
          <w:rFonts w:eastAsia="Arial Unicode MS"/>
          <w:bCs/>
          <w:color w:val="000000"/>
          <w:sz w:val="24"/>
          <w:szCs w:val="24"/>
          <w:u w:color="000000"/>
        </w:rPr>
        <w:t xml:space="preserve"> банка-гаранта;</w:t>
      </w:r>
    </w:p>
    <w:p w:rsidR="00BE192B" w:rsidRDefault="00E55810">
      <w:pPr>
        <w:widowControl w:val="0"/>
        <w:numPr>
          <w:ilvl w:val="4"/>
          <w:numId w:val="16"/>
        </w:numPr>
        <w:tabs>
          <w:tab w:val="left" w:pos="601"/>
          <w:tab w:val="left" w:pos="884"/>
          <w:tab w:val="left" w:pos="1134"/>
        </w:tabs>
        <w:spacing w:line="300" w:lineRule="exact"/>
        <w:ind w:left="0" w:firstLine="851"/>
        <w:jc w:val="both"/>
        <w:rPr>
          <w:rFonts w:eastAsia="Arial Unicode MS"/>
          <w:bCs/>
          <w:color w:val="000000"/>
          <w:sz w:val="24"/>
          <w:szCs w:val="24"/>
          <w:u w:color="000000"/>
        </w:rPr>
      </w:pPr>
      <w:r>
        <w:rPr>
          <w:rFonts w:eastAsia="Arial Unicode MS"/>
          <w:bCs/>
          <w:color w:val="000000"/>
          <w:sz w:val="24"/>
          <w:szCs w:val="24"/>
          <w:u w:color="000000"/>
        </w:rPr>
        <w:t>в остальных случаях: 2% от капитала объема собственных средства (капитала)</w:t>
      </w:r>
      <w:r>
        <w:rPr>
          <w:rFonts w:eastAsia="Arial Unicode MS"/>
          <w:bCs/>
          <w:color w:val="000000"/>
          <w:sz w:val="24"/>
          <w:szCs w:val="24"/>
          <w:u w:color="000000"/>
          <w:vertAlign w:val="superscript"/>
        </w:rPr>
        <w:footnoteReference w:id="13"/>
      </w:r>
      <w:r>
        <w:rPr>
          <w:rFonts w:eastAsia="Arial Unicode MS"/>
          <w:bCs/>
          <w:color w:val="000000"/>
          <w:sz w:val="24"/>
          <w:szCs w:val="24"/>
          <w:u w:color="000000"/>
        </w:rPr>
        <w:t xml:space="preserve"> банка-гаранта.</w:t>
      </w:r>
    </w:p>
    <w:p w:rsidR="00BE192B" w:rsidRDefault="00E55810">
      <w:pPr>
        <w:widowControl w:val="0"/>
        <w:spacing w:line="300" w:lineRule="exac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</w:t>
      </w:r>
      <w:proofErr w:type="spellStart"/>
      <w:r>
        <w:rPr>
          <w:sz w:val="24"/>
          <w:szCs w:val="24"/>
        </w:rPr>
        <w:t>контр-гарантии</w:t>
      </w:r>
      <w:proofErr w:type="spellEnd"/>
      <w:r>
        <w:rPr>
          <w:sz w:val="24"/>
          <w:szCs w:val="24"/>
        </w:rPr>
        <w:t xml:space="preserve"> банка-партнера Покупателя оценка соответствия установленным требованиям проводится не по Банку-Эмитенту, а по Банку-Гаранту, выдавшему </w:t>
      </w:r>
      <w:proofErr w:type="spellStart"/>
      <w:r>
        <w:rPr>
          <w:sz w:val="24"/>
          <w:szCs w:val="24"/>
        </w:rPr>
        <w:t>контр-гарантию</w:t>
      </w:r>
      <w:proofErr w:type="spellEnd"/>
      <w:r>
        <w:rPr>
          <w:sz w:val="24"/>
          <w:szCs w:val="24"/>
        </w:rPr>
        <w:t>.</w:t>
      </w:r>
    </w:p>
    <w:p w:rsidR="00BE192B" w:rsidRDefault="00E55810">
      <w:pPr>
        <w:tabs>
          <w:tab w:val="left" w:pos="1134"/>
        </w:tabs>
        <w:spacing w:line="300" w:lineRule="exact"/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Соответствие банка-гаранта установленным требованиям проверяется на дату выдачи независимой гарантии.  </w:t>
      </w:r>
    </w:p>
    <w:p w:rsidR="00BE192B" w:rsidRDefault="00E55810">
      <w:pPr>
        <w:widowControl w:val="0"/>
        <w:spacing w:line="300" w:lineRule="exac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период действия независимой гарантии банк-гарант перестанет соответствовать одному или нескольким из указанных </w:t>
      </w:r>
      <w:r>
        <w:rPr>
          <w:sz w:val="24"/>
          <w:szCs w:val="24"/>
        </w:rPr>
        <w:lastRenderedPageBreak/>
        <w:t>требований Поставщик должен обеспе</w:t>
      </w:r>
      <w:r>
        <w:rPr>
          <w:sz w:val="24"/>
          <w:szCs w:val="24"/>
        </w:rPr>
        <w:t>чить замену независимой гарантии на независимую гарантию банка, соответствующего указанным требованиям.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2.6. Независимая гарантия должна быть выдана в письменном форме в виде оригинала на бумажном носителе. 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2.7. При передаче независимой гарантии (на бумаж</w:t>
      </w:r>
      <w:r>
        <w:rPr>
          <w:rFonts w:eastAsiaTheme="minorHAnsi"/>
          <w:bCs/>
          <w:sz w:val="24"/>
          <w:szCs w:val="24"/>
        </w:rPr>
        <w:t xml:space="preserve">ном носителе) Сторонами подписывается акт </w:t>
      </w:r>
      <w:r>
        <w:rPr>
          <w:rFonts w:eastAsiaTheme="minorHAnsi"/>
          <w:bCs/>
          <w:sz w:val="24"/>
          <w:szCs w:val="24"/>
        </w:rPr>
        <w:t>приёма-передачи</w:t>
      </w:r>
      <w:r>
        <w:rPr>
          <w:rFonts w:eastAsiaTheme="minorHAnsi"/>
          <w:bCs/>
          <w:sz w:val="24"/>
          <w:szCs w:val="24"/>
        </w:rPr>
        <w:t xml:space="preserve"> независимой гарантии. 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2.8. Покупатель вправе осуществлять экспертизу (проверку) представленной независимой гарантии. Проверка независимой гарантии осуществляется в течение 60 дней с момента ее полу</w:t>
      </w:r>
      <w:r>
        <w:rPr>
          <w:rFonts w:eastAsiaTheme="minorHAnsi"/>
          <w:bCs/>
          <w:sz w:val="24"/>
          <w:szCs w:val="24"/>
        </w:rPr>
        <w:t xml:space="preserve">чения на бумажном носителе. 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2.9. По завершении экспертизы Стороны подписывают соответствующий акт приема-передачи независимой гарантии.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2.10. При выявлении фактов несоответствия независимой гарантии требованиям Договора Покупатель вправе не принять незави</w:t>
      </w:r>
      <w:r>
        <w:rPr>
          <w:rFonts w:eastAsiaTheme="minorHAnsi"/>
          <w:bCs/>
          <w:sz w:val="24"/>
          <w:szCs w:val="24"/>
        </w:rPr>
        <w:t xml:space="preserve">симую гарантию. Нарушениями являются, в том числе, нарушение требований о </w:t>
      </w:r>
      <w:proofErr w:type="spellStart"/>
      <w:r>
        <w:rPr>
          <w:rFonts w:eastAsiaTheme="minorHAnsi"/>
          <w:bCs/>
          <w:sz w:val="24"/>
          <w:szCs w:val="24"/>
        </w:rPr>
        <w:t>безотзывности</w:t>
      </w:r>
      <w:proofErr w:type="spellEnd"/>
      <w:r>
        <w:rPr>
          <w:rFonts w:eastAsiaTheme="minorHAnsi"/>
          <w:bCs/>
          <w:sz w:val="24"/>
          <w:szCs w:val="24"/>
        </w:rPr>
        <w:t xml:space="preserve"> и/или безусловности гарантии, как то: право банка истребовать дополнительные документы или информацию, право банка изменить или отозвать гарантию либо отказаться от сво</w:t>
      </w:r>
      <w:r>
        <w:rPr>
          <w:rFonts w:eastAsiaTheme="minorHAnsi"/>
          <w:bCs/>
          <w:sz w:val="24"/>
          <w:szCs w:val="24"/>
        </w:rPr>
        <w:t>их обязательств по гарантии, иные требования, препятствующие Покупателю в получении выплат по независимой гарантии; уменьшение срока действия независимой гарантии; уменьшение либо изменение обязательств, обеспечиваемых независимой гарантией; уменьшение ден</w:t>
      </w:r>
      <w:r>
        <w:rPr>
          <w:rFonts w:eastAsiaTheme="minorHAnsi"/>
          <w:bCs/>
          <w:sz w:val="24"/>
          <w:szCs w:val="24"/>
        </w:rPr>
        <w:t>ежной суммы, подлежащей выплате по независимой гарантии, либо изменение порядка ее определения, влекущее уменьшение выплат по независимой гарантии; увеличение срока выплаты по независимой гарантии; несоответствие места предъявления независимой гарантии мес</w:t>
      </w:r>
      <w:r>
        <w:rPr>
          <w:rFonts w:eastAsiaTheme="minorHAnsi"/>
          <w:bCs/>
          <w:sz w:val="24"/>
          <w:szCs w:val="24"/>
        </w:rPr>
        <w:t>ту, указанному в форме независимой гарантии, иные условия, ухудшающие положение Покупателя по сравнению с требованиями Договора к независимой гарантии. В таких случаях независимая гарантия не считается предоставленной и подлежит возврату Поставщику.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2.11. </w:t>
      </w:r>
      <w:r>
        <w:rPr>
          <w:rFonts w:eastAsiaTheme="minorHAnsi"/>
          <w:bCs/>
          <w:sz w:val="24"/>
          <w:szCs w:val="24"/>
        </w:rPr>
        <w:t xml:space="preserve">Покупатель не принимает независимую гарантию, если будут выявлены факты невыдачи или фальсификации независимой гарантии. Экспертиза считается </w:t>
      </w:r>
      <w:r>
        <w:rPr>
          <w:rFonts w:eastAsiaTheme="minorHAnsi"/>
          <w:bCs/>
          <w:sz w:val="24"/>
          <w:szCs w:val="24"/>
        </w:rPr>
        <w:t>проведённой</w:t>
      </w:r>
      <w:r>
        <w:rPr>
          <w:rFonts w:eastAsiaTheme="minorHAnsi"/>
          <w:bCs/>
          <w:sz w:val="24"/>
          <w:szCs w:val="24"/>
        </w:rPr>
        <w:t xml:space="preserve"> только при условии подтверждения Банком-гарантом факта выдачи рассматриваемой независимой гарантии. 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</w:t>
      </w:r>
      <w:r>
        <w:rPr>
          <w:rFonts w:eastAsiaTheme="minorHAnsi"/>
          <w:bCs/>
          <w:sz w:val="24"/>
          <w:szCs w:val="24"/>
        </w:rPr>
        <w:t>.12. В случае, если предоставленная Поставщиком независимая гарантия перестала отвечать требованиям Договора, Поставщик должен заменить ее на соответствующую условиям Договора в течение 10 дней с даты выявления факта ее несоответствия условиям Договора.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За</w:t>
      </w:r>
      <w:r>
        <w:rPr>
          <w:rFonts w:eastAsiaTheme="minorHAnsi"/>
          <w:bCs/>
          <w:sz w:val="24"/>
          <w:szCs w:val="24"/>
        </w:rPr>
        <w:t xml:space="preserve">мена независимой гарантии осуществляется </w:t>
      </w:r>
      <w:r>
        <w:rPr>
          <w:rFonts w:eastAsiaTheme="minorHAnsi"/>
          <w:bCs/>
          <w:sz w:val="24"/>
          <w:szCs w:val="24"/>
        </w:rPr>
        <w:t>путём</w:t>
      </w:r>
      <w:r>
        <w:rPr>
          <w:rFonts w:eastAsiaTheme="minorHAnsi"/>
          <w:bCs/>
          <w:sz w:val="24"/>
          <w:szCs w:val="24"/>
        </w:rPr>
        <w:t xml:space="preserve"> </w:t>
      </w:r>
      <w:r>
        <w:rPr>
          <w:rFonts w:eastAsiaTheme="minorHAnsi"/>
          <w:bCs/>
          <w:sz w:val="24"/>
          <w:szCs w:val="24"/>
        </w:rPr>
        <w:t>приёма</w:t>
      </w:r>
      <w:r>
        <w:rPr>
          <w:rFonts w:eastAsiaTheme="minorHAnsi"/>
          <w:bCs/>
          <w:sz w:val="24"/>
          <w:szCs w:val="24"/>
        </w:rPr>
        <w:t xml:space="preserve"> Покупателем от Поставщика новой независимой гарантии и возврата Поставщику ранее действовавшей независимой гарантии. </w:t>
      </w:r>
    </w:p>
    <w:p w:rsidR="00BE192B" w:rsidRDefault="00E55810">
      <w:pPr>
        <w:widowControl w:val="0"/>
        <w:tabs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2.13. Возврат оригинала независимой гарантии Поставщику осуществляется Покупателем п</w:t>
      </w:r>
      <w:r>
        <w:rPr>
          <w:rFonts w:eastAsiaTheme="minorHAnsi"/>
          <w:bCs/>
          <w:sz w:val="24"/>
          <w:szCs w:val="24"/>
        </w:rPr>
        <w:t>о инициативе Поставщика в следующих случаях: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- если Поставщиком надлежащим образом исполнены обязательства, исполнение которых обеспечивала независимая гарантия;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- при замене независимой гарантии на новую в порядке, установленном Договором;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- по истечении </w:t>
      </w:r>
      <w:r>
        <w:rPr>
          <w:rFonts w:eastAsiaTheme="minorHAnsi"/>
          <w:bCs/>
          <w:sz w:val="24"/>
          <w:szCs w:val="24"/>
        </w:rPr>
        <w:t>срока действия независимой гарантии;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- если Договор предусматривает возможность досрочного возврата независимой гарантии.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Оригинал независимой гарантии </w:t>
      </w:r>
      <w:r>
        <w:rPr>
          <w:rFonts w:eastAsiaTheme="minorHAnsi"/>
          <w:bCs/>
          <w:sz w:val="24"/>
          <w:szCs w:val="24"/>
        </w:rPr>
        <w:t>выдаётся</w:t>
      </w:r>
      <w:r>
        <w:rPr>
          <w:rFonts w:eastAsiaTheme="minorHAnsi"/>
          <w:bCs/>
          <w:sz w:val="24"/>
          <w:szCs w:val="24"/>
        </w:rPr>
        <w:t xml:space="preserve"> Покупателем уполномоченному представителю Поставщика с составлением акта </w:t>
      </w:r>
      <w:r>
        <w:rPr>
          <w:rFonts w:eastAsiaTheme="minorHAnsi"/>
          <w:bCs/>
          <w:sz w:val="24"/>
          <w:szCs w:val="24"/>
        </w:rPr>
        <w:t>приёма-передачи</w:t>
      </w:r>
      <w:r>
        <w:rPr>
          <w:rFonts w:eastAsiaTheme="minorHAnsi"/>
          <w:bCs/>
          <w:sz w:val="24"/>
          <w:szCs w:val="24"/>
        </w:rPr>
        <w:t>, котор</w:t>
      </w:r>
      <w:r>
        <w:rPr>
          <w:rFonts w:eastAsiaTheme="minorHAnsi"/>
          <w:bCs/>
          <w:sz w:val="24"/>
          <w:szCs w:val="24"/>
        </w:rPr>
        <w:t xml:space="preserve">ый подписывается уполномоченными представителями Сторон. В акте </w:t>
      </w:r>
      <w:r>
        <w:rPr>
          <w:rFonts w:eastAsiaTheme="minorHAnsi"/>
          <w:bCs/>
          <w:sz w:val="24"/>
          <w:szCs w:val="24"/>
        </w:rPr>
        <w:t>приёма-передачи</w:t>
      </w:r>
      <w:r>
        <w:rPr>
          <w:rFonts w:eastAsiaTheme="minorHAnsi"/>
          <w:bCs/>
          <w:sz w:val="24"/>
          <w:szCs w:val="24"/>
        </w:rPr>
        <w:t xml:space="preserve"> отражаются номер, дата, сумма </w:t>
      </w:r>
      <w:r>
        <w:rPr>
          <w:rFonts w:eastAsiaTheme="minorHAnsi"/>
          <w:bCs/>
          <w:sz w:val="24"/>
          <w:szCs w:val="24"/>
        </w:rPr>
        <w:lastRenderedPageBreak/>
        <w:t xml:space="preserve">независимой гарантии, банк-гарант, сведения о представителях передающей и принимающей Стороны. 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Возврат Поставщику независимой гарантии, на основа</w:t>
      </w:r>
      <w:r>
        <w:rPr>
          <w:rFonts w:eastAsiaTheme="minorHAnsi"/>
          <w:bCs/>
          <w:sz w:val="24"/>
          <w:szCs w:val="24"/>
        </w:rPr>
        <w:t>нии которой Покупателем предъявлены требования, не производится.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2.14. Возврат независимой гарантии осуществляется в следующие сроки: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- в случае возврата независимой гарантии при ее замене - в течение 30 дней с даты подтверждения соответствия новой независ</w:t>
      </w:r>
      <w:r>
        <w:rPr>
          <w:rFonts w:eastAsiaTheme="minorHAnsi"/>
          <w:bCs/>
          <w:sz w:val="24"/>
          <w:szCs w:val="24"/>
        </w:rPr>
        <w:t>имой гарантии установленным Договором требованиям;</w:t>
      </w:r>
    </w:p>
    <w:p w:rsidR="00BE192B" w:rsidRDefault="00E55810">
      <w:pPr>
        <w:widowControl w:val="0"/>
        <w:tabs>
          <w:tab w:val="left" w:pos="1134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- в случае возврата независимой гарантии по иным основаниям, предусмотренным Договором, - в течение 30 дней с даты обращения Поставщика.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 Обеспечение исполнения обязательств по Договору в виде обеспечите</w:t>
      </w:r>
      <w:r>
        <w:rPr>
          <w:rFonts w:eastAsiaTheme="minorHAnsi"/>
          <w:bCs/>
          <w:sz w:val="24"/>
          <w:szCs w:val="24"/>
        </w:rPr>
        <w:t>льного платежа должно соответствовать следующим требованиям: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2.1. Обеспечительный платеж должен обеспечивать исполнение всех обязательств Поставщика в отношении Покупателя по Договору, как основных, так и любых иных обязательств Поставщика в связи с исполн</w:t>
      </w:r>
      <w:r>
        <w:rPr>
          <w:rFonts w:eastAsiaTheme="minorHAnsi"/>
          <w:bCs/>
          <w:sz w:val="24"/>
          <w:szCs w:val="24"/>
        </w:rPr>
        <w:t>ением, изменением, прекращением, недействительностью Договора.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color w:val="0000FF"/>
          <w:sz w:val="24"/>
          <w:szCs w:val="24"/>
        </w:rPr>
      </w:pPr>
      <w:r>
        <w:rPr>
          <w:rFonts w:eastAsiaTheme="minorHAnsi"/>
          <w:bCs/>
          <w:color w:val="0000FF"/>
          <w:sz w:val="24"/>
          <w:szCs w:val="24"/>
        </w:rPr>
        <w:t xml:space="preserve">2.2. Сумма обеспечительного платежа должна составлять не </w:t>
      </w:r>
      <w:proofErr w:type="gramStart"/>
      <w:r>
        <w:rPr>
          <w:rFonts w:eastAsiaTheme="minorHAnsi"/>
          <w:bCs/>
          <w:color w:val="0000FF"/>
          <w:sz w:val="24"/>
          <w:szCs w:val="24"/>
        </w:rPr>
        <w:t>менее  5</w:t>
      </w:r>
      <w:proofErr w:type="gramEnd"/>
      <w:r>
        <w:rPr>
          <w:rFonts w:eastAsiaTheme="minorHAnsi"/>
          <w:bCs/>
          <w:color w:val="0000FF"/>
          <w:sz w:val="24"/>
          <w:szCs w:val="24"/>
        </w:rPr>
        <w:t xml:space="preserve"> %  от начальной (максимальной) цены договора.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2.3. Поставщик должен внести обеспечительный платеж </w:t>
      </w:r>
      <w:r>
        <w:rPr>
          <w:rFonts w:eastAsiaTheme="minorHAnsi"/>
          <w:bCs/>
          <w:color w:val="0000FF"/>
          <w:sz w:val="24"/>
          <w:szCs w:val="24"/>
        </w:rPr>
        <w:t>в течение 10 дней с даты публ</w:t>
      </w:r>
      <w:r>
        <w:rPr>
          <w:rFonts w:eastAsiaTheme="minorHAnsi"/>
          <w:bCs/>
          <w:color w:val="0000FF"/>
          <w:sz w:val="24"/>
          <w:szCs w:val="24"/>
        </w:rPr>
        <w:t>икации итогового протокола</w:t>
      </w:r>
      <w:r>
        <w:rPr>
          <w:rFonts w:eastAsiaTheme="minorHAnsi"/>
          <w:bCs/>
          <w:sz w:val="24"/>
          <w:szCs w:val="24"/>
        </w:rPr>
        <w:t xml:space="preserve"> на счет Покупателя, предусмотренный Договором. Обеспечение исполнения обязательств по Договору со стороны Поставщика считается предоставленным с момента поступления обеспечительного платежа на расчетный счет Покупателя.</w:t>
      </w:r>
    </w:p>
    <w:p w:rsidR="00BE192B" w:rsidRDefault="00E55810">
      <w:pPr>
        <w:widowControl w:val="0"/>
        <w:tabs>
          <w:tab w:val="left" w:pos="1276"/>
          <w:tab w:val="left" w:pos="1701"/>
        </w:tabs>
        <w:spacing w:line="300" w:lineRule="exact"/>
        <w:ind w:firstLine="851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2.4. Обес</w:t>
      </w:r>
      <w:r>
        <w:rPr>
          <w:rFonts w:eastAsiaTheme="minorHAnsi"/>
          <w:bCs/>
          <w:sz w:val="24"/>
          <w:szCs w:val="24"/>
        </w:rPr>
        <w:t>печительный платеж полностью или в соответствующей части, оставшейся после взимания всех предусмотренных Договором платежей, подлежит возврату Поставщику в течение 10 дней с момента приемки последней партии Товара по договору.</w:t>
      </w:r>
    </w:p>
    <w:bookmarkEnd w:id="9"/>
    <w:p w:rsidR="00BE192B" w:rsidRDefault="00E55810">
      <w:pPr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Затраты на осуществление о</w:t>
      </w:r>
      <w:r>
        <w:rPr>
          <w:sz w:val="24"/>
          <w:szCs w:val="24"/>
        </w:rPr>
        <w:t>беспечения обязательств Поставщика по Договору производятся Поставщиком за счет собственн</w:t>
      </w:r>
      <w:r>
        <w:rPr>
          <w:sz w:val="24"/>
          <w:szCs w:val="24"/>
        </w:rPr>
        <w:t>ых средств и не компенсируются Покупателем.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5529"/>
      </w:tblGrid>
      <w:tr w:rsidR="00BE192B">
        <w:tc>
          <w:tcPr>
            <w:tcW w:w="9639" w:type="dxa"/>
          </w:tcPr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ПОКУПАТЕЛЬ</w:t>
            </w:r>
          </w:p>
          <w:p w:rsidR="00BE192B" w:rsidRDefault="00E5581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  <w:t>______________________/_______________/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  <w:t>«___» __________ 20__ г.</w:t>
            </w:r>
          </w:p>
          <w:p w:rsidR="00BE192B" w:rsidRDefault="00E55810">
            <w:pPr>
              <w:widowControl w:val="0"/>
              <w:suppressLineNumbers/>
              <w:tabs>
                <w:tab w:val="left" w:pos="2040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  <w:t>М.П.</w:t>
            </w:r>
          </w:p>
        </w:tc>
        <w:tc>
          <w:tcPr>
            <w:tcW w:w="5529" w:type="dxa"/>
          </w:tcPr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lang w:eastAsia="en-US"/>
              </w:rPr>
              <w:t>ПОСТАВЩИК</w:t>
            </w:r>
          </w:p>
          <w:p w:rsidR="00BE192B" w:rsidRDefault="00E5581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  <w:t>______________/___________________/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  <w:t>«___» __________ 20__ г.</w:t>
            </w:r>
          </w:p>
          <w:p w:rsidR="00BE192B" w:rsidRDefault="00E55810">
            <w:pPr>
              <w:widowControl w:val="0"/>
              <w:suppressLineNumbers/>
              <w:tabs>
                <w:tab w:val="left" w:pos="1134"/>
              </w:tabs>
              <w:spacing w:after="160" w:line="240" w:lineRule="exact"/>
              <w:ind w:left="1134" w:right="317" w:hanging="1134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lang w:val="en-US" w:eastAsia="en-US"/>
              </w:rPr>
              <w:t>М.П.</w:t>
            </w:r>
          </w:p>
        </w:tc>
      </w:tr>
    </w:tbl>
    <w:p w:rsidR="00BE192B" w:rsidRDefault="00BE192B">
      <w:pPr>
        <w:rPr>
          <w:sz w:val="24"/>
          <w:szCs w:val="24"/>
        </w:rPr>
      </w:pPr>
    </w:p>
    <w:p w:rsidR="00BE192B" w:rsidRDefault="00BE192B">
      <w:pPr>
        <w:rPr>
          <w:sz w:val="24"/>
          <w:szCs w:val="24"/>
        </w:rPr>
        <w:sectPr w:rsidR="00BE192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E192B" w:rsidRDefault="00BE192B">
      <w:pPr>
        <w:rPr>
          <w:sz w:val="24"/>
          <w:szCs w:val="24"/>
        </w:rPr>
      </w:pPr>
    </w:p>
    <w:sectPr w:rsidR="00BE192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55810">
      <w:r>
        <w:separator/>
      </w:r>
    </w:p>
  </w:endnote>
  <w:endnote w:type="continuationSeparator" w:id="0">
    <w:p w:rsidR="00000000" w:rsidRDefault="00E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-sans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l">
    <w:altName w:val="Arial"/>
    <w:charset w:val="CC"/>
    <w:family w:val="swiss"/>
    <w:pitch w:val="default"/>
    <w:sig w:usb0="00000000" w:usb1="00000000" w:usb2="00000000" w:usb3="00000000" w:csb0="00000004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2B" w:rsidRDefault="00BE192B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2B" w:rsidRDefault="00BE192B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2B" w:rsidRDefault="00BE192B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92B" w:rsidRDefault="00E55810">
      <w:r>
        <w:separator/>
      </w:r>
    </w:p>
  </w:footnote>
  <w:footnote w:type="continuationSeparator" w:id="0">
    <w:p w:rsidR="00BE192B" w:rsidRDefault="00E55810">
      <w:r>
        <w:continuationSeparator/>
      </w:r>
    </w:p>
  </w:footnote>
  <w:footnote w:id="1">
    <w:p w:rsidR="00BE192B" w:rsidRDefault="00E55810">
      <w:pPr>
        <w:pStyle w:val="af9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Если обеспечение предусмотрено договором</w:t>
      </w:r>
    </w:p>
  </w:footnote>
  <w:footnote w:id="2">
    <w:p w:rsidR="00BE192B" w:rsidRDefault="00E55810">
      <w:pPr>
        <w:pStyle w:val="af9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Если обеспечение предусмотрено договором.</w:t>
      </w:r>
    </w:p>
  </w:footnote>
  <w:footnote w:id="3">
    <w:p w:rsidR="00BE192B" w:rsidRDefault="00E55810">
      <w:pPr>
        <w:pStyle w:val="af9"/>
      </w:pPr>
      <w:r>
        <w:rPr>
          <w:rStyle w:val="a6"/>
        </w:rPr>
        <w:footnoteRef/>
      </w:r>
      <w:r>
        <w:t xml:space="preserve"> Применяется в случае принятия соответствующего решения закупочным органом Покупателя, а также в иных случаях в соответствии с ОРД Покупателя.</w:t>
      </w:r>
    </w:p>
  </w:footnote>
  <w:footnote w:id="4">
    <w:p w:rsidR="00BE192B" w:rsidRDefault="00E55810">
      <w:pPr>
        <w:pStyle w:val="af9"/>
      </w:pPr>
      <w:r>
        <w:rPr>
          <w:rStyle w:val="a6"/>
        </w:rPr>
        <w:footnoteRef/>
      </w:r>
      <w:r>
        <w:t xml:space="preserve"> Если поставщик применяет УПД, искл. счет-фактуру</w:t>
      </w:r>
    </w:p>
  </w:footnote>
  <w:footnote w:id="5">
    <w:p w:rsidR="00BE192B" w:rsidRDefault="00E55810">
      <w:pPr>
        <w:pStyle w:val="af9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Пункт указывается в случае применения обеспечения</w:t>
      </w:r>
    </w:p>
  </w:footnote>
  <w:footnote w:id="6">
    <w:p w:rsidR="00BE192B" w:rsidRDefault="00E55810">
      <w:pPr>
        <w:pStyle w:val="af9"/>
        <w:rPr>
          <w:color w:val="FF0000"/>
        </w:rPr>
      </w:pPr>
      <w:r>
        <w:rPr>
          <w:rStyle w:val="a6"/>
        </w:rPr>
        <w:footnoteRef/>
      </w:r>
      <w:r>
        <w:t xml:space="preserve"> Курсив не включается в договоры с субъектами МСП. </w:t>
      </w:r>
    </w:p>
  </w:footnote>
  <w:footnote w:id="7">
    <w:p w:rsidR="00BE192B" w:rsidRDefault="00E55810">
      <w:pPr>
        <w:pStyle w:val="af9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Данные по банку на последнюю отчетную дату http://www.cbr.ru/credit/main.asp</w:t>
      </w:r>
    </w:p>
  </w:footnote>
  <w:footnote w:id="8">
    <w:p w:rsidR="00BE192B" w:rsidRDefault="00E55810">
      <w:pPr>
        <w:pStyle w:val="af9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Данные по банку на последнюю отчетную дату http://www.cbr.ru/credit/main.asp</w:t>
      </w:r>
    </w:p>
  </w:footnote>
  <w:footnote w:id="9">
    <w:p w:rsidR="00BE192B" w:rsidRDefault="00E55810">
      <w:pPr>
        <w:pStyle w:val="af9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Данные по банку на последнюю отчетную дату h</w:t>
      </w:r>
      <w:r>
        <w:rPr>
          <w:rFonts w:ascii="Times New Roman" w:hAnsi="Times New Roman" w:cs="Times New Roman"/>
          <w:sz w:val="22"/>
          <w:szCs w:val="22"/>
        </w:rPr>
        <w:t>ttp://www.cbr.ru/credit/</w:t>
      </w:r>
    </w:p>
  </w:footnote>
  <w:footnote w:id="10">
    <w:p w:rsidR="00BE192B" w:rsidRDefault="00E55810">
      <w:pPr>
        <w:pStyle w:val="af9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Данные по банку </w:t>
      </w:r>
      <w:hyperlink r:id="rId1" w:history="1">
        <w:r>
          <w:rPr>
            <w:rStyle w:val="aa"/>
            <w:rFonts w:ascii="Times New Roman" w:eastAsia="Times" w:hAnsi="Times New Roman" w:cs="Times New Roman"/>
            <w:sz w:val="22"/>
            <w:szCs w:val="22"/>
          </w:rPr>
          <w:t>http://www.cbr.ru/credit/main.asp</w:t>
        </w:r>
      </w:hyperlink>
      <w:r>
        <w:rPr>
          <w:rFonts w:ascii="Times New Roman" w:hAnsi="Times New Roman" w:cs="Times New Roman"/>
          <w:sz w:val="22"/>
          <w:szCs w:val="22"/>
        </w:rPr>
        <w:t>,  Расчёт собственных средств (капитала) («Базель III»), строка 000.</w:t>
      </w:r>
    </w:p>
  </w:footnote>
  <w:footnote w:id="11">
    <w:p w:rsidR="00BE192B" w:rsidRDefault="00E55810">
      <w:pPr>
        <w:pStyle w:val="af9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Данные по банку </w:t>
      </w:r>
      <w:hyperlink r:id="rId2" w:history="1">
        <w:r>
          <w:rPr>
            <w:rStyle w:val="aa"/>
            <w:rFonts w:ascii="Times New Roman" w:eastAsia="Times" w:hAnsi="Times New Roman" w:cs="Times New Roman"/>
            <w:sz w:val="22"/>
            <w:szCs w:val="22"/>
          </w:rPr>
          <w:t>http://www.cbr.ru/credit/main.asp</w:t>
        </w:r>
      </w:hyperlink>
      <w:r>
        <w:rPr>
          <w:rFonts w:ascii="Times New Roman" w:hAnsi="Times New Roman" w:cs="Times New Roman"/>
          <w:sz w:val="22"/>
          <w:szCs w:val="22"/>
        </w:rPr>
        <w:t>,  Расчёт собственных средств (капитала) («Базель III»), строка 000.</w:t>
      </w:r>
    </w:p>
  </w:footnote>
  <w:footnote w:id="12">
    <w:p w:rsidR="00BE192B" w:rsidRDefault="00E55810">
      <w:pPr>
        <w:pStyle w:val="af9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Данные по банку </w:t>
      </w:r>
      <w:hyperlink r:id="rId3" w:history="1">
        <w:r>
          <w:rPr>
            <w:rStyle w:val="aa"/>
            <w:rFonts w:ascii="Times New Roman" w:eastAsia="Times" w:hAnsi="Times New Roman" w:cs="Times New Roman"/>
            <w:sz w:val="22"/>
            <w:szCs w:val="22"/>
          </w:rPr>
          <w:t>http://www.cbr.ru/credit/main.asp</w:t>
        </w:r>
      </w:hyperlink>
      <w:r>
        <w:rPr>
          <w:rFonts w:ascii="Times New Roman" w:hAnsi="Times New Roman" w:cs="Times New Roman"/>
          <w:sz w:val="22"/>
          <w:szCs w:val="22"/>
        </w:rPr>
        <w:t>,  Расчёт собственных средств (капитала) («Баз</w:t>
      </w:r>
      <w:r>
        <w:rPr>
          <w:rFonts w:ascii="Times New Roman" w:hAnsi="Times New Roman" w:cs="Times New Roman"/>
          <w:sz w:val="22"/>
          <w:szCs w:val="22"/>
        </w:rPr>
        <w:t>ель III»), строка 000.</w:t>
      </w:r>
    </w:p>
  </w:footnote>
  <w:footnote w:id="13">
    <w:p w:rsidR="00BE192B" w:rsidRDefault="00E55810">
      <w:pPr>
        <w:pStyle w:val="af9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Данные по банку </w:t>
      </w:r>
      <w:hyperlink r:id="rId4" w:history="1">
        <w:r>
          <w:rPr>
            <w:rStyle w:val="aa"/>
            <w:rFonts w:ascii="Times New Roman" w:eastAsia="Times" w:hAnsi="Times New Roman" w:cs="Times New Roman"/>
            <w:sz w:val="22"/>
            <w:szCs w:val="22"/>
          </w:rPr>
          <w:t>http://www.cbr.ru/credit/main.asp</w:t>
        </w:r>
      </w:hyperlink>
      <w:r>
        <w:rPr>
          <w:rFonts w:ascii="Times New Roman" w:hAnsi="Times New Roman" w:cs="Times New Roman"/>
          <w:sz w:val="22"/>
          <w:szCs w:val="22"/>
        </w:rPr>
        <w:t>,  Расчёт собственных средств (капитала) («Базель III»), строка 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2B" w:rsidRDefault="00BE192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2B" w:rsidRDefault="00BE192B">
    <w:pPr>
      <w:pStyle w:val="afb"/>
    </w:pPr>
  </w:p>
  <w:p w:rsidR="00BE192B" w:rsidRDefault="00BE19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2B" w:rsidRDefault="00BE192B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986AD6"/>
    <w:multiLevelType w:val="multilevel"/>
    <w:tmpl w:val="08986AD6"/>
    <w:lvl w:ilvl="0">
      <w:start w:val="4"/>
      <w:numFmt w:val="decimal"/>
      <w:pStyle w:val="3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 w15:restartNumberingAfterBreak="0">
    <w:nsid w:val="0D867EDF"/>
    <w:multiLevelType w:val="multilevel"/>
    <w:tmpl w:val="0D867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324A"/>
    <w:multiLevelType w:val="multilevel"/>
    <w:tmpl w:val="0DC3324A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909"/>
        </w:tabs>
        <w:ind w:left="1909" w:hanging="120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left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09"/>
        </w:tabs>
        <w:ind w:left="2509" w:hanging="1800"/>
      </w:pPr>
      <w:rPr>
        <w:rFonts w:cs="Times New Roman" w:hint="default"/>
      </w:rPr>
    </w:lvl>
  </w:abstractNum>
  <w:abstractNum w:abstractNumId="4" w15:restartNumberingAfterBreak="0">
    <w:nsid w:val="1A9502A5"/>
    <w:multiLevelType w:val="multilevel"/>
    <w:tmpl w:val="1A9502A5"/>
    <w:lvl w:ilvl="0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E3437"/>
    <w:multiLevelType w:val="multilevel"/>
    <w:tmpl w:val="202E3437"/>
    <w:lvl w:ilvl="0">
      <w:start w:val="1"/>
      <w:numFmt w:val="decimal"/>
      <w:pStyle w:val="a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left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left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427BB6"/>
    <w:multiLevelType w:val="multilevel"/>
    <w:tmpl w:val="26427BB6"/>
    <w:lvl w:ilvl="0">
      <w:start w:val="5"/>
      <w:numFmt w:val="decimal"/>
      <w:pStyle w:val="a0"/>
      <w:lvlText w:val="%1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7" w15:restartNumberingAfterBreak="0">
    <w:nsid w:val="33517001"/>
    <w:multiLevelType w:val="multilevel"/>
    <w:tmpl w:val="33517001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lev2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525B39"/>
    <w:multiLevelType w:val="multilevel"/>
    <w:tmpl w:val="43525B39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46DB120A"/>
    <w:multiLevelType w:val="multilevel"/>
    <w:tmpl w:val="46DB120A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 CYR" w:eastAsia="SimSun-ExtB" w:hAnsi="Times New Roman CYR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D2804"/>
    <w:multiLevelType w:val="multilevel"/>
    <w:tmpl w:val="4CBD280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26048"/>
    <w:multiLevelType w:val="multilevel"/>
    <w:tmpl w:val="57326048"/>
    <w:lvl w:ilvl="0">
      <w:start w:val="1"/>
      <w:numFmt w:val="bullet"/>
      <w:lvlText w:val="-"/>
      <w:lvlJc w:val="left"/>
      <w:pPr>
        <w:ind w:left="1429" w:hanging="360"/>
      </w:pPr>
      <w:rPr>
        <w:rFonts w:ascii="Times New Roman CYR" w:eastAsia="SimSun-ExtB" w:hAnsi="Times New Roman CYR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4A2F87"/>
    <w:multiLevelType w:val="multilevel"/>
    <w:tmpl w:val="594A2F87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7ED7"/>
    <w:multiLevelType w:val="multilevel"/>
    <w:tmpl w:val="596D7ED7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61C76087"/>
    <w:multiLevelType w:val="multilevel"/>
    <w:tmpl w:val="61C76087"/>
    <w:lvl w:ilvl="0">
      <w:start w:val="1"/>
      <w:numFmt w:val="decimal"/>
      <w:pStyle w:val="10"/>
      <w:lvlText w:val="%1."/>
      <w:lvlJc w:val="left"/>
      <w:pPr>
        <w:tabs>
          <w:tab w:val="left" w:pos="1211"/>
        </w:tabs>
        <w:ind w:left="1211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1353"/>
        </w:tabs>
        <w:ind w:left="1353" w:hanging="36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65181CE8"/>
    <w:multiLevelType w:val="multilevel"/>
    <w:tmpl w:val="65181CE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left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left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7920"/>
        </w:tabs>
        <w:ind w:left="7920" w:hanging="216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8"/>
  </w:num>
  <w:num w:numId="5">
    <w:abstractNumId w:val="7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2"/>
  </w:num>
  <w:num w:numId="15">
    <w:abstractNumId w:val="1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24"/>
    <w:rsid w:val="000206C3"/>
    <w:rsid w:val="00043E86"/>
    <w:rsid w:val="0004404B"/>
    <w:rsid w:val="00046290"/>
    <w:rsid w:val="00052D78"/>
    <w:rsid w:val="00067474"/>
    <w:rsid w:val="000715ED"/>
    <w:rsid w:val="00087CA9"/>
    <w:rsid w:val="000A462A"/>
    <w:rsid w:val="000C2F24"/>
    <w:rsid w:val="000F3401"/>
    <w:rsid w:val="0010582B"/>
    <w:rsid w:val="00105B0A"/>
    <w:rsid w:val="00107E95"/>
    <w:rsid w:val="0011002A"/>
    <w:rsid w:val="001148DD"/>
    <w:rsid w:val="00123724"/>
    <w:rsid w:val="001365D0"/>
    <w:rsid w:val="00143B58"/>
    <w:rsid w:val="0014652D"/>
    <w:rsid w:val="001469CC"/>
    <w:rsid w:val="00156A24"/>
    <w:rsid w:val="001576F0"/>
    <w:rsid w:val="001601ED"/>
    <w:rsid w:val="001605D0"/>
    <w:rsid w:val="00183A51"/>
    <w:rsid w:val="001B566A"/>
    <w:rsid w:val="001E1101"/>
    <w:rsid w:val="001E4AA1"/>
    <w:rsid w:val="001F6018"/>
    <w:rsid w:val="00210518"/>
    <w:rsid w:val="002127D1"/>
    <w:rsid w:val="002334D0"/>
    <w:rsid w:val="002370FC"/>
    <w:rsid w:val="00237BB4"/>
    <w:rsid w:val="0024191C"/>
    <w:rsid w:val="002438D6"/>
    <w:rsid w:val="00271962"/>
    <w:rsid w:val="002924EB"/>
    <w:rsid w:val="002A1A1E"/>
    <w:rsid w:val="002A1A2D"/>
    <w:rsid w:val="002A1C06"/>
    <w:rsid w:val="002B321F"/>
    <w:rsid w:val="002D6E3B"/>
    <w:rsid w:val="00302C84"/>
    <w:rsid w:val="0031608E"/>
    <w:rsid w:val="0032221C"/>
    <w:rsid w:val="00337ADE"/>
    <w:rsid w:val="0034335B"/>
    <w:rsid w:val="0036544E"/>
    <w:rsid w:val="00376725"/>
    <w:rsid w:val="00376B9E"/>
    <w:rsid w:val="00377F8D"/>
    <w:rsid w:val="00385262"/>
    <w:rsid w:val="0038655E"/>
    <w:rsid w:val="003C78A8"/>
    <w:rsid w:val="003D5B31"/>
    <w:rsid w:val="003D6634"/>
    <w:rsid w:val="00405EC6"/>
    <w:rsid w:val="00412393"/>
    <w:rsid w:val="0043310C"/>
    <w:rsid w:val="00455FF8"/>
    <w:rsid w:val="00480D7E"/>
    <w:rsid w:val="00481BA5"/>
    <w:rsid w:val="004909A1"/>
    <w:rsid w:val="004A5387"/>
    <w:rsid w:val="004F2185"/>
    <w:rsid w:val="00526280"/>
    <w:rsid w:val="00541329"/>
    <w:rsid w:val="0056545A"/>
    <w:rsid w:val="00571A52"/>
    <w:rsid w:val="0058597C"/>
    <w:rsid w:val="0059370B"/>
    <w:rsid w:val="005C4C71"/>
    <w:rsid w:val="005C5C9B"/>
    <w:rsid w:val="005D7164"/>
    <w:rsid w:val="005F0404"/>
    <w:rsid w:val="005F247C"/>
    <w:rsid w:val="00607318"/>
    <w:rsid w:val="00622226"/>
    <w:rsid w:val="00626FC5"/>
    <w:rsid w:val="00631EA3"/>
    <w:rsid w:val="00634AFF"/>
    <w:rsid w:val="006454CE"/>
    <w:rsid w:val="0065482E"/>
    <w:rsid w:val="00677D4E"/>
    <w:rsid w:val="00684933"/>
    <w:rsid w:val="00684F05"/>
    <w:rsid w:val="00692CC1"/>
    <w:rsid w:val="006A19AF"/>
    <w:rsid w:val="006B2026"/>
    <w:rsid w:val="006B665D"/>
    <w:rsid w:val="006C4194"/>
    <w:rsid w:val="006D2B8B"/>
    <w:rsid w:val="006D3E42"/>
    <w:rsid w:val="006E6862"/>
    <w:rsid w:val="007139BA"/>
    <w:rsid w:val="00717563"/>
    <w:rsid w:val="00720096"/>
    <w:rsid w:val="00736701"/>
    <w:rsid w:val="00753F4B"/>
    <w:rsid w:val="00756C1F"/>
    <w:rsid w:val="007649D1"/>
    <w:rsid w:val="00787A1E"/>
    <w:rsid w:val="007C3F88"/>
    <w:rsid w:val="007F7694"/>
    <w:rsid w:val="007F7D67"/>
    <w:rsid w:val="00807BE4"/>
    <w:rsid w:val="008332EE"/>
    <w:rsid w:val="008609B0"/>
    <w:rsid w:val="00871EE9"/>
    <w:rsid w:val="00883742"/>
    <w:rsid w:val="008C69F8"/>
    <w:rsid w:val="008D6A32"/>
    <w:rsid w:val="0092592F"/>
    <w:rsid w:val="00926338"/>
    <w:rsid w:val="00947DB6"/>
    <w:rsid w:val="00974984"/>
    <w:rsid w:val="0099340B"/>
    <w:rsid w:val="00995E90"/>
    <w:rsid w:val="009B21F3"/>
    <w:rsid w:val="009D3FB8"/>
    <w:rsid w:val="009E5F3C"/>
    <w:rsid w:val="00A26902"/>
    <w:rsid w:val="00A5151B"/>
    <w:rsid w:val="00A53602"/>
    <w:rsid w:val="00A60FDF"/>
    <w:rsid w:val="00A917D2"/>
    <w:rsid w:val="00A977C8"/>
    <w:rsid w:val="00AA3DF3"/>
    <w:rsid w:val="00AC4070"/>
    <w:rsid w:val="00AC46A0"/>
    <w:rsid w:val="00AC6E5D"/>
    <w:rsid w:val="00AF1B55"/>
    <w:rsid w:val="00B0138A"/>
    <w:rsid w:val="00B04B58"/>
    <w:rsid w:val="00B05D6A"/>
    <w:rsid w:val="00B3111F"/>
    <w:rsid w:val="00B379A1"/>
    <w:rsid w:val="00B45EBC"/>
    <w:rsid w:val="00B61CCA"/>
    <w:rsid w:val="00B71213"/>
    <w:rsid w:val="00B90611"/>
    <w:rsid w:val="00BC21AC"/>
    <w:rsid w:val="00BD026B"/>
    <w:rsid w:val="00BD37C1"/>
    <w:rsid w:val="00BE192B"/>
    <w:rsid w:val="00BE1986"/>
    <w:rsid w:val="00BF720C"/>
    <w:rsid w:val="00C00EF6"/>
    <w:rsid w:val="00C01276"/>
    <w:rsid w:val="00C25694"/>
    <w:rsid w:val="00C47319"/>
    <w:rsid w:val="00C74D3D"/>
    <w:rsid w:val="00C75FC1"/>
    <w:rsid w:val="00C82F64"/>
    <w:rsid w:val="00CB74E9"/>
    <w:rsid w:val="00D100DD"/>
    <w:rsid w:val="00D30115"/>
    <w:rsid w:val="00D31C39"/>
    <w:rsid w:val="00D44D53"/>
    <w:rsid w:val="00D63537"/>
    <w:rsid w:val="00D642A2"/>
    <w:rsid w:val="00D67E6F"/>
    <w:rsid w:val="00D85237"/>
    <w:rsid w:val="00D90F7E"/>
    <w:rsid w:val="00D9671A"/>
    <w:rsid w:val="00DA058D"/>
    <w:rsid w:val="00DA1052"/>
    <w:rsid w:val="00DB2694"/>
    <w:rsid w:val="00DB5E1C"/>
    <w:rsid w:val="00DC0217"/>
    <w:rsid w:val="00DE2C28"/>
    <w:rsid w:val="00DF3F09"/>
    <w:rsid w:val="00DF4F0D"/>
    <w:rsid w:val="00DF7964"/>
    <w:rsid w:val="00E25AE4"/>
    <w:rsid w:val="00E55810"/>
    <w:rsid w:val="00E63C00"/>
    <w:rsid w:val="00E70A3A"/>
    <w:rsid w:val="00E75765"/>
    <w:rsid w:val="00E91728"/>
    <w:rsid w:val="00EA2B69"/>
    <w:rsid w:val="00EA3081"/>
    <w:rsid w:val="00EB1317"/>
    <w:rsid w:val="00EC4FB9"/>
    <w:rsid w:val="00EC6752"/>
    <w:rsid w:val="00ED2052"/>
    <w:rsid w:val="00EE5F8F"/>
    <w:rsid w:val="00F0126C"/>
    <w:rsid w:val="00F029EC"/>
    <w:rsid w:val="00F03530"/>
    <w:rsid w:val="00F03902"/>
    <w:rsid w:val="00F14D79"/>
    <w:rsid w:val="00F2508D"/>
    <w:rsid w:val="00F35434"/>
    <w:rsid w:val="00F521AD"/>
    <w:rsid w:val="00F67B7E"/>
    <w:rsid w:val="00F71A78"/>
    <w:rsid w:val="00F72B7D"/>
    <w:rsid w:val="00F84DB2"/>
    <w:rsid w:val="00FA0DA5"/>
    <w:rsid w:val="00FA3ACE"/>
    <w:rsid w:val="00FB0893"/>
    <w:rsid w:val="00FB484E"/>
    <w:rsid w:val="00FC1684"/>
    <w:rsid w:val="00FC1EBB"/>
    <w:rsid w:val="00FC4AC7"/>
    <w:rsid w:val="00FD4DBE"/>
    <w:rsid w:val="00FE2146"/>
    <w:rsid w:val="0DE6189E"/>
    <w:rsid w:val="19E73463"/>
    <w:rsid w:val="202169AB"/>
    <w:rsid w:val="2C4E1120"/>
    <w:rsid w:val="2E6F7000"/>
    <w:rsid w:val="355E08FB"/>
    <w:rsid w:val="3FD95BBB"/>
    <w:rsid w:val="430E38C4"/>
    <w:rsid w:val="59DE4F5B"/>
    <w:rsid w:val="5C155396"/>
    <w:rsid w:val="5D1B1FF9"/>
    <w:rsid w:val="5D692007"/>
    <w:rsid w:val="6E646058"/>
    <w:rsid w:val="744D56A6"/>
    <w:rsid w:val="7FD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281D53"/>
  <w15:docId w15:val="{695BAE5B-8AF2-46BE-BA3A-1DB765A2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nhideWhenUsed="1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 w:qFormat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qFormat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Pr>
      <w:rFonts w:ascii="Times New Roman" w:eastAsia="Times New Roman" w:hAnsi="Times New Roman" w:cs="Times New Roman"/>
    </w:rPr>
  </w:style>
  <w:style w:type="paragraph" w:styleId="12">
    <w:name w:val="heading 1"/>
    <w:next w:val="a1"/>
    <w:link w:val="13"/>
    <w:qFormat/>
    <w:pPr>
      <w:spacing w:after="160" w:line="240" w:lineRule="exact"/>
      <w:outlineLvl w:val="0"/>
    </w:pPr>
    <w:rPr>
      <w:rFonts w:ascii="Verdana" w:eastAsia="Arial Unicode MS" w:hAnsi="Verdana" w:cs="Arial Unicode MS"/>
      <w:color w:val="000000"/>
      <w:u w:color="000000"/>
      <w:lang w:val="en-US"/>
    </w:rPr>
  </w:style>
  <w:style w:type="paragraph" w:styleId="2">
    <w:name w:val="heading 2"/>
    <w:basedOn w:val="a1"/>
    <w:next w:val="a1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30">
    <w:name w:val="heading 3"/>
    <w:basedOn w:val="a1"/>
    <w:next w:val="a1"/>
    <w:link w:val="31"/>
    <w:qFormat/>
    <w:pPr>
      <w:keepNext/>
      <w:tabs>
        <w:tab w:val="left" w:pos="1134"/>
      </w:tabs>
      <w:suppressAutoHyphens/>
      <w:spacing w:before="120" w:after="120"/>
      <w:ind w:left="1134" w:hanging="1134"/>
      <w:outlineLvl w:val="2"/>
    </w:pPr>
    <w:rPr>
      <w:rFonts w:eastAsia="Calibri"/>
      <w:b/>
      <w:bCs/>
      <w:sz w:val="28"/>
      <w:szCs w:val="28"/>
      <w:lang w:eastAsia="en-US"/>
    </w:rPr>
  </w:style>
  <w:style w:type="paragraph" w:styleId="4">
    <w:name w:val="heading 4"/>
    <w:next w:val="a1"/>
    <w:link w:val="40"/>
    <w:qFormat/>
    <w:pPr>
      <w:keepNext/>
      <w:tabs>
        <w:tab w:val="left" w:pos="1134"/>
        <w:tab w:val="left" w:pos="1701"/>
      </w:tabs>
      <w:suppressAutoHyphens/>
      <w:spacing w:before="240" w:after="120"/>
      <w:ind w:left="567" w:hanging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pPr>
      <w:widowControl w:val="0"/>
      <w:tabs>
        <w:tab w:val="left" w:pos="360"/>
      </w:tabs>
      <w:suppressAutoHyphens/>
      <w:spacing w:before="240" w:after="60" w:line="360" w:lineRule="auto"/>
      <w:jc w:val="both"/>
      <w:outlineLvl w:val="6"/>
    </w:pPr>
    <w:rPr>
      <w:rFonts w:eastAsia="Calibri"/>
      <w:sz w:val="26"/>
      <w:szCs w:val="26"/>
      <w:lang w:eastAsia="en-US"/>
    </w:rPr>
  </w:style>
  <w:style w:type="paragraph" w:styleId="8">
    <w:name w:val="heading 8"/>
    <w:basedOn w:val="a1"/>
    <w:next w:val="a1"/>
    <w:link w:val="80"/>
    <w:qFormat/>
    <w:pPr>
      <w:widowControl w:val="0"/>
      <w:tabs>
        <w:tab w:val="left" w:pos="360"/>
      </w:tabs>
      <w:suppressAutoHyphens/>
      <w:spacing w:before="240" w:after="60" w:line="360" w:lineRule="auto"/>
      <w:jc w:val="both"/>
      <w:outlineLvl w:val="7"/>
    </w:pPr>
    <w:rPr>
      <w:i/>
      <w:iCs/>
      <w:sz w:val="26"/>
      <w:szCs w:val="26"/>
      <w:lang w:eastAsia="en-US"/>
    </w:rPr>
  </w:style>
  <w:style w:type="paragraph" w:styleId="9">
    <w:name w:val="heading 9"/>
    <w:basedOn w:val="a1"/>
    <w:next w:val="a1"/>
    <w:link w:val="90"/>
    <w:qFormat/>
    <w:pPr>
      <w:widowControl w:val="0"/>
      <w:tabs>
        <w:tab w:val="left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nhideWhenUsed/>
    <w:qFormat/>
    <w:rPr>
      <w:color w:val="954F72" w:themeColor="followedHyperlink"/>
      <w:u w:val="single"/>
    </w:rPr>
  </w:style>
  <w:style w:type="character" w:styleId="a6">
    <w:name w:val="footnote reference"/>
    <w:basedOn w:val="a2"/>
    <w:uiPriority w:val="99"/>
    <w:unhideWhenUsed/>
    <w:qFormat/>
    <w:rPr>
      <w:vertAlign w:val="superscript"/>
    </w:rPr>
  </w:style>
  <w:style w:type="character" w:styleId="a7">
    <w:name w:val="annotation reference"/>
    <w:basedOn w:val="a2"/>
    <w:unhideWhenUsed/>
    <w:qFormat/>
    <w:rPr>
      <w:sz w:val="16"/>
      <w:szCs w:val="16"/>
    </w:rPr>
  </w:style>
  <w:style w:type="character" w:styleId="a8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9">
    <w:name w:val="Emphasis"/>
    <w:basedOn w:val="a2"/>
    <w:uiPriority w:val="20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styleId="ab">
    <w:name w:val="page number"/>
    <w:basedOn w:val="a2"/>
    <w:qFormat/>
    <w:rPr>
      <w:rFonts w:cs="Times New Roman"/>
    </w:rPr>
  </w:style>
  <w:style w:type="character" w:styleId="HTML">
    <w:name w:val="HTML Typewriter"/>
    <w:uiPriority w:val="99"/>
    <w:semiHidden/>
    <w:qFormat/>
    <w:rPr>
      <w:rFonts w:ascii="Courier New" w:hAnsi="Courier New" w:cs="Courier New"/>
      <w:sz w:val="20"/>
      <w:szCs w:val="20"/>
    </w:rPr>
  </w:style>
  <w:style w:type="character" w:styleId="ac">
    <w:name w:val="Strong"/>
    <w:basedOn w:val="a2"/>
    <w:uiPriority w:val="22"/>
    <w:qFormat/>
    <w:rPr>
      <w:rFonts w:cs="Times New Roman"/>
      <w:b/>
      <w:bCs/>
    </w:rPr>
  </w:style>
  <w:style w:type="paragraph" w:styleId="ad">
    <w:name w:val="Balloon Text"/>
    <w:basedOn w:val="a1"/>
    <w:link w:val="ae"/>
    <w:semiHidden/>
    <w:unhideWhenUsed/>
    <w:qFormat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unhideWhenUsed/>
    <w:qFormat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Indent"/>
    <w:basedOn w:val="a1"/>
    <w:qFormat/>
    <w:pPr>
      <w:ind w:left="708"/>
    </w:pPr>
    <w:rPr>
      <w:sz w:val="24"/>
      <w:szCs w:val="24"/>
    </w:rPr>
  </w:style>
  <w:style w:type="paragraph" w:styleId="af0">
    <w:name w:val="Plain Text"/>
    <w:basedOn w:val="a1"/>
    <w:link w:val="af1"/>
    <w:unhideWhenUsed/>
    <w:qFormat/>
    <w:rPr>
      <w:rFonts w:ascii="Courier New" w:eastAsia="SimSun" w:hAnsi="Courier New" w:cs="Courier New"/>
    </w:rPr>
  </w:style>
  <w:style w:type="paragraph" w:styleId="32">
    <w:name w:val="Body Text Indent 3"/>
    <w:link w:val="33"/>
    <w:qFormat/>
    <w:pPr>
      <w:widowControl w:val="0"/>
      <w:spacing w:after="120"/>
      <w:ind w:left="283"/>
    </w:pPr>
    <w:rPr>
      <w:rFonts w:ascii="Arial" w:eastAsia="Arial Unicode MS" w:hAnsi="Arial" w:cs="Arial Unicode MS"/>
      <w:color w:val="000000"/>
      <w:sz w:val="16"/>
      <w:szCs w:val="16"/>
      <w:u w:color="000000"/>
    </w:rPr>
  </w:style>
  <w:style w:type="paragraph" w:styleId="af2">
    <w:name w:val="endnote text"/>
    <w:basedOn w:val="a1"/>
    <w:link w:val="af3"/>
    <w:uiPriority w:val="99"/>
    <w:semiHidden/>
    <w:unhideWhenUsed/>
    <w:qFormat/>
  </w:style>
  <w:style w:type="paragraph" w:styleId="af4">
    <w:name w:val="caption"/>
    <w:basedOn w:val="a1"/>
    <w:next w:val="a1"/>
    <w:uiPriority w:val="99"/>
    <w:qFormat/>
    <w:pPr>
      <w:autoSpaceDE w:val="0"/>
      <w:autoSpaceDN w:val="0"/>
      <w:spacing w:before="360"/>
    </w:pPr>
    <w:rPr>
      <w:sz w:val="24"/>
      <w:szCs w:val="24"/>
    </w:rPr>
  </w:style>
  <w:style w:type="paragraph" w:styleId="af5">
    <w:name w:val="annotation text"/>
    <w:link w:val="af6"/>
    <w:uiPriority w:val="99"/>
    <w:qFormat/>
    <w:rPr>
      <w:rFonts w:ascii="Times New Roman" w:eastAsia="Arial Unicode MS" w:hAnsi="Times New Roman" w:cs="Arial Unicode MS"/>
      <w:color w:val="000000"/>
      <w:u w:color="000000"/>
    </w:rPr>
  </w:style>
  <w:style w:type="paragraph" w:styleId="af7">
    <w:name w:val="annotation subject"/>
    <w:basedOn w:val="af5"/>
    <w:next w:val="af5"/>
    <w:link w:val="af8"/>
    <w:semiHidden/>
    <w:unhideWhenUsed/>
    <w:qFormat/>
    <w:p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styleId="af9">
    <w:name w:val="footnote text"/>
    <w:basedOn w:val="a1"/>
    <w:link w:val="afa"/>
    <w:uiPriority w:val="99"/>
    <w:unhideWhenUsed/>
    <w:qFormat/>
    <w:rPr>
      <w:rFonts w:asciiTheme="minorHAnsi" w:eastAsiaTheme="minorHAnsi" w:hAnsiTheme="minorHAnsi" w:cstheme="minorBidi"/>
      <w:lang w:eastAsia="en-US"/>
    </w:rPr>
  </w:style>
  <w:style w:type="paragraph" w:styleId="81">
    <w:name w:val="toc 8"/>
    <w:basedOn w:val="a1"/>
    <w:next w:val="a1"/>
    <w:uiPriority w:val="39"/>
    <w:qFormat/>
    <w:pPr>
      <w:ind w:left="1200"/>
    </w:pPr>
    <w:rPr>
      <w:rFonts w:asciiTheme="minorHAnsi" w:hAnsiTheme="minorHAnsi"/>
    </w:rPr>
  </w:style>
  <w:style w:type="paragraph" w:styleId="afb">
    <w:name w:val="header"/>
    <w:basedOn w:val="a1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1"/>
    <w:next w:val="a1"/>
    <w:uiPriority w:val="39"/>
    <w:qFormat/>
    <w:pPr>
      <w:ind w:left="1400"/>
    </w:pPr>
    <w:rPr>
      <w:rFonts w:asciiTheme="minorHAnsi" w:hAnsiTheme="minorHAnsi"/>
    </w:rPr>
  </w:style>
  <w:style w:type="paragraph" w:styleId="71">
    <w:name w:val="toc 7"/>
    <w:basedOn w:val="a1"/>
    <w:next w:val="a1"/>
    <w:uiPriority w:val="39"/>
    <w:qFormat/>
    <w:pPr>
      <w:ind w:left="1000"/>
    </w:pPr>
    <w:rPr>
      <w:rFonts w:asciiTheme="minorHAnsi" w:hAnsiTheme="minorHAnsi"/>
    </w:rPr>
  </w:style>
  <w:style w:type="paragraph" w:styleId="afd">
    <w:name w:val="Body Text"/>
    <w:basedOn w:val="a1"/>
    <w:link w:val="afe"/>
    <w:qFormat/>
    <w:pPr>
      <w:jc w:val="both"/>
    </w:pPr>
    <w:rPr>
      <w:sz w:val="24"/>
      <w:lang w:val="zh-CN" w:eastAsia="zh-CN"/>
    </w:rPr>
  </w:style>
  <w:style w:type="paragraph" w:styleId="14">
    <w:name w:val="toc 1"/>
    <w:basedOn w:val="a1"/>
    <w:next w:val="a1"/>
    <w:uiPriority w:val="39"/>
    <w:qFormat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61">
    <w:name w:val="toc 6"/>
    <w:basedOn w:val="a1"/>
    <w:next w:val="a1"/>
    <w:uiPriority w:val="39"/>
    <w:qFormat/>
    <w:pPr>
      <w:ind w:left="800"/>
    </w:pPr>
    <w:rPr>
      <w:rFonts w:asciiTheme="minorHAnsi" w:hAnsiTheme="minorHAnsi"/>
    </w:rPr>
  </w:style>
  <w:style w:type="paragraph" w:styleId="34">
    <w:name w:val="toc 3"/>
    <w:basedOn w:val="a1"/>
    <w:next w:val="a1"/>
    <w:uiPriority w:val="39"/>
    <w:qFormat/>
    <w:pPr>
      <w:ind w:left="200"/>
    </w:pPr>
    <w:rPr>
      <w:rFonts w:asciiTheme="minorHAnsi" w:hAnsiTheme="minorHAnsi"/>
    </w:rPr>
  </w:style>
  <w:style w:type="paragraph" w:styleId="23">
    <w:name w:val="toc 2"/>
    <w:basedOn w:val="a1"/>
    <w:next w:val="a1"/>
    <w:uiPriority w:val="39"/>
    <w:qFormat/>
    <w:pPr>
      <w:spacing w:before="240"/>
    </w:pPr>
    <w:rPr>
      <w:rFonts w:asciiTheme="minorHAnsi" w:hAnsiTheme="minorHAnsi"/>
      <w:b/>
      <w:bCs/>
    </w:rPr>
  </w:style>
  <w:style w:type="paragraph" w:styleId="41">
    <w:name w:val="toc 4"/>
    <w:basedOn w:val="a1"/>
    <w:next w:val="a1"/>
    <w:uiPriority w:val="39"/>
    <w:qFormat/>
    <w:pPr>
      <w:ind w:left="400"/>
    </w:pPr>
    <w:rPr>
      <w:rFonts w:asciiTheme="minorHAnsi" w:hAnsiTheme="minorHAnsi"/>
    </w:rPr>
  </w:style>
  <w:style w:type="paragraph" w:styleId="51">
    <w:name w:val="toc 5"/>
    <w:basedOn w:val="a1"/>
    <w:next w:val="a1"/>
    <w:uiPriority w:val="39"/>
    <w:qFormat/>
    <w:pPr>
      <w:ind w:left="600"/>
    </w:pPr>
    <w:rPr>
      <w:rFonts w:asciiTheme="minorHAnsi" w:hAnsiTheme="minorHAnsi"/>
    </w:rPr>
  </w:style>
  <w:style w:type="paragraph" w:styleId="aff">
    <w:name w:val="Body Text Indent"/>
    <w:link w:val="aff0"/>
    <w:qFormat/>
    <w:pPr>
      <w:widowControl w:val="0"/>
      <w:spacing w:after="120"/>
      <w:ind w:left="283"/>
    </w:pPr>
    <w:rPr>
      <w:rFonts w:ascii="Arial" w:eastAsia="Arial Unicode MS" w:hAnsi="Arial" w:cs="Arial Unicode MS"/>
      <w:color w:val="000000"/>
      <w:u w:color="000000"/>
    </w:rPr>
  </w:style>
  <w:style w:type="paragraph" w:styleId="aff1">
    <w:name w:val="List Bullet"/>
    <w:basedOn w:val="a1"/>
    <w:unhideWhenUsed/>
    <w:qFormat/>
    <w:pPr>
      <w:ind w:left="360" w:hanging="360"/>
    </w:pPr>
    <w:rPr>
      <w:sz w:val="24"/>
      <w:szCs w:val="24"/>
    </w:rPr>
  </w:style>
  <w:style w:type="paragraph" w:styleId="3">
    <w:name w:val="List Bullet 3"/>
    <w:basedOn w:val="a1"/>
    <w:unhideWhenUsed/>
    <w:qFormat/>
    <w:pPr>
      <w:numPr>
        <w:numId w:val="1"/>
      </w:numPr>
      <w:tabs>
        <w:tab w:val="left" w:pos="1620"/>
      </w:tabs>
      <w:autoSpaceDE w:val="0"/>
      <w:autoSpaceDN w:val="0"/>
      <w:ind w:left="1620" w:hanging="360"/>
      <w:jc w:val="both"/>
    </w:pPr>
    <w:rPr>
      <w:sz w:val="28"/>
      <w:szCs w:val="28"/>
    </w:rPr>
  </w:style>
  <w:style w:type="paragraph" w:styleId="aff2">
    <w:name w:val="Title"/>
    <w:basedOn w:val="a1"/>
    <w:next w:val="a1"/>
    <w:link w:val="aff3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4">
    <w:name w:val="footer"/>
    <w:basedOn w:val="a1"/>
    <w:link w:val="af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6">
    <w:name w:val="Normal (Web)"/>
    <w:basedOn w:val="a1"/>
    <w:qFormat/>
    <w:pPr>
      <w:spacing w:before="100" w:beforeAutospacing="1" w:after="100" w:afterAutospacing="1"/>
      <w:jc w:val="both"/>
    </w:pPr>
    <w:rPr>
      <w:rFonts w:ascii="Verdana" w:hAnsi="Verdana" w:cs="Verdana"/>
      <w:sz w:val="14"/>
      <w:szCs w:val="14"/>
    </w:rPr>
  </w:style>
  <w:style w:type="paragraph" w:styleId="35">
    <w:name w:val="Body Text 3"/>
    <w:link w:val="36"/>
    <w:qFormat/>
    <w:pPr>
      <w:spacing w:after="120"/>
    </w:pPr>
    <w:rPr>
      <w:rFonts w:ascii="Times New Roman" w:eastAsia="Arial Unicode MS" w:hAnsi="Times New Roman" w:cs="Arial Unicode MS"/>
      <w:color w:val="000000"/>
      <w:sz w:val="16"/>
      <w:szCs w:val="16"/>
      <w:u w:color="000000"/>
    </w:rPr>
  </w:style>
  <w:style w:type="paragraph" w:styleId="24">
    <w:name w:val="Body Text Indent 2"/>
    <w:link w:val="25"/>
    <w:qFormat/>
    <w:pP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26">
    <w:name w:val="List 2"/>
    <w:qFormat/>
    <w:pPr>
      <w:tabs>
        <w:tab w:val="left" w:pos="1980"/>
      </w:tabs>
      <w:spacing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</w:rPr>
  </w:style>
  <w:style w:type="paragraph" w:styleId="HTML0">
    <w:name w:val="HTML Preformatted"/>
    <w:basedOn w:val="a1"/>
    <w:link w:val="HTML1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paragraph" w:styleId="aff7">
    <w:name w:val="Block Text"/>
    <w:qFormat/>
    <w:pPr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table" w:styleId="aff8">
    <w:name w:val="Table Grid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Верхний колонтитул Знак"/>
    <w:basedOn w:val="a2"/>
    <w:link w:val="afb"/>
    <w:uiPriority w:val="99"/>
    <w:qFormat/>
  </w:style>
  <w:style w:type="character" w:customStyle="1" w:styleId="aff5">
    <w:name w:val="Нижний колонтитул Знак"/>
    <w:basedOn w:val="a2"/>
    <w:link w:val="aff4"/>
    <w:uiPriority w:val="99"/>
    <w:qFormat/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paragraph" w:customStyle="1" w:styleId="Style18">
    <w:name w:val="_Style 18"/>
    <w:basedOn w:val="a1"/>
    <w:next w:val="aff2"/>
    <w:link w:val="aff9"/>
    <w:uiPriority w:val="10"/>
    <w:qFormat/>
    <w:pPr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aff9">
    <w:name w:val="Название Знак"/>
    <w:link w:val="Style18"/>
    <w:uiPriority w:val="10"/>
    <w:qFormat/>
    <w:locked/>
    <w:rPr>
      <w:b/>
      <w:sz w:val="32"/>
    </w:rPr>
  </w:style>
  <w:style w:type="character" w:customStyle="1" w:styleId="aff3">
    <w:name w:val="Заголовок Знак"/>
    <w:basedOn w:val="a2"/>
    <w:link w:val="aff2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e">
    <w:name w:val="Основной текст Знак"/>
    <w:basedOn w:val="a2"/>
    <w:link w:val="afd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affa">
    <w:name w:val="Текст договора"/>
    <w:uiPriority w:val="99"/>
    <w:qFormat/>
    <w:pPr>
      <w:spacing w:line="320" w:lineRule="exact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b">
    <w:name w:val="List Paragraph"/>
    <w:basedOn w:val="a1"/>
    <w:link w:val="affc"/>
    <w:uiPriority w:val="34"/>
    <w:qFormat/>
    <w:pPr>
      <w:ind w:left="720"/>
      <w:contextualSpacing/>
    </w:pPr>
  </w:style>
  <w:style w:type="character" w:customStyle="1" w:styleId="affc">
    <w:name w:val="Абзац списка Знак"/>
    <w:link w:val="affb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8">
    <w:name w:val="_Style 28"/>
    <w:basedOn w:val="a1"/>
    <w:next w:val="aff2"/>
    <w:uiPriority w:val="10"/>
    <w:qFormat/>
    <w:pPr>
      <w:jc w:val="center"/>
    </w:pPr>
    <w:rPr>
      <w:b/>
      <w:sz w:val="32"/>
      <w:lang w:val="zh-CN" w:eastAsia="zh-CN"/>
    </w:rPr>
  </w:style>
  <w:style w:type="paragraph" w:customStyle="1" w:styleId="affd">
    <w:name w:val="Пункт"/>
    <w:basedOn w:val="a1"/>
    <w:link w:val="15"/>
    <w:qFormat/>
    <w:pPr>
      <w:tabs>
        <w:tab w:val="left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customStyle="1" w:styleId="a0">
    <w:name w:val="Подподпункт"/>
    <w:basedOn w:val="a1"/>
    <w:qFormat/>
    <w:pPr>
      <w:numPr>
        <w:numId w:val="2"/>
      </w:numPr>
      <w:tabs>
        <w:tab w:val="left" w:pos="1701"/>
      </w:tabs>
      <w:spacing w:line="360" w:lineRule="auto"/>
      <w:ind w:left="1701" w:hanging="567"/>
      <w:jc w:val="both"/>
    </w:pPr>
    <w:rPr>
      <w:snapToGrid w:val="0"/>
      <w:sz w:val="28"/>
    </w:rPr>
  </w:style>
  <w:style w:type="character" w:customStyle="1" w:styleId="15">
    <w:name w:val="Пункт Знак1"/>
    <w:link w:val="affd"/>
    <w:qFormat/>
    <w:locked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6">
    <w:name w:val="Абзац списка1"/>
    <w:basedOn w:val="a1"/>
    <w:qFormat/>
    <w:pPr>
      <w:ind w:left="708"/>
    </w:pPr>
    <w:rPr>
      <w:sz w:val="28"/>
    </w:rPr>
  </w:style>
  <w:style w:type="paragraph" w:styleId="aff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a">
    <w:name w:val="Текст сноски Знак"/>
    <w:basedOn w:val="a2"/>
    <w:link w:val="af9"/>
    <w:uiPriority w:val="99"/>
    <w:qFormat/>
    <w:rPr>
      <w:sz w:val="20"/>
      <w:szCs w:val="20"/>
    </w:rPr>
  </w:style>
  <w:style w:type="character" w:customStyle="1" w:styleId="13">
    <w:name w:val="Заголовок 1 Знак"/>
    <w:basedOn w:val="a2"/>
    <w:link w:val="12"/>
    <w:qFormat/>
    <w:rPr>
      <w:rFonts w:ascii="Verdana" w:eastAsia="Arial Unicode MS" w:hAnsi="Verdana" w:cs="Arial Unicode MS"/>
      <w:color w:val="000000"/>
      <w:sz w:val="20"/>
      <w:szCs w:val="20"/>
      <w:u w:color="000000"/>
      <w:lang w:val="en-US" w:eastAsia="ru-RU"/>
    </w:rPr>
  </w:style>
  <w:style w:type="character" w:customStyle="1" w:styleId="31">
    <w:name w:val="Заголовок 3 Знак"/>
    <w:basedOn w:val="a2"/>
    <w:link w:val="30"/>
    <w:qFormat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2"/>
    <w:link w:val="4"/>
    <w:qFormat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lang w:eastAsia="ru-RU"/>
    </w:rPr>
  </w:style>
  <w:style w:type="character" w:customStyle="1" w:styleId="50">
    <w:name w:val="Заголовок 5 Знак"/>
    <w:basedOn w:val="a2"/>
    <w:link w:val="5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70">
    <w:name w:val="Заголовок 7 Знак"/>
    <w:basedOn w:val="a2"/>
    <w:link w:val="7"/>
    <w:qFormat/>
    <w:rPr>
      <w:rFonts w:ascii="Times New Roman" w:eastAsia="Calibri" w:hAnsi="Times New Roman" w:cs="Times New Roman"/>
      <w:sz w:val="26"/>
      <w:szCs w:val="26"/>
    </w:rPr>
  </w:style>
  <w:style w:type="character" w:customStyle="1" w:styleId="80">
    <w:name w:val="Заголовок 8 Знак"/>
    <w:basedOn w:val="a2"/>
    <w:link w:val="8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</w:rPr>
  </w:style>
  <w:style w:type="table" w:customStyle="1" w:styleId="TableNormal">
    <w:name w:val="Table Normal"/>
    <w:qFormat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">
    <w:name w:val="Колонтитулы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color w:val="000000"/>
      <w:u w:color="000000"/>
    </w:rPr>
  </w:style>
  <w:style w:type="character" w:customStyle="1" w:styleId="33">
    <w:name w:val="Основной текст с отступом 3 Знак"/>
    <w:basedOn w:val="a2"/>
    <w:link w:val="32"/>
    <w:qFormat/>
    <w:rPr>
      <w:rFonts w:ascii="Arial" w:eastAsia="Arial Unicode MS" w:hAnsi="Arial" w:cs="Arial Unicode MS"/>
      <w:color w:val="000000"/>
      <w:sz w:val="16"/>
      <w:szCs w:val="16"/>
      <w:u w:color="000000"/>
      <w:lang w:eastAsia="ru-RU"/>
    </w:rPr>
  </w:style>
  <w:style w:type="paragraph" w:customStyle="1" w:styleId="afff0">
    <w:name w:val="Ариал"/>
    <w:link w:val="17"/>
    <w:qFormat/>
    <w:pPr>
      <w:spacing w:before="120" w:after="12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25">
    <w:name w:val="Основной текст с отступом 2 Знак"/>
    <w:basedOn w:val="a2"/>
    <w:link w:val="24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18">
    <w:name w:val="Обычный1"/>
    <w:uiPriority w:val="99"/>
    <w:qFormat/>
    <w:pPr>
      <w:widowControl w:val="0"/>
      <w:spacing w:before="120" w:after="120"/>
      <w:ind w:firstLine="567"/>
      <w:jc w:val="both"/>
    </w:pPr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-">
    <w:name w:val="_Маркер (номер) - с заголовком"/>
    <w:qFormat/>
    <w:pP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customStyle="1" w:styleId="Times12">
    <w:name w:val="Times 12"/>
    <w:qFormat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CCLegal1">
    <w:name w:val="CC Legal 1"/>
    <w:qFormat/>
    <w:pPr>
      <w:widowControl w:val="0"/>
      <w:suppressAutoHyphens/>
    </w:pPr>
    <w:rPr>
      <w:rFonts w:ascii="Book Antiqua" w:eastAsia="Arial Unicode MS" w:hAnsi="Book Antiqua" w:cs="Arial Unicode MS"/>
      <w:color w:val="000000"/>
      <w:sz w:val="22"/>
      <w:szCs w:val="22"/>
      <w:u w:color="000000"/>
      <w:lang w:val="en-US"/>
    </w:rPr>
  </w:style>
  <w:style w:type="paragraph" w:customStyle="1" w:styleId="afff1">
    <w:name w:val="Пункт б/н"/>
    <w:qFormat/>
    <w:pPr>
      <w:tabs>
        <w:tab w:val="left" w:pos="1134"/>
      </w:tabs>
      <w:spacing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2"/>
      <w:szCs w:val="22"/>
      <w:u w:color="000000"/>
    </w:rPr>
  </w:style>
  <w:style w:type="paragraph" w:customStyle="1" w:styleId="Iniiaiieoaeno">
    <w:name w:val="Iniiaiie oaeno"/>
    <w:qFormat/>
    <w:pPr>
      <w:widowControl w:val="0"/>
      <w:spacing w:after="120"/>
      <w:ind w:firstLine="720"/>
    </w:pPr>
    <w:rPr>
      <w:rFonts w:ascii="Tms Rmn" w:eastAsia="Tms Rmn" w:hAnsi="Tms Rmn" w:cs="Tms Rmn"/>
      <w:color w:val="000000"/>
      <w:u w:color="000000"/>
    </w:rPr>
  </w:style>
  <w:style w:type="character" w:customStyle="1" w:styleId="aff0">
    <w:name w:val="Основной текст с отступом Знак"/>
    <w:basedOn w:val="a2"/>
    <w:link w:val="aff"/>
    <w:qFormat/>
    <w:rPr>
      <w:rFonts w:ascii="Arial" w:eastAsia="Arial Unicode MS" w:hAnsi="Arial" w:cs="Arial Unicode MS"/>
      <w:color w:val="000000"/>
      <w:sz w:val="20"/>
      <w:szCs w:val="20"/>
      <w:u w:color="000000"/>
      <w:lang w:eastAsia="ru-RU"/>
    </w:rPr>
  </w:style>
  <w:style w:type="paragraph" w:customStyle="1" w:styleId="BodyTextIndent21">
    <w:name w:val="Body Text Indent 21"/>
    <w:qFormat/>
    <w:pPr>
      <w:ind w:firstLine="720"/>
    </w:pPr>
    <w:rPr>
      <w:rFonts w:ascii="Times New Roman" w:eastAsia="Arial Unicode MS" w:hAnsi="Times New Roman" w:cs="Arial Unicode MS"/>
      <w:color w:val="000000"/>
      <w:sz w:val="26"/>
      <w:szCs w:val="26"/>
      <w:u w:color="000000"/>
    </w:rPr>
  </w:style>
  <w:style w:type="paragraph" w:customStyle="1" w:styleId="afff2">
    <w:name w:val="бычный"/>
    <w:link w:val="afff3"/>
    <w:qFormat/>
    <w:pPr>
      <w:widowControl w:val="0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PreformattedText">
    <w:name w:val="Preformatted Text"/>
    <w:qFormat/>
    <w:pPr>
      <w:widowControl w:val="0"/>
      <w:suppressAutoHyphens/>
    </w:pPr>
    <w:rPr>
      <w:rFonts w:ascii="Courier New" w:eastAsia="Arial Unicode MS" w:hAnsi="Courier New" w:cs="Arial Unicode MS"/>
      <w:color w:val="000000"/>
      <w:u w:color="000000"/>
    </w:rPr>
  </w:style>
  <w:style w:type="paragraph" w:customStyle="1" w:styleId="auiue">
    <w:name w:val="au?iue"/>
    <w:qFormat/>
    <w:pPr>
      <w:widowControl w:val="0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Text21">
    <w:name w:val="Body Text 21"/>
    <w:qFormat/>
    <w:pPr>
      <w:widowControl w:val="0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Text23">
    <w:name w:val="Body Text 23"/>
    <w:qFormat/>
    <w:pPr>
      <w:widowControl w:val="0"/>
      <w:spacing w:line="240" w:lineRule="atLeast"/>
      <w:ind w:firstLine="567"/>
      <w:jc w:val="both"/>
    </w:pPr>
    <w:rPr>
      <w:rFonts w:ascii="Arial" w:eastAsia="Arial Unicode MS" w:hAnsi="Arial" w:cs="Arial Unicode MS"/>
      <w:color w:val="000000"/>
      <w:u w:color="000000"/>
    </w:rPr>
  </w:style>
  <w:style w:type="character" w:customStyle="1" w:styleId="36">
    <w:name w:val="Основной текст 3 Знак"/>
    <w:basedOn w:val="a2"/>
    <w:link w:val="35"/>
    <w:qFormat/>
    <w:rPr>
      <w:rFonts w:ascii="Times New Roman" w:eastAsia="Arial Unicode MS" w:hAnsi="Times New Roman" w:cs="Arial Unicode MS"/>
      <w:color w:val="000000"/>
      <w:sz w:val="16"/>
      <w:szCs w:val="16"/>
      <w:u w:color="000000"/>
      <w:lang w:eastAsia="ru-RU"/>
    </w:rPr>
  </w:style>
  <w:style w:type="paragraph" w:customStyle="1" w:styleId="afff4">
    <w:name w:val="Абзац правил"/>
    <w:qFormat/>
    <w:pPr>
      <w:widowControl w:val="0"/>
      <w:spacing w:before="40" w:after="40"/>
      <w:ind w:firstLine="567"/>
      <w:jc w:val="both"/>
    </w:pPr>
    <w:rPr>
      <w:rFonts w:ascii="Arial" w:eastAsia="Arial" w:hAnsi="Arial" w:cs="Arial"/>
      <w:color w:val="000000"/>
      <w:u w:color="000000"/>
    </w:rPr>
  </w:style>
  <w:style w:type="character" w:customStyle="1" w:styleId="af6">
    <w:name w:val="Текст примечания Знак"/>
    <w:basedOn w:val="a2"/>
    <w:link w:val="af5"/>
    <w:uiPriority w:val="99"/>
    <w:qFormat/>
    <w:rPr>
      <w:rFonts w:ascii="Times New Roman" w:eastAsia="Arial Unicode MS" w:hAnsi="Times New Roman" w:cs="Arial Unicode MS"/>
      <w:color w:val="000000"/>
      <w:sz w:val="20"/>
      <w:szCs w:val="20"/>
      <w:u w:color="000000"/>
      <w:lang w:eastAsia="ru-RU"/>
    </w:rPr>
  </w:style>
  <w:style w:type="paragraph" w:customStyle="1" w:styleId="afff5">
    <w:name w:val="Текст в документе"/>
    <w:qFormat/>
    <w:pPr>
      <w:spacing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Style17">
    <w:name w:val="Style17"/>
    <w:qFormat/>
    <w:pPr>
      <w:widowControl w:val="0"/>
      <w:spacing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</w:rPr>
  </w:style>
  <w:style w:type="paragraph" w:customStyle="1" w:styleId="Style22">
    <w:name w:val="Style22"/>
    <w:qFormat/>
    <w:pPr>
      <w:widowControl w:val="0"/>
      <w:spacing w:line="336" w:lineRule="exact"/>
    </w:pPr>
    <w:rPr>
      <w:rFonts w:ascii="Tahoma" w:eastAsia="Arial Unicode MS" w:hAnsi="Tahoma" w:cs="Arial Unicode MS"/>
      <w:color w:val="000000"/>
      <w:sz w:val="24"/>
      <w:szCs w:val="24"/>
      <w:u w:color="000000"/>
    </w:rPr>
  </w:style>
  <w:style w:type="paragraph" w:customStyle="1" w:styleId="Style16">
    <w:name w:val="Style16"/>
    <w:qFormat/>
    <w:pPr>
      <w:widowControl w:val="0"/>
    </w:pPr>
    <w:rPr>
      <w:rFonts w:ascii="Tahoma" w:eastAsia="Arial Unicode MS" w:hAnsi="Tahoma" w:cs="Arial Unicode MS"/>
      <w:color w:val="000000"/>
      <w:sz w:val="24"/>
      <w:szCs w:val="24"/>
      <w:u w:color="000000"/>
    </w:rPr>
  </w:style>
  <w:style w:type="paragraph" w:customStyle="1" w:styleId="Style32">
    <w:name w:val="Style32"/>
    <w:qFormat/>
    <w:pPr>
      <w:widowControl w:val="0"/>
      <w:spacing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</w:rPr>
  </w:style>
  <w:style w:type="character" w:customStyle="1" w:styleId="ae">
    <w:name w:val="Текст выноски Знак"/>
    <w:basedOn w:val="a2"/>
    <w:link w:val="ad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2 Знак"/>
    <w:basedOn w:val="a2"/>
    <w:link w:val="21"/>
    <w:qFormat/>
  </w:style>
  <w:style w:type="paragraph" w:customStyle="1" w:styleId="afff6">
    <w:name w:val="Стиль начало"/>
    <w:basedOn w:val="a1"/>
    <w:qFormat/>
    <w:pPr>
      <w:widowControl w:val="0"/>
      <w:spacing w:line="264" w:lineRule="auto"/>
    </w:pPr>
    <w:rPr>
      <w:sz w:val="28"/>
      <w:szCs w:val="28"/>
    </w:rPr>
  </w:style>
  <w:style w:type="paragraph" w:customStyle="1" w:styleId="19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af1">
    <w:name w:val="Текст Знак"/>
    <w:basedOn w:val="a2"/>
    <w:link w:val="af0"/>
    <w:qFormat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qFormat/>
    <w:pPr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qFormat/>
    <w:pPr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customStyle="1" w:styleId="xl30">
    <w:name w:val="xl30"/>
    <w:basedOn w:val="a1"/>
    <w:qFormat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28">
    <w:name w:val="xl28"/>
    <w:basedOn w:val="a1"/>
    <w:qFormat/>
    <w:pPr>
      <w:spacing w:before="100" w:beforeAutospacing="1" w:after="100" w:afterAutospacing="1"/>
      <w:jc w:val="center"/>
    </w:pPr>
    <w:rPr>
      <w:rFonts w:eastAsia="Arial Unicode MS"/>
      <w:sz w:val="32"/>
      <w:szCs w:val="32"/>
    </w:rPr>
  </w:style>
  <w:style w:type="character" w:customStyle="1" w:styleId="af8">
    <w:name w:val="Тема примечания Знак"/>
    <w:basedOn w:val="af6"/>
    <w:link w:val="af7"/>
    <w:semiHidden/>
    <w:qFormat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HTML1">
    <w:name w:val="Стандартный HTML Знак"/>
    <w:basedOn w:val="a2"/>
    <w:link w:val="HTML0"/>
    <w:qFormat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2"/>
    <w:qFormat/>
  </w:style>
  <w:style w:type="character" w:customStyle="1" w:styleId="ecatbody">
    <w:name w:val="ecatbody"/>
    <w:basedOn w:val="a2"/>
    <w:qFormat/>
  </w:style>
  <w:style w:type="character" w:customStyle="1" w:styleId="ecattext">
    <w:name w:val="ecattext"/>
    <w:basedOn w:val="a2"/>
    <w:qFormat/>
  </w:style>
  <w:style w:type="paragraph" w:customStyle="1" w:styleId="1a">
    <w:name w:val="Заголовок оглавления1"/>
    <w:basedOn w:val="12"/>
    <w:next w:val="a1"/>
    <w:uiPriority w:val="39"/>
    <w:unhideWhenUsed/>
    <w:qFormat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en-US"/>
    </w:rPr>
  </w:style>
  <w:style w:type="paragraph" w:customStyle="1" w:styleId="1b">
    <w:name w:val="Текст1"/>
    <w:basedOn w:val="a1"/>
    <w:qFormat/>
    <w:rPr>
      <w:rFonts w:ascii="Courier New" w:hAnsi="Courier New"/>
    </w:rPr>
  </w:style>
  <w:style w:type="paragraph" w:customStyle="1" w:styleId="62">
    <w:name w:val="Стиль6"/>
    <w:basedOn w:val="32"/>
    <w:link w:val="63"/>
    <w:qFormat/>
    <w:pPr>
      <w:widowControl/>
      <w:tabs>
        <w:tab w:val="left" w:pos="-142"/>
        <w:tab w:val="left" w:pos="284"/>
      </w:tabs>
      <w:spacing w:after="0"/>
      <w:ind w:left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63">
    <w:name w:val="Стиль6 Знак"/>
    <w:basedOn w:val="33"/>
    <w:link w:val="62"/>
    <w:qFormat/>
    <w:rPr>
      <w:rFonts w:ascii="Times New Roman" w:eastAsia="Times New Roman" w:hAnsi="Times New Roman" w:cs="Times New Roman"/>
      <w:b/>
      <w:color w:val="000000"/>
      <w:sz w:val="28"/>
      <w:szCs w:val="28"/>
      <w:u w:color="000000"/>
      <w:lang w:eastAsia="ru-RU"/>
    </w:rPr>
  </w:style>
  <w:style w:type="paragraph" w:customStyle="1" w:styleId="f">
    <w:name w:val="f"/>
    <w:basedOn w:val="a1"/>
    <w:qFormat/>
    <w:pPr>
      <w:ind w:left="480"/>
      <w:jc w:val="both"/>
    </w:pPr>
    <w:rPr>
      <w:sz w:val="24"/>
      <w:szCs w:val="24"/>
    </w:rPr>
  </w:style>
  <w:style w:type="character" w:customStyle="1" w:styleId="dept1">
    <w:name w:val="dept1"/>
    <w:uiPriority w:val="99"/>
    <w:qFormat/>
    <w:rPr>
      <w:b/>
      <w:color w:val="auto"/>
      <w:sz w:val="16"/>
    </w:rPr>
  </w:style>
  <w:style w:type="paragraph" w:customStyle="1" w:styleId="1c">
    <w:name w:val="Цитата1"/>
    <w:basedOn w:val="a1"/>
    <w:qFormat/>
    <w:pPr>
      <w:widowControl w:val="0"/>
      <w:spacing w:line="300" w:lineRule="auto"/>
      <w:ind w:left="760" w:right="1004" w:hanging="420"/>
      <w:jc w:val="both"/>
    </w:pPr>
    <w:rPr>
      <w:sz w:val="24"/>
    </w:rPr>
  </w:style>
  <w:style w:type="paragraph" w:customStyle="1" w:styleId="afff7">
    <w:name w:val="Знак Знак Знак Знак Знак Знак"/>
    <w:basedOn w:val="a1"/>
    <w:qFormat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 Знак Знак Знак Знак Знак Знак Знак Знак Знак Знак"/>
    <w:basedOn w:val="a1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f9">
    <w:name w:val="Тезисы"/>
    <w:basedOn w:val="a1"/>
    <w:qFormat/>
    <w:pPr>
      <w:tabs>
        <w:tab w:val="left" w:pos="357"/>
      </w:tabs>
      <w:spacing w:before="120" w:after="120"/>
      <w:jc w:val="both"/>
    </w:pPr>
    <w:rPr>
      <w:snapToGrid w:val="0"/>
      <w:sz w:val="24"/>
    </w:rPr>
  </w:style>
  <w:style w:type="paragraph" w:customStyle="1" w:styleId="afffa">
    <w:name w:val="Заголовок таблицы"/>
    <w:basedOn w:val="a1"/>
    <w:link w:val="afffb"/>
    <w:qFormat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ffb">
    <w:name w:val="Заголовок таблицы Знак"/>
    <w:link w:val="afffa"/>
    <w:qFormat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10">
    <w:name w:val="Стиль1"/>
    <w:basedOn w:val="12"/>
    <w:link w:val="1d"/>
    <w:qFormat/>
    <w:pPr>
      <w:numPr>
        <w:numId w:val="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1d">
    <w:name w:val="Стиль1 Знак"/>
    <w:basedOn w:val="13"/>
    <w:link w:val="10"/>
    <w:qFormat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u w:color="000000"/>
      <w:lang w:val="en-US" w:eastAsia="ru-RU"/>
    </w:rPr>
  </w:style>
  <w:style w:type="paragraph" w:customStyle="1" w:styleId="27">
    <w:name w:val="Текст2"/>
    <w:basedOn w:val="a1"/>
    <w:qFormat/>
    <w:rPr>
      <w:rFonts w:ascii="Courier New" w:hAnsi="Courier New"/>
    </w:rPr>
  </w:style>
  <w:style w:type="character" w:customStyle="1" w:styleId="afffc">
    <w:name w:val="Основной текст_"/>
    <w:basedOn w:val="a2"/>
    <w:link w:val="1e"/>
    <w:qFormat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e">
    <w:name w:val="Основной текст1"/>
    <w:basedOn w:val="a1"/>
    <w:link w:val="afffc"/>
    <w:qFormat/>
    <w:pPr>
      <w:shd w:val="clear" w:color="auto" w:fill="FFFFFF"/>
      <w:spacing w:after="240" w:line="322" w:lineRule="exact"/>
      <w:ind w:hanging="360"/>
    </w:pPr>
    <w:rPr>
      <w:rFonts w:eastAsiaTheme="minorHAnsi"/>
      <w:spacing w:val="3"/>
      <w:sz w:val="21"/>
      <w:szCs w:val="21"/>
      <w:lang w:eastAsia="en-US"/>
    </w:rPr>
  </w:style>
  <w:style w:type="character" w:customStyle="1" w:styleId="28">
    <w:name w:val="Заголовок №2_"/>
    <w:basedOn w:val="a2"/>
    <w:link w:val="29"/>
    <w:qFormat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9">
    <w:name w:val="Заголовок №2"/>
    <w:basedOn w:val="a1"/>
    <w:link w:val="28"/>
    <w:qFormat/>
    <w:pPr>
      <w:shd w:val="clear" w:color="auto" w:fill="FFFFFF"/>
      <w:spacing w:before="240" w:after="240" w:line="322" w:lineRule="exact"/>
      <w:jc w:val="center"/>
      <w:outlineLvl w:val="1"/>
    </w:pPr>
    <w:rPr>
      <w:rFonts w:eastAsiaTheme="minorHAnsi"/>
      <w:spacing w:val="3"/>
      <w:sz w:val="21"/>
      <w:szCs w:val="21"/>
      <w:lang w:eastAsia="en-US"/>
    </w:rPr>
  </w:style>
  <w:style w:type="character" w:customStyle="1" w:styleId="afffd">
    <w:name w:val="Основной текст + Полужирный"/>
    <w:basedOn w:val="afffc"/>
    <w:qFormat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e">
    <w:name w:val="Подпись к таблице_"/>
    <w:basedOn w:val="a2"/>
    <w:link w:val="affff"/>
    <w:qFormat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fff">
    <w:name w:val="Подпись к таблице"/>
    <w:basedOn w:val="a1"/>
    <w:link w:val="afffe"/>
    <w:qFormat/>
    <w:pPr>
      <w:shd w:val="clear" w:color="auto" w:fill="FFFFFF"/>
      <w:spacing w:line="0" w:lineRule="atLeast"/>
    </w:pPr>
    <w:rPr>
      <w:rFonts w:eastAsiaTheme="minorHAnsi"/>
      <w:spacing w:val="3"/>
      <w:sz w:val="21"/>
      <w:szCs w:val="21"/>
      <w:lang w:eastAsia="en-US"/>
    </w:rPr>
  </w:style>
  <w:style w:type="character" w:customStyle="1" w:styleId="affff0">
    <w:name w:val="Сноска_"/>
    <w:basedOn w:val="a2"/>
    <w:link w:val="affff1"/>
    <w:qFormat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ffff1">
    <w:name w:val="Сноска"/>
    <w:basedOn w:val="a1"/>
    <w:link w:val="affff0"/>
    <w:qFormat/>
    <w:pPr>
      <w:shd w:val="clear" w:color="auto" w:fill="FFFFFF"/>
      <w:spacing w:line="211" w:lineRule="exact"/>
    </w:pPr>
    <w:rPr>
      <w:rFonts w:eastAsiaTheme="minorHAnsi"/>
      <w:spacing w:val="-2"/>
      <w:sz w:val="16"/>
      <w:szCs w:val="16"/>
      <w:lang w:eastAsia="en-US"/>
    </w:rPr>
  </w:style>
  <w:style w:type="character" w:customStyle="1" w:styleId="1f">
    <w:name w:val="Заголовок №1_"/>
    <w:basedOn w:val="a2"/>
    <w:link w:val="1f0"/>
    <w:qFormat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0">
    <w:name w:val="Заголовок №1"/>
    <w:basedOn w:val="a1"/>
    <w:link w:val="1f"/>
    <w:qFormat/>
    <w:pPr>
      <w:shd w:val="clear" w:color="auto" w:fill="FFFFFF"/>
      <w:spacing w:line="317" w:lineRule="exact"/>
      <w:jc w:val="both"/>
      <w:outlineLvl w:val="0"/>
    </w:pPr>
    <w:rPr>
      <w:rFonts w:eastAsiaTheme="minorHAnsi"/>
      <w:spacing w:val="3"/>
      <w:sz w:val="21"/>
      <w:szCs w:val="21"/>
      <w:lang w:eastAsia="en-US"/>
    </w:rPr>
  </w:style>
  <w:style w:type="character" w:customStyle="1" w:styleId="FontStyle43">
    <w:name w:val="Font Style43"/>
    <w:basedOn w:val="a2"/>
    <w:uiPriority w:val="99"/>
    <w:qFormat/>
    <w:rPr>
      <w:rFonts w:ascii="Times New Roman" w:hAnsi="Times New Roman" w:cs="Times New Roman"/>
      <w:sz w:val="24"/>
      <w:szCs w:val="24"/>
    </w:rPr>
  </w:style>
  <w:style w:type="character" w:styleId="affff2">
    <w:name w:val="Placeholder Text"/>
    <w:basedOn w:val="a2"/>
    <w:uiPriority w:val="99"/>
    <w:semiHidden/>
    <w:qFormat/>
    <w:rPr>
      <w:color w:val="808080"/>
    </w:rPr>
  </w:style>
  <w:style w:type="character" w:customStyle="1" w:styleId="webofficeattributevalue">
    <w:name w:val="webofficeattributevalue"/>
    <w:basedOn w:val="a2"/>
    <w:qFormat/>
  </w:style>
  <w:style w:type="character" w:customStyle="1" w:styleId="Bodytext2">
    <w:name w:val="Body text (2)_"/>
    <w:basedOn w:val="a2"/>
    <w:link w:val="Bodytext20"/>
    <w:qFormat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1"/>
    <w:link w:val="Bodytext2"/>
    <w:qFormat/>
    <w:pPr>
      <w:widowControl w:val="0"/>
      <w:shd w:val="clear" w:color="auto" w:fill="FFFFFF"/>
      <w:spacing w:line="317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xl65">
    <w:name w:val="xl65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1"/>
    <w:qFormat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8">
    <w:name w:val="xl68"/>
    <w:basedOn w:val="a1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1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1"/>
    <w:qFormat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1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1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1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1"/>
    <w:qFormat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1"/>
    <w:qFormat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1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1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1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1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1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1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1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1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defaultlabelstyle3">
    <w:name w:val="defaultlabelstyle3"/>
    <w:basedOn w:val="a2"/>
    <w:qFormat/>
    <w:rPr>
      <w:rFonts w:ascii="open-sans" w:hAnsi="open-sans" w:hint="default"/>
      <w:color w:val="333333"/>
      <w:sz w:val="20"/>
      <w:szCs w:val="20"/>
    </w:rPr>
  </w:style>
  <w:style w:type="character" w:customStyle="1" w:styleId="Heading1Char">
    <w:name w:val="Heading 1 Char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f1">
    <w:name w:val="Текст выноски Знак1"/>
    <w:basedOn w:val="a2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qFormat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ebofficeattributevalue1">
    <w:name w:val="webofficeattributevalue1"/>
    <w:qFormat/>
    <w:rPr>
      <w:rFonts w:ascii="Verdana" w:hAnsi="Verdana" w:cs="Times New Roman"/>
      <w:color w:val="000000"/>
      <w:sz w:val="18"/>
      <w:szCs w:val="18"/>
      <w:u w:val="none"/>
    </w:rPr>
  </w:style>
  <w:style w:type="paragraph" w:customStyle="1" w:styleId="52">
    <w:name w:val="Абзац списка5"/>
    <w:basedOn w:val="a1"/>
    <w:uiPriority w:val="34"/>
    <w:qFormat/>
    <w:pPr>
      <w:ind w:left="720"/>
    </w:pPr>
    <w:rPr>
      <w:rFonts w:eastAsia="Calibri"/>
      <w:sz w:val="24"/>
      <w:szCs w:val="24"/>
    </w:rPr>
  </w:style>
  <w:style w:type="character" w:customStyle="1" w:styleId="1f2">
    <w:name w:val="Текст примечания Знак1"/>
    <w:basedOn w:val="a2"/>
    <w:uiPriority w:val="99"/>
    <w:semiHidden/>
    <w:qFormat/>
    <w:rPr>
      <w:rFonts w:ascii="Arial" w:hAnsi="Arial" w:cs="Arial"/>
    </w:rPr>
  </w:style>
  <w:style w:type="character" w:customStyle="1" w:styleId="17">
    <w:name w:val="Ариал Знак1"/>
    <w:link w:val="afff0"/>
    <w:qFormat/>
    <w:locked/>
    <w:rPr>
      <w:rFonts w:ascii="Arial" w:eastAsia="Arial" w:hAnsi="Arial" w:cs="Arial"/>
      <w:color w:val="000000"/>
      <w:sz w:val="24"/>
      <w:szCs w:val="24"/>
      <w:u w:color="000000"/>
      <w:lang w:eastAsia="ru-RU"/>
    </w:rPr>
  </w:style>
  <w:style w:type="character" w:customStyle="1" w:styleId="HeaderChar">
    <w:name w:val="Header Char"/>
    <w:semiHidden/>
    <w:qFormat/>
    <w:locked/>
    <w:rPr>
      <w:rFonts w:ascii="Arial" w:hAnsi="Arial" w:cs="Arial"/>
      <w:sz w:val="20"/>
      <w:szCs w:val="20"/>
    </w:rPr>
  </w:style>
  <w:style w:type="paragraph" w:customStyle="1" w:styleId="1f3">
    <w:name w:val="Без интервала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f4">
    <w:name w:val="Тема примечания Знак1"/>
    <w:basedOn w:val="1f2"/>
    <w:uiPriority w:val="99"/>
    <w:semiHidden/>
    <w:qFormat/>
    <w:rPr>
      <w:rFonts w:ascii="Arial" w:hAnsi="Arial" w:cs="Arial"/>
      <w:b/>
      <w:bCs/>
    </w:rPr>
  </w:style>
  <w:style w:type="character" w:customStyle="1" w:styleId="64">
    <w:name w:val="Знак Знак6"/>
    <w:uiPriority w:val="99"/>
    <w:qFormat/>
    <w:locked/>
    <w:rPr>
      <w:rFonts w:ascii="Arial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semiHidden/>
    <w:qFormat/>
    <w:locked/>
    <w:rPr>
      <w:rFonts w:ascii="Arial" w:hAnsi="Arial" w:cs="Arial"/>
      <w:sz w:val="16"/>
      <w:szCs w:val="16"/>
    </w:rPr>
  </w:style>
  <w:style w:type="character" w:customStyle="1" w:styleId="BodyTextChar">
    <w:name w:val="Body Text Char"/>
    <w:semiHidden/>
    <w:qFormat/>
    <w:locked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1f5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uiPriority w:val="99"/>
    <w:qFormat/>
    <w:rPr>
      <w:sz w:val="24"/>
      <w:szCs w:val="24"/>
      <w:lang w:val="ru-RU" w:eastAsia="ru-RU" w:bidi="ar-SA"/>
    </w:rPr>
  </w:style>
  <w:style w:type="character" w:customStyle="1" w:styleId="affff3">
    <w:name w:val="текст Знак Знак"/>
    <w:qFormat/>
    <w:rPr>
      <w:sz w:val="28"/>
      <w:szCs w:val="28"/>
      <w:lang w:val="ru-RU" w:eastAsia="ru-RU" w:bidi="ar-SA"/>
    </w:rPr>
  </w:style>
  <w:style w:type="character" w:customStyle="1" w:styleId="affff4">
    <w:name w:val="комментарий"/>
    <w:qFormat/>
    <w:rPr>
      <w:b/>
      <w:bCs/>
      <w:i/>
      <w:iCs/>
      <w:shd w:val="clear" w:color="auto" w:fill="FFFF99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ff5">
    <w:name w:val="Íîðìàëüíûé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fff6">
    <w:name w:val="Т"/>
    <w:basedOn w:val="a1"/>
    <w:link w:val="affff7"/>
    <w:uiPriority w:val="99"/>
    <w:qFormat/>
    <w:pPr>
      <w:widowControl w:val="0"/>
      <w:ind w:firstLine="709"/>
      <w:jc w:val="both"/>
    </w:pPr>
    <w:rPr>
      <w:rFonts w:eastAsia="Calibri"/>
      <w:sz w:val="24"/>
      <w:szCs w:val="24"/>
    </w:rPr>
  </w:style>
  <w:style w:type="character" w:customStyle="1" w:styleId="affff7">
    <w:name w:val="Т Знак"/>
    <w:link w:val="affff6"/>
    <w:uiPriority w:val="99"/>
    <w:qFormat/>
    <w:locked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6">
    <w:name w:val="Знак Знак Знак1"/>
    <w:basedOn w:val="a1"/>
    <w:qFormat/>
    <w:pPr>
      <w:tabs>
        <w:tab w:val="left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nt6">
    <w:name w:val="font6"/>
    <w:basedOn w:val="a1"/>
    <w:qFormat/>
    <w:pPr>
      <w:spacing w:before="100" w:beforeAutospacing="1" w:after="100" w:afterAutospacing="1"/>
    </w:pPr>
    <w:rPr>
      <w:rFonts w:ascii="Arial CYR" w:eastAsia="Arial Unicode MS" w:hAnsi="Arial CYR" w:cs="Arial CYR"/>
      <w:sz w:val="24"/>
      <w:szCs w:val="24"/>
    </w:rPr>
  </w:style>
  <w:style w:type="paragraph" w:customStyle="1" w:styleId="affff8">
    <w:name w:val="Таблицы (моноширинный)"/>
    <w:basedOn w:val="a1"/>
    <w:next w:val="a1"/>
    <w:qFormat/>
    <w:pPr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character" w:customStyle="1" w:styleId="affff9">
    <w:name w:val="Цветовое выделение"/>
    <w:qFormat/>
    <w:rPr>
      <w:b/>
      <w:bCs/>
      <w:color w:val="000080"/>
      <w:sz w:val="28"/>
      <w:szCs w:val="28"/>
    </w:rPr>
  </w:style>
  <w:style w:type="paragraph" w:customStyle="1" w:styleId="affffa">
    <w:name w:val="Прижатый влево"/>
    <w:basedOn w:val="a1"/>
    <w:next w:val="a1"/>
    <w:qFormat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customStyle="1" w:styleId="affffb">
    <w:name w:val="Гипертекстовая ссылка"/>
    <w:qFormat/>
    <w:rPr>
      <w:b/>
      <w:bCs/>
      <w:color w:val="008000"/>
      <w:sz w:val="28"/>
      <w:szCs w:val="28"/>
    </w:rPr>
  </w:style>
  <w:style w:type="character" w:customStyle="1" w:styleId="HTML10">
    <w:name w:val="Стандартный HTML Знак1"/>
    <w:basedOn w:val="a2"/>
    <w:uiPriority w:val="99"/>
    <w:semiHidden/>
    <w:qFormat/>
    <w:rPr>
      <w:rFonts w:ascii="Consolas" w:hAnsi="Consolas" w:cs="Consolas"/>
    </w:rPr>
  </w:style>
  <w:style w:type="character" w:customStyle="1" w:styleId="RTFNum21">
    <w:name w:val="RTF_Num 2 1"/>
    <w:qFormat/>
    <w:rPr>
      <w:rFonts w:ascii="Symbol" w:hAnsi="Symbol"/>
    </w:rPr>
  </w:style>
  <w:style w:type="character" w:customStyle="1" w:styleId="afff3">
    <w:name w:val="бычный Знак"/>
    <w:link w:val="afff2"/>
    <w:qFormat/>
    <w:locked/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customStyle="1" w:styleId="311">
    <w:name w:val="Заголовок 3 Знак1"/>
    <w:semiHidden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semiHidden/>
    <w:qFormat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semiHidden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qFormat/>
    <w:rPr>
      <w:rFonts w:ascii="Cambria" w:eastAsia="Times New Roman" w:hAnsi="Cambria" w:cs="Times New Roman"/>
      <w:i/>
      <w:iCs/>
      <w:color w:val="404040"/>
    </w:rPr>
  </w:style>
  <w:style w:type="character" w:customStyle="1" w:styleId="1f7">
    <w:name w:val="Основной текст с отступом Знак1"/>
    <w:semiHidden/>
    <w:qFormat/>
    <w:rPr>
      <w:rFonts w:ascii="Arial" w:hAnsi="Arial" w:cs="Arial"/>
    </w:rPr>
  </w:style>
  <w:style w:type="paragraph" w:customStyle="1" w:styleId="120">
    <w:name w:val="Без интервала12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0">
    <w:name w:val="Рецензия11"/>
    <w:hidden/>
    <w:uiPriority w:val="99"/>
    <w:semiHidden/>
    <w:qFormat/>
    <w:rPr>
      <w:rFonts w:ascii="Arial" w:eastAsia="Calibri" w:hAnsi="Arial" w:cs="Arial"/>
    </w:rPr>
  </w:style>
  <w:style w:type="paragraph" w:customStyle="1" w:styleId="37">
    <w:name w:val="Абзац списка3"/>
    <w:basedOn w:val="a1"/>
    <w:qFormat/>
    <w:pPr>
      <w:ind w:left="720"/>
    </w:pPr>
    <w:rPr>
      <w:sz w:val="24"/>
      <w:szCs w:val="24"/>
    </w:rPr>
  </w:style>
  <w:style w:type="paragraph" w:customStyle="1" w:styleId="-0">
    <w:name w:val="_Маркер (номер) - без заголовка"/>
    <w:basedOn w:val="a1"/>
    <w:qFormat/>
    <w:pPr>
      <w:spacing w:line="360" w:lineRule="auto"/>
      <w:ind w:left="1304" w:hanging="595"/>
    </w:pPr>
    <w:rPr>
      <w:sz w:val="24"/>
    </w:rPr>
  </w:style>
  <w:style w:type="paragraph" w:customStyle="1" w:styleId="CM4">
    <w:name w:val="CM4"/>
    <w:basedOn w:val="a1"/>
    <w:next w:val="a1"/>
    <w:qFormat/>
    <w:pPr>
      <w:widowControl w:val="0"/>
      <w:suppressAutoHyphens/>
      <w:autoSpaceDE w:val="0"/>
      <w:spacing w:line="246" w:lineRule="atLeast"/>
    </w:pPr>
    <w:rPr>
      <w:rFonts w:ascii="HiddenHorzOCl" w:eastAsia="Calibri" w:hAnsi="HiddenHorzOCl"/>
      <w:sz w:val="24"/>
      <w:szCs w:val="24"/>
      <w:lang w:eastAsia="ar-SA"/>
    </w:rPr>
  </w:style>
  <w:style w:type="paragraph" w:customStyle="1" w:styleId="xl48">
    <w:name w:val="xl48"/>
    <w:basedOn w:val="a1"/>
    <w:qFormat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c">
    <w:name w:val="Подпункт"/>
    <w:basedOn w:val="affd"/>
    <w:qFormat/>
    <w:pPr>
      <w:tabs>
        <w:tab w:val="clear" w:pos="1134"/>
        <w:tab w:val="left" w:pos="864"/>
      </w:tabs>
      <w:ind w:left="864" w:hanging="864"/>
    </w:pPr>
    <w:rPr>
      <w:snapToGrid/>
      <w:szCs w:val="28"/>
    </w:rPr>
  </w:style>
  <w:style w:type="paragraph" w:customStyle="1" w:styleId="-4">
    <w:name w:val="пункт-4"/>
    <w:basedOn w:val="a1"/>
    <w:qFormat/>
    <w:pPr>
      <w:numPr>
        <w:ilvl w:val="3"/>
        <w:numId w:val="4"/>
      </w:numPr>
      <w:tabs>
        <w:tab w:val="left" w:pos="1418"/>
      </w:tabs>
      <w:spacing w:line="360" w:lineRule="auto"/>
      <w:ind w:left="1418" w:hanging="1418"/>
      <w:jc w:val="both"/>
    </w:pPr>
    <w:rPr>
      <w:sz w:val="24"/>
      <w:szCs w:val="24"/>
    </w:rPr>
  </w:style>
  <w:style w:type="paragraph" w:customStyle="1" w:styleId="lev2">
    <w:name w:val="lev2"/>
    <w:basedOn w:val="afd"/>
    <w:qFormat/>
    <w:pPr>
      <w:numPr>
        <w:ilvl w:val="1"/>
        <w:numId w:val="5"/>
      </w:numPr>
    </w:pPr>
    <w:rPr>
      <w:rFonts w:cs="Arial"/>
      <w:color w:val="000000"/>
      <w:szCs w:val="24"/>
      <w:u w:color="000000"/>
      <w:lang w:val="ru-RU" w:eastAsia="ru-RU"/>
    </w:rPr>
  </w:style>
  <w:style w:type="paragraph" w:customStyle="1" w:styleId="-1">
    <w:name w:val="Контракт-пункт"/>
    <w:basedOn w:val="a1"/>
    <w:qFormat/>
    <w:pPr>
      <w:tabs>
        <w:tab w:val="left" w:pos="576"/>
        <w:tab w:val="left" w:pos="1134"/>
      </w:tabs>
      <w:spacing w:line="360" w:lineRule="auto"/>
      <w:ind w:left="576" w:hanging="576"/>
      <w:jc w:val="both"/>
    </w:pPr>
    <w:rPr>
      <w:sz w:val="24"/>
      <w:szCs w:val="24"/>
    </w:rPr>
  </w:style>
  <w:style w:type="paragraph" w:customStyle="1" w:styleId="-2">
    <w:name w:val="Контракт-подпункт"/>
    <w:basedOn w:val="a1"/>
    <w:qFormat/>
    <w:pPr>
      <w:tabs>
        <w:tab w:val="left" w:pos="720"/>
        <w:tab w:val="left" w:pos="1134"/>
      </w:tabs>
      <w:spacing w:line="360" w:lineRule="auto"/>
      <w:ind w:left="720" w:hanging="720"/>
      <w:jc w:val="both"/>
    </w:pPr>
    <w:rPr>
      <w:sz w:val="24"/>
      <w:szCs w:val="24"/>
    </w:rPr>
  </w:style>
  <w:style w:type="paragraph" w:customStyle="1" w:styleId="font5">
    <w:name w:val="font5"/>
    <w:basedOn w:val="a1"/>
    <w:qFormat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font7">
    <w:name w:val="font7"/>
    <w:basedOn w:val="a1"/>
    <w:qFormat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font8">
    <w:name w:val="font8"/>
    <w:basedOn w:val="a1"/>
    <w:qFormat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font9">
    <w:name w:val="font9"/>
    <w:basedOn w:val="a1"/>
    <w:qFormat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23">
    <w:name w:val="xl23"/>
    <w:basedOn w:val="a1"/>
    <w:qFormat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24">
    <w:name w:val="xl24"/>
    <w:basedOn w:val="a1"/>
    <w:qFormat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25">
    <w:name w:val="xl25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26">
    <w:name w:val="xl26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27">
    <w:name w:val="xl27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29">
    <w:name w:val="xl29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1">
    <w:name w:val="xl31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16"/>
      <w:szCs w:val="16"/>
    </w:rPr>
  </w:style>
  <w:style w:type="paragraph" w:customStyle="1" w:styleId="xl32">
    <w:name w:val="xl32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6"/>
      <w:szCs w:val="26"/>
    </w:rPr>
  </w:style>
  <w:style w:type="paragraph" w:customStyle="1" w:styleId="xl33">
    <w:name w:val="xl33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4">
    <w:name w:val="xl34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5">
    <w:name w:val="xl35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6">
    <w:name w:val="xl36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7">
    <w:name w:val="xl37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8">
    <w:name w:val="xl38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39">
    <w:name w:val="xl39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0">
    <w:name w:val="xl40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1">
    <w:name w:val="xl41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2">
    <w:name w:val="xl42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43">
    <w:name w:val="xl43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44">
    <w:name w:val="xl44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5">
    <w:name w:val="xl45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6">
    <w:name w:val="xl46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7">
    <w:name w:val="xl47"/>
    <w:basedOn w:val="a1"/>
    <w:qFormat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49">
    <w:name w:val="xl49"/>
    <w:basedOn w:val="a1"/>
    <w:qFormat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50">
    <w:name w:val="xl50"/>
    <w:basedOn w:val="a1"/>
    <w:qFormat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51">
    <w:name w:val="xl51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2">
    <w:name w:val="xl52"/>
    <w:basedOn w:val="a1"/>
    <w:qFormat/>
    <w:pPr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color w:val="0000FF"/>
      <w:sz w:val="16"/>
      <w:szCs w:val="16"/>
    </w:rPr>
  </w:style>
  <w:style w:type="paragraph" w:customStyle="1" w:styleId="xl53">
    <w:name w:val="xl53"/>
    <w:basedOn w:val="a1"/>
    <w:qFormat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54">
    <w:name w:val="xl54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55">
    <w:name w:val="xl55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56">
    <w:name w:val="xl56"/>
    <w:basedOn w:val="a1"/>
    <w:qFormat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57">
    <w:name w:val="xl57"/>
    <w:basedOn w:val="a1"/>
    <w:qFormat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58">
    <w:name w:val="xl58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59">
    <w:name w:val="xl59"/>
    <w:basedOn w:val="a1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60">
    <w:name w:val="xl60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1">
    <w:name w:val="xl61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2">
    <w:name w:val="xl62"/>
    <w:basedOn w:val="a1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3">
    <w:name w:val="xl63"/>
    <w:basedOn w:val="a1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4">
    <w:name w:val="xl64"/>
    <w:basedOn w:val="a1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92">
    <w:name w:val="xl92"/>
    <w:basedOn w:val="a1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93">
    <w:name w:val="xl93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94">
    <w:name w:val="xl94"/>
    <w:basedOn w:val="a1"/>
    <w:qFormat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5">
    <w:name w:val="xl95"/>
    <w:basedOn w:val="a1"/>
    <w:qFormat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38">
    <w:name w:val="3 Знак"/>
    <w:basedOn w:val="a1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d">
    <w:name w:val="a"/>
    <w:basedOn w:val="a1"/>
    <w:qFormat/>
    <w:pPr>
      <w:snapToGrid w:val="0"/>
      <w:spacing w:line="360" w:lineRule="auto"/>
      <w:ind w:left="1701" w:hanging="567"/>
      <w:jc w:val="both"/>
    </w:pPr>
    <w:rPr>
      <w:sz w:val="28"/>
      <w:szCs w:val="28"/>
    </w:rPr>
  </w:style>
  <w:style w:type="character" w:customStyle="1" w:styleId="shorttext">
    <w:name w:val="short_text"/>
    <w:basedOn w:val="a2"/>
    <w:qFormat/>
  </w:style>
  <w:style w:type="paragraph" w:customStyle="1" w:styleId="Noeeu14">
    <w:name w:val="Noeeu14"/>
    <w:basedOn w:val="a1"/>
    <w:qFormat/>
    <w:pPr>
      <w:overflowPunct w:val="0"/>
      <w:autoSpaceDE w:val="0"/>
      <w:autoSpaceDN w:val="0"/>
      <w:adjustRightInd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1f8">
    <w:name w:val="Знак1"/>
    <w:basedOn w:val="a1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82">
    <w:name w:val="Знак Знак8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2">
    <w:name w:val="Знак Знак7"/>
    <w:qFormat/>
    <w:locked/>
    <w:rPr>
      <w:rFonts w:ascii="Arial" w:eastAsia="Times New Roman" w:hAnsi="Arial" w:cs="Arial"/>
      <w:sz w:val="16"/>
      <w:szCs w:val="16"/>
      <w:lang w:eastAsia="ru-RU"/>
    </w:rPr>
  </w:style>
  <w:style w:type="character" w:customStyle="1" w:styleId="53">
    <w:name w:val="Знак Знак5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Знак Знак4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9">
    <w:name w:val="Знак Знак3"/>
    <w:qFormat/>
    <w:locked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a">
    <w:name w:val="Знак Знак2"/>
    <w:qFormat/>
    <w:locked/>
    <w:rPr>
      <w:rFonts w:ascii="Consolas" w:eastAsia="Times New Roman" w:hAnsi="Consolas" w:cs="Times New Roman"/>
      <w:sz w:val="21"/>
      <w:szCs w:val="21"/>
    </w:rPr>
  </w:style>
  <w:style w:type="paragraph" w:customStyle="1" w:styleId="3a">
    <w:name w:val="Без интервала3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rvts12">
    <w:name w:val="rvts12"/>
    <w:qFormat/>
    <w:rPr>
      <w:rFonts w:ascii="Verdana" w:hAnsi="Verdana" w:hint="default"/>
      <w:sz w:val="18"/>
      <w:szCs w:val="18"/>
    </w:rPr>
  </w:style>
  <w:style w:type="character" w:customStyle="1" w:styleId="CommentTextChar">
    <w:name w:val="Comment Text Char"/>
    <w:semiHidden/>
    <w:qFormat/>
    <w:locked/>
    <w:rPr>
      <w:rFonts w:eastAsia="Times New Roman"/>
      <w:sz w:val="20"/>
      <w:lang w:eastAsia="ru-RU"/>
    </w:rPr>
  </w:style>
  <w:style w:type="paragraph" w:customStyle="1" w:styleId="2b">
    <w:name w:val="Без интервала2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43">
    <w:name w:val="Абзац списка4"/>
    <w:basedOn w:val="a1"/>
    <w:qFormat/>
    <w:pPr>
      <w:ind w:left="720"/>
    </w:pPr>
    <w:rPr>
      <w:sz w:val="24"/>
      <w:szCs w:val="24"/>
    </w:rPr>
  </w:style>
  <w:style w:type="paragraph" w:customStyle="1" w:styleId="112">
    <w:name w:val="Без интервала1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ext">
    <w:name w:val="Text"/>
    <w:basedOn w:val="a1"/>
    <w:uiPriority w:val="99"/>
    <w:qFormat/>
    <w:pPr>
      <w:spacing w:after="240"/>
    </w:pPr>
    <w:rPr>
      <w:rFonts w:eastAsia="Calibri"/>
      <w:sz w:val="24"/>
      <w:lang w:val="en-US" w:eastAsia="en-US"/>
    </w:rPr>
  </w:style>
  <w:style w:type="paragraph" w:customStyle="1" w:styleId="text0">
    <w:name w:val="text"/>
    <w:basedOn w:val="a1"/>
    <w:qFormat/>
    <w:pPr>
      <w:spacing w:after="240"/>
    </w:pPr>
    <w:rPr>
      <w:rFonts w:eastAsia="Calibri"/>
      <w:sz w:val="24"/>
      <w:szCs w:val="24"/>
    </w:rPr>
  </w:style>
  <w:style w:type="character" w:customStyle="1" w:styleId="1f9">
    <w:name w:val="Основной текст таблиц Знак1"/>
    <w:qFormat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qFormat/>
    <w:rPr>
      <w:rFonts w:ascii="Arial" w:hAnsi="Arial"/>
    </w:rPr>
  </w:style>
  <w:style w:type="character" w:customStyle="1" w:styleId="1Char">
    <w:name w:val="П.1 Char"/>
    <w:link w:val="1"/>
    <w:qFormat/>
    <w:locked/>
    <w:rPr>
      <w:bCs/>
      <w:sz w:val="24"/>
      <w:szCs w:val="24"/>
      <w:lang w:eastAsia="ru-RU"/>
    </w:rPr>
  </w:style>
  <w:style w:type="paragraph" w:customStyle="1" w:styleId="1">
    <w:name w:val="П.1"/>
    <w:basedOn w:val="affb"/>
    <w:link w:val="1Char"/>
    <w:qFormat/>
    <w:pPr>
      <w:numPr>
        <w:ilvl w:val="1"/>
        <w:numId w:val="6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sz w:val="24"/>
      <w:szCs w:val="24"/>
    </w:rPr>
  </w:style>
  <w:style w:type="character" w:customStyle="1" w:styleId="11Char">
    <w:name w:val="П.1.1 Char"/>
    <w:link w:val="11"/>
    <w:qFormat/>
    <w:locked/>
    <w:rPr>
      <w:bCs/>
      <w:sz w:val="24"/>
      <w:szCs w:val="24"/>
      <w:lang w:eastAsia="ru-RU"/>
    </w:rPr>
  </w:style>
  <w:style w:type="paragraph" w:customStyle="1" w:styleId="11">
    <w:name w:val="П.1.1"/>
    <w:basedOn w:val="1"/>
    <w:link w:val="11Char"/>
    <w:qFormat/>
    <w:pPr>
      <w:numPr>
        <w:ilvl w:val="2"/>
      </w:numPr>
      <w:tabs>
        <w:tab w:val="left" w:pos="360"/>
        <w:tab w:val="left" w:pos="420"/>
        <w:tab w:val="left" w:pos="720"/>
      </w:tabs>
    </w:pPr>
  </w:style>
  <w:style w:type="paragraph" w:customStyle="1" w:styleId="111">
    <w:name w:val="П.1.1.1"/>
    <w:basedOn w:val="1"/>
    <w:qFormat/>
    <w:pPr>
      <w:numPr>
        <w:ilvl w:val="3"/>
      </w:numPr>
      <w:tabs>
        <w:tab w:val="left" w:pos="360"/>
        <w:tab w:val="left" w:pos="420"/>
        <w:tab w:val="left" w:pos="1080"/>
        <w:tab w:val="left" w:pos="3229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1"/>
    <w:qFormat/>
    <w:pPr>
      <w:numPr>
        <w:ilvl w:val="4"/>
      </w:numPr>
      <w:tabs>
        <w:tab w:val="left" w:pos="360"/>
        <w:tab w:val="left" w:pos="420"/>
        <w:tab w:val="left" w:pos="3949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pPr>
      <w:numPr>
        <w:ilvl w:val="5"/>
      </w:numPr>
      <w:tabs>
        <w:tab w:val="left" w:pos="360"/>
        <w:tab w:val="left" w:pos="420"/>
        <w:tab w:val="left" w:pos="4669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ffb"/>
    <w:next w:val="1"/>
    <w:qFormat/>
    <w:pPr>
      <w:keepNext/>
      <w:numPr>
        <w:numId w:val="6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msonormal0">
    <w:name w:val="msonormal"/>
    <w:basedOn w:val="a1"/>
    <w:qFormat/>
    <w:pPr>
      <w:spacing w:before="100" w:beforeAutospacing="1" w:after="100" w:afterAutospacing="1"/>
      <w:jc w:val="both"/>
    </w:pPr>
    <w:rPr>
      <w:rFonts w:ascii="Verdana" w:hAnsi="Verdana" w:cs="Verdana"/>
      <w:sz w:val="14"/>
      <w:szCs w:val="14"/>
    </w:rPr>
  </w:style>
  <w:style w:type="character" w:customStyle="1" w:styleId="1fa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3">
    <w:name w:val="Текст концевой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o_kompanii/antikorrup" TargetMode="Externa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service-online.su/forms/buh/up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ww.rossetivolga.ru/ru/o_kompanii/antikorrup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br.ru/credit/main.asp" TargetMode="External"/><Relationship Id="rId2" Type="http://schemas.openxmlformats.org/officeDocument/2006/relationships/hyperlink" Target="http://www.cbr.ru/credit/main.asp" TargetMode="External"/><Relationship Id="rId1" Type="http://schemas.openxmlformats.org/officeDocument/2006/relationships/hyperlink" Target="http://www.cbr.ru/credit/main.asp" TargetMode="External"/><Relationship Id="rId4" Type="http://schemas.openxmlformats.org/officeDocument/2006/relationships/hyperlink" Target="http://www.cbr.ru/credit/main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C87F-3756-4067-B2F3-3B9439A0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33</Pages>
  <Words>13691</Words>
  <Characters>78039</Characters>
  <Application>Microsoft Office Word</Application>
  <DocSecurity>0</DocSecurity>
  <Lines>650</Lines>
  <Paragraphs>183</Paragraphs>
  <ScaleCrop>false</ScaleCrop>
  <Company>ПАО МРСК Волги</Company>
  <LinksUpToDate>false</LinksUpToDate>
  <CharactersWithSpaces>91547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Строкова Анна Владимировна</dc:creator>
  <cp:lastModifiedBy>Зубихин Сергей Анатольевич</cp:lastModifiedBy>
  <cp:revision>50</cp:revision>
  <dcterms:created xsi:type="dcterms:W3CDTF">2021-09-29T09:34:00Z</dcterms:created>
  <dcterms:modified xsi:type="dcterms:W3CDTF">2023-02-03T10:36:00Z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37B66D1032874060A84ED2609CB88F10</vt:lpwstr>
  </property>
</Properties>
</file>