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C7" w:rsidRPr="009A1F5B" w:rsidRDefault="002B6EC7" w:rsidP="003255A9">
      <w:pPr>
        <w:widowControl w:val="0"/>
        <w:shd w:val="clear" w:color="auto" w:fill="FFFFFF"/>
        <w:tabs>
          <w:tab w:val="left" w:pos="6667"/>
          <w:tab w:val="left" w:leader="underscore" w:pos="7152"/>
          <w:tab w:val="left" w:leader="underscore" w:pos="8606"/>
        </w:tabs>
        <w:autoSpaceDE w:val="0"/>
        <w:autoSpaceDN w:val="0"/>
        <w:adjustRightInd w:val="0"/>
        <w:jc w:val="both"/>
        <w:rPr>
          <w:sz w:val="24"/>
          <w:szCs w:val="24"/>
        </w:rPr>
      </w:pPr>
    </w:p>
    <w:p w:rsidR="002B4665" w:rsidRPr="009A1F5B" w:rsidRDefault="002B4665" w:rsidP="002B4665">
      <w:pPr>
        <w:widowControl w:val="0"/>
        <w:shd w:val="clear" w:color="auto" w:fill="FFFFFF"/>
        <w:tabs>
          <w:tab w:val="left" w:leader="underscore" w:pos="0"/>
        </w:tabs>
        <w:autoSpaceDE w:val="0"/>
        <w:autoSpaceDN w:val="0"/>
        <w:adjustRightInd w:val="0"/>
        <w:ind w:firstLine="709"/>
        <w:jc w:val="center"/>
        <w:rPr>
          <w:b/>
          <w:bCs/>
          <w:sz w:val="24"/>
          <w:szCs w:val="24"/>
        </w:rPr>
      </w:pPr>
      <w:r w:rsidRPr="009A1F5B">
        <w:rPr>
          <w:b/>
          <w:bCs/>
          <w:sz w:val="24"/>
          <w:szCs w:val="24"/>
        </w:rPr>
        <w:t>ДОГОВОР № _____________________</w:t>
      </w:r>
    </w:p>
    <w:p w:rsidR="002B4665" w:rsidRPr="009A1F5B" w:rsidRDefault="002B4665" w:rsidP="002B4665">
      <w:pPr>
        <w:widowControl w:val="0"/>
        <w:shd w:val="clear" w:color="auto" w:fill="FFFFFF"/>
        <w:tabs>
          <w:tab w:val="left" w:leader="underscore" w:pos="0"/>
        </w:tabs>
        <w:autoSpaceDE w:val="0"/>
        <w:autoSpaceDN w:val="0"/>
        <w:adjustRightInd w:val="0"/>
        <w:ind w:firstLine="709"/>
        <w:jc w:val="center"/>
        <w:rPr>
          <w:b/>
          <w:bCs/>
          <w:sz w:val="24"/>
          <w:szCs w:val="24"/>
        </w:rPr>
      </w:pPr>
    </w:p>
    <w:p w:rsidR="002B4665" w:rsidRPr="009A1F5B" w:rsidRDefault="002B4665" w:rsidP="002B4665">
      <w:pPr>
        <w:widowControl w:val="0"/>
        <w:spacing w:after="160" w:line="259" w:lineRule="auto"/>
        <w:jc w:val="center"/>
        <w:rPr>
          <w:rFonts w:eastAsia="Calibri"/>
          <w:b/>
          <w:bCs/>
          <w:sz w:val="24"/>
          <w:szCs w:val="24"/>
          <w:lang w:eastAsia="en-US"/>
        </w:rPr>
      </w:pPr>
      <w:bookmarkStart w:id="0" w:name="_Hlk108437179"/>
      <w:r w:rsidRPr="009A1F5B">
        <w:rPr>
          <w:rFonts w:eastAsia="Calibri"/>
          <w:b/>
          <w:bCs/>
          <w:sz w:val="24"/>
          <w:szCs w:val="24"/>
          <w:lang w:eastAsia="en-US"/>
        </w:rPr>
        <w:t xml:space="preserve">на разработку проектной и рабочей документации по объекту </w:t>
      </w:r>
      <w:bookmarkEnd w:id="0"/>
      <w:r w:rsidRPr="009A1F5B">
        <w:rPr>
          <w:rFonts w:eastAsia="Calibri"/>
          <w:b/>
          <w:bCs/>
          <w:sz w:val="24"/>
          <w:szCs w:val="24"/>
          <w:lang w:eastAsia="en-US"/>
        </w:rPr>
        <w:t>«Переустройство двухцепной КВЛ 110 кВ Саранская ТЭЦ-2 – Восточная I цепь с отпайкой на ПС Рабочая (КВЛ 110 кВ Восточная 1), КВЛ 110 кВ Саранская ТЭЦ-2 – Восточная II цепь с отпайкой на ПС Рабочая (КВЛ 110 кВ Восточная 2) в пролете опор №12-14, расположенной по адресу: РМ, г. Саранск. Кадастровый номер: 13:23:1213002 (ГКУ «Упрдор РМ») (КВЛ-110 кВ – 0,42 км)»</w:t>
      </w:r>
    </w:p>
    <w:p w:rsidR="002B4665" w:rsidRPr="009A1F5B" w:rsidRDefault="002B4665" w:rsidP="002B4665">
      <w:pPr>
        <w:widowControl w:val="0"/>
        <w:shd w:val="clear" w:color="auto" w:fill="FFFFFF"/>
        <w:autoSpaceDE w:val="0"/>
        <w:autoSpaceDN w:val="0"/>
        <w:adjustRightInd w:val="0"/>
        <w:ind w:firstLine="709"/>
        <w:jc w:val="both"/>
        <w:rPr>
          <w:sz w:val="24"/>
          <w:szCs w:val="24"/>
        </w:rPr>
      </w:pPr>
    </w:p>
    <w:p w:rsidR="002B4665" w:rsidRPr="009A1F5B" w:rsidRDefault="002B4665" w:rsidP="002B4665">
      <w:pPr>
        <w:widowControl w:val="0"/>
        <w:shd w:val="clear" w:color="auto" w:fill="FFFFFF"/>
        <w:autoSpaceDE w:val="0"/>
        <w:autoSpaceDN w:val="0"/>
        <w:adjustRightInd w:val="0"/>
        <w:jc w:val="both"/>
        <w:rPr>
          <w:sz w:val="24"/>
          <w:szCs w:val="24"/>
        </w:rPr>
      </w:pPr>
      <w:r w:rsidRPr="009A1F5B">
        <w:rPr>
          <w:sz w:val="24"/>
          <w:szCs w:val="24"/>
        </w:rPr>
        <w:t>г. Саратов</w:t>
      </w:r>
      <w:r w:rsidRPr="009A1F5B">
        <w:rPr>
          <w:sz w:val="24"/>
          <w:szCs w:val="24"/>
        </w:rPr>
        <w:tab/>
      </w:r>
      <w:r w:rsidRPr="009A1F5B">
        <w:rPr>
          <w:sz w:val="24"/>
          <w:szCs w:val="24"/>
        </w:rPr>
        <w:tab/>
        <w:t xml:space="preserve">     </w:t>
      </w:r>
      <w:r w:rsidRPr="009A1F5B">
        <w:rPr>
          <w:sz w:val="24"/>
          <w:szCs w:val="24"/>
        </w:rPr>
        <w:tab/>
      </w:r>
      <w:r w:rsidRPr="009A1F5B">
        <w:rPr>
          <w:sz w:val="24"/>
          <w:szCs w:val="24"/>
        </w:rPr>
        <w:tab/>
        <w:t xml:space="preserve">                                                     «___»____________20</w:t>
      </w:r>
      <w:r w:rsidR="003255A9">
        <w:rPr>
          <w:sz w:val="24"/>
          <w:szCs w:val="24"/>
        </w:rPr>
        <w:t>22</w:t>
      </w:r>
      <w:r w:rsidRPr="009A1F5B">
        <w:rPr>
          <w:sz w:val="24"/>
          <w:szCs w:val="24"/>
        </w:rPr>
        <w:t xml:space="preserve"> г.</w:t>
      </w:r>
    </w:p>
    <w:p w:rsidR="002B4665" w:rsidRPr="009A1F5B" w:rsidRDefault="002B4665" w:rsidP="002B4665">
      <w:pPr>
        <w:widowControl w:val="0"/>
        <w:shd w:val="clear" w:color="auto" w:fill="FFFFFF"/>
        <w:tabs>
          <w:tab w:val="left" w:pos="6667"/>
          <w:tab w:val="left" w:leader="underscore" w:pos="7152"/>
          <w:tab w:val="left" w:leader="underscore" w:pos="8606"/>
        </w:tabs>
        <w:autoSpaceDE w:val="0"/>
        <w:autoSpaceDN w:val="0"/>
        <w:adjustRightInd w:val="0"/>
        <w:ind w:firstLine="709"/>
        <w:jc w:val="both"/>
        <w:rPr>
          <w:sz w:val="24"/>
          <w:szCs w:val="24"/>
        </w:rPr>
      </w:pPr>
    </w:p>
    <w:p w:rsidR="002B4665" w:rsidRPr="009A1F5B" w:rsidRDefault="002B4665" w:rsidP="002B4665">
      <w:pPr>
        <w:widowControl w:val="0"/>
        <w:shd w:val="clear" w:color="auto" w:fill="FFFFFF"/>
        <w:autoSpaceDE w:val="0"/>
        <w:autoSpaceDN w:val="0"/>
        <w:adjustRightInd w:val="0"/>
        <w:ind w:firstLine="709"/>
        <w:jc w:val="both"/>
        <w:rPr>
          <w:sz w:val="24"/>
          <w:szCs w:val="24"/>
        </w:rPr>
      </w:pPr>
      <w:r w:rsidRPr="009A1F5B">
        <w:rPr>
          <w:b/>
          <w:sz w:val="24"/>
          <w:szCs w:val="24"/>
        </w:rPr>
        <w:t>Акционерное общество «Энергосервис Волги»</w:t>
      </w:r>
      <w:r w:rsidRPr="009A1F5B">
        <w:rPr>
          <w:sz w:val="24"/>
          <w:szCs w:val="24"/>
        </w:rPr>
        <w:t xml:space="preserve">, именуемое в дальнейшем </w:t>
      </w:r>
      <w:r w:rsidRPr="009A1F5B">
        <w:rPr>
          <w:b/>
          <w:sz w:val="24"/>
          <w:szCs w:val="24"/>
        </w:rPr>
        <w:t>«Заказчик»</w:t>
      </w:r>
      <w:r w:rsidRPr="009A1F5B">
        <w:rPr>
          <w:sz w:val="24"/>
          <w:szCs w:val="24"/>
        </w:rPr>
        <w:t xml:space="preserve">, в лице генерального директора Решетникова Виктора Александровича, действующего на основании Устава, с одной стороны, и _________________________________________________________, именуемое в дальнейшем </w:t>
      </w:r>
      <w:r w:rsidRPr="009A1F5B">
        <w:rPr>
          <w:b/>
          <w:sz w:val="24"/>
          <w:szCs w:val="24"/>
        </w:rPr>
        <w:t>«Исполнитель»</w:t>
      </w:r>
      <w:r w:rsidRPr="009A1F5B">
        <w:rPr>
          <w:sz w:val="24"/>
          <w:szCs w:val="24"/>
        </w:rPr>
        <w:t xml:space="preserve">, в лице _______________________________________________________, действующего на основании _________________________________________________, с другой стороны, </w:t>
      </w:r>
      <w:r w:rsidRPr="009A1F5B">
        <w:rPr>
          <w:i/>
          <w:iCs/>
          <w:sz w:val="24"/>
          <w:szCs w:val="24"/>
        </w:rPr>
        <w:t xml:space="preserve">по результатам закупочной процедуры на право заключения договора </w:t>
      </w:r>
      <w:r w:rsidRPr="009A1F5B">
        <w:rPr>
          <w:b/>
          <w:i/>
          <w:iCs/>
          <w:sz w:val="24"/>
          <w:szCs w:val="24"/>
        </w:rPr>
        <w:t>на разработку проектной и рабочей документации по объекту «Переустройство двухцепной КВЛ 110 кВ Саранская ТЭЦ-2 – Восточная I цепь с отпайкой на ПС Рабочая (КВЛ 110 кВ Восточная 1), КВЛ 110 кВ Саранская ТЭЦ-2 – Восточная II цепь с отпайкой на ПС Рабочая (КВЛ 110 кВ Восточная 2) в пролете опор №12-14, расположенной по адресу: РМ, г. Саранск. Кадастровый номер: 13:23:1213002 (ГКУ «Упрдор РМ») (КВЛ-110 кВ – 0,42 км)»</w:t>
      </w:r>
      <w:r w:rsidRPr="009A1F5B">
        <w:rPr>
          <w:i/>
          <w:iCs/>
          <w:sz w:val="24"/>
          <w:szCs w:val="24"/>
        </w:rPr>
        <w:t>, объявленной извещением от ___________ № _______, на основании протокола о результатах закупочной процедуры на право заключения договора от _________ № ______ (указывается в случае заключения договора по результатам закупочной процедуры),</w:t>
      </w:r>
      <w:r w:rsidRPr="009A1F5B">
        <w:rPr>
          <w:sz w:val="24"/>
          <w:szCs w:val="24"/>
        </w:rPr>
        <w:t xml:space="preserve"> именуемые в дальнейшем «Стороны», заключили настоящий договор (именуемый в дальнейшем – Договор) о нижеследующем:</w:t>
      </w:r>
    </w:p>
    <w:p w:rsidR="002B4665" w:rsidRPr="009A1F5B" w:rsidRDefault="002B4665" w:rsidP="002B4665">
      <w:pPr>
        <w:widowControl w:val="0"/>
        <w:shd w:val="clear" w:color="auto" w:fill="FFFFFF"/>
        <w:autoSpaceDE w:val="0"/>
        <w:autoSpaceDN w:val="0"/>
        <w:adjustRightInd w:val="0"/>
        <w:ind w:firstLine="709"/>
        <w:jc w:val="both"/>
        <w:rPr>
          <w:sz w:val="24"/>
          <w:szCs w:val="24"/>
        </w:rPr>
      </w:pPr>
    </w:p>
    <w:p w:rsidR="0009613E" w:rsidRPr="009A1F5B" w:rsidRDefault="0009613E" w:rsidP="0009613E">
      <w:pPr>
        <w:ind w:firstLine="709"/>
        <w:jc w:val="both"/>
        <w:rPr>
          <w:sz w:val="24"/>
          <w:szCs w:val="24"/>
        </w:rPr>
      </w:pPr>
      <w:r w:rsidRPr="009A1F5B">
        <w:rPr>
          <w:sz w:val="24"/>
          <w:szCs w:val="24"/>
        </w:rPr>
        <w:t>:</w:t>
      </w:r>
    </w:p>
    <w:p w:rsidR="002B6EC7" w:rsidRPr="009A1F5B" w:rsidRDefault="002B6EC7" w:rsidP="002B6EC7">
      <w:pPr>
        <w:widowControl w:val="0"/>
        <w:shd w:val="clear" w:color="auto" w:fill="FFFFFF"/>
        <w:autoSpaceDE w:val="0"/>
        <w:autoSpaceDN w:val="0"/>
        <w:adjustRightInd w:val="0"/>
        <w:ind w:firstLine="709"/>
        <w:jc w:val="both"/>
        <w:rPr>
          <w:sz w:val="24"/>
          <w:szCs w:val="24"/>
        </w:rPr>
      </w:pPr>
    </w:p>
    <w:p w:rsidR="002B6EC7" w:rsidRPr="009A1F5B" w:rsidRDefault="002B6EC7" w:rsidP="002B6EC7">
      <w:pPr>
        <w:widowControl w:val="0"/>
        <w:ind w:firstLine="709"/>
        <w:jc w:val="both"/>
        <w:outlineLvl w:val="0"/>
        <w:rPr>
          <w:b/>
          <w:bCs/>
          <w:kern w:val="32"/>
          <w:sz w:val="24"/>
          <w:szCs w:val="24"/>
        </w:rPr>
      </w:pPr>
      <w:r w:rsidRPr="009A1F5B">
        <w:rPr>
          <w:b/>
          <w:bCs/>
          <w:kern w:val="32"/>
          <w:sz w:val="24"/>
          <w:szCs w:val="24"/>
        </w:rPr>
        <w:t xml:space="preserve">РАЗДЕЛ </w:t>
      </w:r>
      <w:r w:rsidRPr="009A1F5B">
        <w:rPr>
          <w:b/>
          <w:bCs/>
          <w:kern w:val="32"/>
          <w:sz w:val="24"/>
          <w:szCs w:val="24"/>
          <w:lang w:val="en-US"/>
        </w:rPr>
        <w:t>I</w:t>
      </w:r>
      <w:r w:rsidRPr="009A1F5B">
        <w:rPr>
          <w:b/>
          <w:bCs/>
          <w:kern w:val="32"/>
          <w:sz w:val="24"/>
          <w:szCs w:val="24"/>
        </w:rPr>
        <w:t>. ОСНОВНЫЕ ПОЛОЖЕНИЯ ДОГОВОРА</w:t>
      </w:r>
    </w:p>
    <w:p w:rsidR="002B6EC7" w:rsidRPr="009A1F5B" w:rsidRDefault="002B6EC7" w:rsidP="002B6EC7">
      <w:pPr>
        <w:widowControl w:val="0"/>
        <w:ind w:firstLine="709"/>
        <w:jc w:val="both"/>
        <w:outlineLvl w:val="0"/>
        <w:rPr>
          <w:b/>
          <w:bCs/>
          <w:kern w:val="32"/>
          <w:sz w:val="24"/>
          <w:szCs w:val="24"/>
        </w:rPr>
      </w:pPr>
      <w:r w:rsidRPr="009A1F5B">
        <w:rPr>
          <w:b/>
          <w:bCs/>
          <w:kern w:val="32"/>
          <w:sz w:val="24"/>
          <w:szCs w:val="24"/>
        </w:rPr>
        <w:t>Статья 1.</w:t>
      </w:r>
      <w:r w:rsidRPr="009A1F5B">
        <w:rPr>
          <w:b/>
          <w:bCs/>
          <w:sz w:val="24"/>
          <w:szCs w:val="24"/>
        </w:rPr>
        <w:t xml:space="preserve"> Основные понятия и определения</w:t>
      </w:r>
    </w:p>
    <w:p w:rsidR="002B6EC7" w:rsidRPr="009A1F5B" w:rsidRDefault="002B6EC7" w:rsidP="002B6EC7">
      <w:pPr>
        <w:widowControl w:val="0"/>
        <w:shd w:val="clear" w:color="auto" w:fill="FFFFFF"/>
        <w:autoSpaceDE w:val="0"/>
        <w:autoSpaceDN w:val="0"/>
        <w:adjustRightInd w:val="0"/>
        <w:ind w:firstLine="709"/>
        <w:jc w:val="both"/>
        <w:rPr>
          <w:sz w:val="24"/>
          <w:szCs w:val="24"/>
        </w:rPr>
      </w:pPr>
      <w:r w:rsidRPr="009A1F5B">
        <w:rPr>
          <w:sz w:val="24"/>
          <w:szCs w:val="24"/>
        </w:rPr>
        <w:t xml:space="preserve">Во избежание неоднозначного толкования положений Договора Заказчиком </w:t>
      </w:r>
      <w:r w:rsidRPr="009A1F5B">
        <w:rPr>
          <w:sz w:val="24"/>
          <w:szCs w:val="24"/>
        </w:rPr>
        <w:br/>
        <w:t>и Подрядчиком были согласованы следующие определения различных терминов:</w:t>
      </w:r>
    </w:p>
    <w:p w:rsidR="002B6EC7" w:rsidRPr="009A1F5B" w:rsidRDefault="002B6EC7" w:rsidP="00F81378">
      <w:pPr>
        <w:widowControl w:val="0"/>
        <w:numPr>
          <w:ilvl w:val="1"/>
          <w:numId w:val="124"/>
        </w:numPr>
        <w:tabs>
          <w:tab w:val="num" w:pos="1134"/>
          <w:tab w:val="num" w:pos="22528"/>
          <w:tab w:val="num" w:pos="22732"/>
          <w:tab w:val="num" w:pos="23788"/>
        </w:tabs>
        <w:autoSpaceDE w:val="0"/>
        <w:autoSpaceDN w:val="0"/>
        <w:adjustRightInd w:val="0"/>
        <w:ind w:left="0" w:firstLine="709"/>
        <w:jc w:val="both"/>
        <w:rPr>
          <w:sz w:val="24"/>
          <w:szCs w:val="24"/>
        </w:rPr>
      </w:pPr>
      <w:r w:rsidRPr="009A1F5B">
        <w:rPr>
          <w:b/>
          <w:sz w:val="24"/>
          <w:szCs w:val="24"/>
        </w:rPr>
        <w:t>Акт сдачи-приемки Результатов выполненных Работ</w:t>
      </w:r>
      <w:r w:rsidRPr="009A1F5B">
        <w:rPr>
          <w:sz w:val="24"/>
          <w:szCs w:val="24"/>
        </w:rPr>
        <w:t xml:space="preserve"> - документ </w:t>
      </w:r>
      <w:r w:rsidRPr="009A1F5B">
        <w:rPr>
          <w:sz w:val="24"/>
          <w:szCs w:val="24"/>
        </w:rPr>
        <w:br/>
        <w:t xml:space="preserve">о сдаче Результатов выполненных Работ по разработке инженерных изысканий, Проектной документации (в том числе локальных смет), Рабочей документации и/или Закупочной документации в соответствии с этапами выполнения работ Календарного графика выполнения Работ и стоимости (приложение 1 к Договору), подтверждающий получение всех необходимых согласований по разработанной </w:t>
      </w:r>
      <w:r w:rsidRPr="009A1F5B">
        <w:rPr>
          <w:spacing w:val="-4"/>
          <w:sz w:val="24"/>
          <w:szCs w:val="24"/>
        </w:rPr>
        <w:t>документации. Акт составляется Подрядчиком и оформляется по форме приложения 2</w:t>
      </w:r>
      <w:r w:rsidRPr="009A1F5B">
        <w:rPr>
          <w:sz w:val="24"/>
          <w:szCs w:val="24"/>
        </w:rPr>
        <w:t xml:space="preserve"> к Договору. В случае если в результате выполнения Работ Подрядчиком будет создан результат интеллектуальной деятельности, то подписание данного </w:t>
      </w:r>
      <w:r w:rsidRPr="009A1F5B">
        <w:rPr>
          <w:spacing w:val="-4"/>
          <w:sz w:val="24"/>
          <w:szCs w:val="24"/>
        </w:rPr>
        <w:t>Акта свидетельствует о том, что исключительные права на результат интеллектуальной</w:t>
      </w:r>
      <w:r w:rsidRPr="009A1F5B">
        <w:rPr>
          <w:sz w:val="24"/>
          <w:szCs w:val="24"/>
        </w:rPr>
        <w:t xml:space="preserve"> деятельности, созданный в ходе выполнения соответствующих Работ</w:t>
      </w:r>
      <w:r w:rsidR="00A95505" w:rsidRPr="009A1F5B">
        <w:rPr>
          <w:sz w:val="24"/>
          <w:szCs w:val="24"/>
        </w:rPr>
        <w:t>, переданы Заказчику</w:t>
      </w:r>
      <w:r w:rsidRPr="009A1F5B">
        <w:rPr>
          <w:sz w:val="24"/>
          <w:szCs w:val="24"/>
        </w:rPr>
        <w:t>.</w:t>
      </w:r>
    </w:p>
    <w:p w:rsidR="002B6EC7" w:rsidRPr="009A1F5B" w:rsidRDefault="00A95505" w:rsidP="002B6EC7">
      <w:pPr>
        <w:widowControl w:val="0"/>
        <w:shd w:val="clear" w:color="auto" w:fill="FFFFFF"/>
        <w:tabs>
          <w:tab w:val="left" w:pos="709"/>
          <w:tab w:val="num" w:pos="1134"/>
        </w:tabs>
        <w:autoSpaceDE w:val="0"/>
        <w:autoSpaceDN w:val="0"/>
        <w:adjustRightInd w:val="0"/>
        <w:ind w:firstLine="709"/>
        <w:jc w:val="both"/>
        <w:rPr>
          <w:bCs/>
          <w:sz w:val="24"/>
          <w:szCs w:val="24"/>
        </w:rPr>
      </w:pPr>
      <w:r w:rsidRPr="009A1F5B">
        <w:rPr>
          <w:bCs/>
          <w:sz w:val="24"/>
          <w:szCs w:val="24"/>
        </w:rPr>
        <w:t>1.2</w:t>
      </w:r>
      <w:r w:rsidR="002B6EC7" w:rsidRPr="009A1F5B">
        <w:rPr>
          <w:bCs/>
          <w:sz w:val="24"/>
          <w:szCs w:val="24"/>
        </w:rPr>
        <w:t>.</w:t>
      </w:r>
      <w:r w:rsidR="002B6EC7" w:rsidRPr="009A1F5B">
        <w:rPr>
          <w:b/>
          <w:bCs/>
          <w:sz w:val="24"/>
          <w:szCs w:val="24"/>
        </w:rPr>
        <w:tab/>
        <w:t>Акт сверки расчетов</w:t>
      </w:r>
      <w:r w:rsidR="002B6EC7" w:rsidRPr="009A1F5B">
        <w:rPr>
          <w:bCs/>
          <w:sz w:val="24"/>
          <w:szCs w:val="24"/>
        </w:rPr>
        <w:t xml:space="preserve"> - двусторонний документ о результате исполнения обязательств в их денежном выражении. В нем Стороны в хронологическом порядке перечисляют все операции с контрагентом за определенный период и/или по определенному договору и подтверждают размер взаимных требований.</w:t>
      </w:r>
    </w:p>
    <w:p w:rsidR="002B6EC7" w:rsidRPr="009A1F5B" w:rsidRDefault="00A95505" w:rsidP="002B6EC7">
      <w:pPr>
        <w:widowControl w:val="0"/>
        <w:shd w:val="clear" w:color="auto" w:fill="FFFFFF"/>
        <w:tabs>
          <w:tab w:val="left" w:pos="709"/>
          <w:tab w:val="num" w:pos="1134"/>
        </w:tabs>
        <w:autoSpaceDE w:val="0"/>
        <w:autoSpaceDN w:val="0"/>
        <w:adjustRightInd w:val="0"/>
        <w:ind w:firstLine="709"/>
        <w:jc w:val="both"/>
        <w:rPr>
          <w:sz w:val="24"/>
          <w:szCs w:val="24"/>
        </w:rPr>
      </w:pPr>
      <w:r w:rsidRPr="009A1F5B">
        <w:rPr>
          <w:bCs/>
          <w:sz w:val="24"/>
          <w:szCs w:val="24"/>
        </w:rPr>
        <w:t>1.3</w:t>
      </w:r>
      <w:r w:rsidR="002B6EC7" w:rsidRPr="009A1F5B">
        <w:rPr>
          <w:bCs/>
          <w:sz w:val="24"/>
          <w:szCs w:val="24"/>
        </w:rPr>
        <w:t>.</w:t>
      </w:r>
      <w:r w:rsidR="002B6EC7" w:rsidRPr="009A1F5B">
        <w:rPr>
          <w:b/>
          <w:bCs/>
          <w:sz w:val="24"/>
          <w:szCs w:val="24"/>
        </w:rPr>
        <w:tab/>
        <w:t xml:space="preserve">Договор - </w:t>
      </w:r>
      <w:r w:rsidR="002B6EC7" w:rsidRPr="009A1F5B">
        <w:rPr>
          <w:sz w:val="24"/>
          <w:szCs w:val="24"/>
        </w:rPr>
        <w:t>настоящий документ, включая все содержащиеся в нем приложения, подписанные Заказчиком и Подрядчиком, а также дополнения и изменения к нему, которые могут быть подписаны Сторонами в период выполнения Работ.</w:t>
      </w:r>
    </w:p>
    <w:p w:rsidR="002B6EC7" w:rsidRPr="009A1F5B" w:rsidRDefault="00A95505" w:rsidP="002B6EC7">
      <w:pPr>
        <w:widowControl w:val="0"/>
        <w:tabs>
          <w:tab w:val="num" w:pos="1134"/>
        </w:tabs>
        <w:autoSpaceDE w:val="0"/>
        <w:autoSpaceDN w:val="0"/>
        <w:adjustRightInd w:val="0"/>
        <w:ind w:firstLine="709"/>
        <w:jc w:val="both"/>
        <w:rPr>
          <w:bCs/>
          <w:sz w:val="24"/>
          <w:szCs w:val="24"/>
        </w:rPr>
      </w:pPr>
      <w:r w:rsidRPr="009A1F5B">
        <w:rPr>
          <w:bCs/>
          <w:sz w:val="24"/>
          <w:szCs w:val="24"/>
        </w:rPr>
        <w:t>1.4</w:t>
      </w:r>
      <w:r w:rsidR="002B6EC7" w:rsidRPr="009A1F5B">
        <w:rPr>
          <w:bCs/>
          <w:sz w:val="24"/>
          <w:szCs w:val="24"/>
        </w:rPr>
        <w:t>.</w:t>
      </w:r>
      <w:r w:rsidR="002B6EC7" w:rsidRPr="009A1F5B">
        <w:rPr>
          <w:b/>
          <w:bCs/>
          <w:sz w:val="24"/>
          <w:szCs w:val="24"/>
        </w:rPr>
        <w:tab/>
      </w:r>
      <w:r w:rsidR="002B6EC7" w:rsidRPr="009A1F5B">
        <w:rPr>
          <w:b/>
          <w:sz w:val="24"/>
          <w:szCs w:val="24"/>
        </w:rPr>
        <w:t>Задание на проектирование</w:t>
      </w:r>
      <w:r w:rsidR="002B6EC7" w:rsidRPr="009A1F5B">
        <w:rPr>
          <w:sz w:val="24"/>
          <w:szCs w:val="24"/>
        </w:rPr>
        <w:t xml:space="preserve"> - исходный документ на проектирование </w:t>
      </w:r>
      <w:r w:rsidR="002B6EC7" w:rsidRPr="009A1F5B">
        <w:rPr>
          <w:spacing w:val="-4"/>
          <w:sz w:val="24"/>
          <w:szCs w:val="24"/>
        </w:rPr>
        <w:t>объекта капитального строительства, устанавливающий основное назначение объекта,</w:t>
      </w:r>
      <w:r w:rsidR="002B6EC7" w:rsidRPr="009A1F5B">
        <w:rPr>
          <w:sz w:val="24"/>
          <w:szCs w:val="24"/>
        </w:rPr>
        <w:t xml:space="preserve"> его технические характеристики, показатели качества и технико-экономические </w:t>
      </w:r>
      <w:r w:rsidR="002B6EC7" w:rsidRPr="009A1F5B">
        <w:rPr>
          <w:spacing w:val="-4"/>
          <w:sz w:val="24"/>
          <w:szCs w:val="24"/>
        </w:rPr>
        <w:t>требования, предписание по выполнению необходимых стадий создания документации</w:t>
      </w:r>
      <w:r w:rsidR="002B6EC7" w:rsidRPr="009A1F5B">
        <w:rPr>
          <w:sz w:val="24"/>
          <w:szCs w:val="24"/>
        </w:rPr>
        <w:t xml:space="preserve"> </w:t>
      </w:r>
      <w:r w:rsidR="002B6EC7" w:rsidRPr="009A1F5B">
        <w:rPr>
          <w:spacing w:val="-4"/>
          <w:sz w:val="24"/>
          <w:szCs w:val="24"/>
        </w:rPr>
        <w:t xml:space="preserve">и ее состав, а также специальные </w:t>
      </w:r>
      <w:r w:rsidR="002B6EC7" w:rsidRPr="009A1F5B">
        <w:rPr>
          <w:spacing w:val="-4"/>
          <w:sz w:val="24"/>
          <w:szCs w:val="24"/>
        </w:rPr>
        <w:lastRenderedPageBreak/>
        <w:t xml:space="preserve">требования. Является приложением </w:t>
      </w:r>
      <w:r w:rsidR="007E34AC" w:rsidRPr="009A1F5B">
        <w:rPr>
          <w:spacing w:val="-4"/>
          <w:sz w:val="24"/>
          <w:szCs w:val="24"/>
        </w:rPr>
        <w:t>6</w:t>
      </w:r>
      <w:r w:rsidR="002B6EC7" w:rsidRPr="009A1F5B">
        <w:rPr>
          <w:spacing w:val="-4"/>
          <w:sz w:val="24"/>
          <w:szCs w:val="24"/>
        </w:rPr>
        <w:t xml:space="preserve"> к </w:t>
      </w:r>
      <w:r w:rsidR="002B6EC7" w:rsidRPr="009A1F5B">
        <w:rPr>
          <w:sz w:val="24"/>
          <w:szCs w:val="24"/>
        </w:rPr>
        <w:t>Договору со всеми изменениями и дополнениями, существующими на момент заключения Договора. Типовая форма утверждена распоряжением ПАО «Россети» от 17.11.2017 № 628р</w:t>
      </w:r>
      <w:r w:rsidR="002B6EC7" w:rsidRPr="009A1F5B">
        <w:rPr>
          <w:i/>
          <w:sz w:val="24"/>
          <w:szCs w:val="24"/>
        </w:rPr>
        <w:t xml:space="preserve">.* </w:t>
      </w:r>
      <w:r w:rsidR="002B6EC7" w:rsidRPr="009A1F5B">
        <w:rPr>
          <w:sz w:val="24"/>
          <w:szCs w:val="24"/>
        </w:rPr>
        <w:t>На титульном листе проставляется номер и дата регистрации в АСУД.</w:t>
      </w:r>
    </w:p>
    <w:p w:rsidR="002B6EC7" w:rsidRPr="009A1F5B" w:rsidRDefault="00957C1B" w:rsidP="002B6EC7">
      <w:pPr>
        <w:widowControl w:val="0"/>
        <w:tabs>
          <w:tab w:val="num" w:pos="1134"/>
        </w:tabs>
        <w:autoSpaceDE w:val="0"/>
        <w:autoSpaceDN w:val="0"/>
        <w:adjustRightInd w:val="0"/>
        <w:ind w:firstLine="709"/>
        <w:jc w:val="both"/>
        <w:rPr>
          <w:bCs/>
          <w:sz w:val="24"/>
          <w:szCs w:val="24"/>
        </w:rPr>
      </w:pPr>
      <w:r w:rsidRPr="009A1F5B">
        <w:rPr>
          <w:iCs/>
          <w:sz w:val="24"/>
          <w:szCs w:val="24"/>
        </w:rPr>
        <w:t>1.5</w:t>
      </w:r>
      <w:r w:rsidR="002B6EC7" w:rsidRPr="009A1F5B">
        <w:rPr>
          <w:iCs/>
          <w:sz w:val="24"/>
          <w:szCs w:val="24"/>
        </w:rPr>
        <w:t>.</w:t>
      </w:r>
      <w:r w:rsidR="002B6EC7" w:rsidRPr="009A1F5B">
        <w:rPr>
          <w:bCs/>
          <w:sz w:val="24"/>
          <w:szCs w:val="24"/>
        </w:rPr>
        <w:tab/>
      </w:r>
      <w:r w:rsidR="002B6EC7" w:rsidRPr="009A1F5B">
        <w:rPr>
          <w:b/>
          <w:bCs/>
          <w:sz w:val="24"/>
          <w:szCs w:val="24"/>
        </w:rPr>
        <w:t>Инженерные изыскания</w:t>
      </w:r>
      <w:r w:rsidR="002B6EC7" w:rsidRPr="009A1F5B">
        <w:rPr>
          <w:bCs/>
          <w:sz w:val="24"/>
          <w:szCs w:val="24"/>
        </w:rPr>
        <w:t xml:space="preserve"> - изучение природных условий и факторов техногенного воздействия в целях рационального и безопасного использования </w:t>
      </w:r>
      <w:r w:rsidR="002B6EC7" w:rsidRPr="009A1F5B">
        <w:rPr>
          <w:bCs/>
          <w:spacing w:val="-4"/>
          <w:sz w:val="24"/>
          <w:szCs w:val="24"/>
        </w:rPr>
        <w:t>территорий и земельных участков в их пределах, подготовки данных по обоснованию</w:t>
      </w:r>
      <w:r w:rsidR="002B6EC7" w:rsidRPr="009A1F5B">
        <w:rPr>
          <w:bCs/>
          <w:sz w:val="24"/>
          <w:szCs w:val="24"/>
        </w:rPr>
        <w:t xml:space="preserve"> материалов, необходимых для территориального планирования, планировки территории и архитектурно-строительного проектирования.</w:t>
      </w:r>
    </w:p>
    <w:p w:rsidR="002B6EC7" w:rsidRPr="009A1F5B" w:rsidRDefault="00957C1B" w:rsidP="002B6EC7">
      <w:pPr>
        <w:widowControl w:val="0"/>
        <w:tabs>
          <w:tab w:val="num" w:pos="1134"/>
        </w:tabs>
        <w:autoSpaceDE w:val="0"/>
        <w:autoSpaceDN w:val="0"/>
        <w:adjustRightInd w:val="0"/>
        <w:ind w:firstLine="709"/>
        <w:jc w:val="both"/>
        <w:rPr>
          <w:b/>
          <w:bCs/>
          <w:sz w:val="24"/>
          <w:szCs w:val="24"/>
        </w:rPr>
      </w:pPr>
      <w:r w:rsidRPr="009A1F5B">
        <w:rPr>
          <w:bCs/>
          <w:sz w:val="24"/>
          <w:szCs w:val="24"/>
        </w:rPr>
        <w:t>1.6</w:t>
      </w:r>
      <w:r w:rsidR="002B6EC7" w:rsidRPr="009A1F5B">
        <w:rPr>
          <w:bCs/>
          <w:sz w:val="24"/>
          <w:szCs w:val="24"/>
        </w:rPr>
        <w:t>.</w:t>
      </w:r>
      <w:r w:rsidR="002B6EC7" w:rsidRPr="009A1F5B">
        <w:rPr>
          <w:bCs/>
          <w:sz w:val="24"/>
          <w:szCs w:val="24"/>
        </w:rPr>
        <w:tab/>
      </w:r>
      <w:r w:rsidR="002B6EC7" w:rsidRPr="009A1F5B">
        <w:rPr>
          <w:b/>
          <w:bCs/>
          <w:sz w:val="24"/>
          <w:szCs w:val="24"/>
        </w:rPr>
        <w:t>Иск</w:t>
      </w:r>
      <w:r w:rsidR="002B6EC7" w:rsidRPr="009A1F5B">
        <w:rPr>
          <w:bCs/>
          <w:sz w:val="24"/>
          <w:szCs w:val="24"/>
        </w:rPr>
        <w:t xml:space="preserve"> -</w:t>
      </w:r>
      <w:r w:rsidR="002B6EC7" w:rsidRPr="009A1F5B">
        <w:rPr>
          <w:b/>
          <w:bCs/>
          <w:sz w:val="24"/>
          <w:szCs w:val="24"/>
        </w:rPr>
        <w:t xml:space="preserve"> </w:t>
      </w:r>
      <w:r w:rsidR="002B6EC7" w:rsidRPr="009A1F5B">
        <w:rPr>
          <w:bCs/>
          <w:sz w:val="24"/>
          <w:szCs w:val="24"/>
        </w:rPr>
        <w:t>выдвигаемое, предъявляемое истцом в судебном или в арбитражном порядке требование к ответчику, основанное на условиях заключенного между ними договора или на праве истца, вытекающем из закона.</w:t>
      </w:r>
    </w:p>
    <w:p w:rsidR="002B6EC7" w:rsidRPr="009A1F5B" w:rsidRDefault="00957C1B" w:rsidP="002B6EC7">
      <w:pPr>
        <w:widowControl w:val="0"/>
        <w:tabs>
          <w:tab w:val="num" w:pos="1276"/>
        </w:tabs>
        <w:autoSpaceDE w:val="0"/>
        <w:autoSpaceDN w:val="0"/>
        <w:adjustRightInd w:val="0"/>
        <w:ind w:firstLine="709"/>
        <w:jc w:val="both"/>
        <w:rPr>
          <w:sz w:val="24"/>
          <w:szCs w:val="24"/>
        </w:rPr>
      </w:pPr>
      <w:r w:rsidRPr="009A1F5B">
        <w:rPr>
          <w:bCs/>
          <w:sz w:val="24"/>
          <w:szCs w:val="24"/>
        </w:rPr>
        <w:t>1.7</w:t>
      </w:r>
      <w:r w:rsidR="002B6EC7" w:rsidRPr="009A1F5B">
        <w:rPr>
          <w:bCs/>
          <w:sz w:val="24"/>
          <w:szCs w:val="24"/>
        </w:rPr>
        <w:t>.</w:t>
      </w:r>
      <w:r w:rsidR="002B6EC7" w:rsidRPr="009A1F5B">
        <w:rPr>
          <w:bCs/>
          <w:sz w:val="24"/>
          <w:szCs w:val="24"/>
        </w:rPr>
        <w:tab/>
      </w:r>
      <w:r w:rsidR="002B6EC7" w:rsidRPr="009A1F5B">
        <w:rPr>
          <w:b/>
          <w:bCs/>
          <w:sz w:val="24"/>
          <w:szCs w:val="24"/>
        </w:rPr>
        <w:t>Календарный график выполнения Работ и стоимости -</w:t>
      </w:r>
      <w:r w:rsidR="002B6EC7" w:rsidRPr="009A1F5B">
        <w:rPr>
          <w:b/>
          <w:sz w:val="24"/>
          <w:szCs w:val="24"/>
        </w:rPr>
        <w:t xml:space="preserve"> </w:t>
      </w:r>
      <w:r w:rsidR="002B6EC7" w:rsidRPr="009A1F5B">
        <w:rPr>
          <w:sz w:val="24"/>
          <w:szCs w:val="24"/>
        </w:rPr>
        <w:t xml:space="preserve">документ, являющийся приложением 1 к Договору, устанавливающий промежуточные и окончательные </w:t>
      </w:r>
      <w:r w:rsidR="002B6EC7" w:rsidRPr="009A1F5B">
        <w:rPr>
          <w:bCs/>
          <w:sz w:val="24"/>
          <w:szCs w:val="24"/>
        </w:rPr>
        <w:t>сроки выполнения Работ)</w:t>
      </w:r>
      <w:r w:rsidR="002B6EC7" w:rsidRPr="009A1F5B">
        <w:rPr>
          <w:sz w:val="24"/>
          <w:szCs w:val="24"/>
        </w:rPr>
        <w:t>, а также их стоимость.</w:t>
      </w:r>
    </w:p>
    <w:p w:rsidR="002B6EC7" w:rsidRPr="009A1F5B" w:rsidRDefault="00957C1B" w:rsidP="002B6EC7">
      <w:pPr>
        <w:widowControl w:val="0"/>
        <w:shd w:val="clear" w:color="auto" w:fill="FFFFFF"/>
        <w:tabs>
          <w:tab w:val="left" w:pos="709"/>
          <w:tab w:val="num" w:pos="1276"/>
        </w:tabs>
        <w:autoSpaceDE w:val="0"/>
        <w:autoSpaceDN w:val="0"/>
        <w:adjustRightInd w:val="0"/>
        <w:ind w:firstLine="709"/>
        <w:jc w:val="both"/>
        <w:rPr>
          <w:sz w:val="24"/>
          <w:szCs w:val="24"/>
        </w:rPr>
      </w:pPr>
      <w:r w:rsidRPr="009A1F5B">
        <w:rPr>
          <w:bCs/>
          <w:sz w:val="24"/>
          <w:szCs w:val="24"/>
        </w:rPr>
        <w:t>1.8</w:t>
      </w:r>
      <w:r w:rsidR="002B6EC7" w:rsidRPr="009A1F5B">
        <w:rPr>
          <w:bCs/>
          <w:sz w:val="24"/>
          <w:szCs w:val="24"/>
        </w:rPr>
        <w:t>.</w:t>
      </w:r>
      <w:r w:rsidR="002B6EC7" w:rsidRPr="009A1F5B">
        <w:rPr>
          <w:b/>
          <w:iCs/>
          <w:sz w:val="24"/>
          <w:szCs w:val="24"/>
        </w:rPr>
        <w:tab/>
        <w:t xml:space="preserve">Нормативные акты в области проектирования и строительства - </w:t>
      </w:r>
      <w:r w:rsidR="002B6EC7" w:rsidRPr="009A1F5B">
        <w:rPr>
          <w:sz w:val="24"/>
          <w:szCs w:val="24"/>
        </w:rPr>
        <w:t xml:space="preserve">действующие на момент исполнения обязательств по Договору нормы законодательства Российской Федерации, технические регламенты, нормы и правила, государственные стандарты и иные нормативные документы Российской Федерации, субъектов Российской Федерации, органов муниципальной власти, регулирующие отношения Сторон в рамках Договора, в области инженерных изысканий, проектирования и строительства, а также организационно-распорядительные документы Заказчика. </w:t>
      </w:r>
    </w:p>
    <w:p w:rsidR="002B6EC7" w:rsidRPr="009A1F5B" w:rsidRDefault="00957C1B" w:rsidP="002B6EC7">
      <w:pPr>
        <w:widowControl w:val="0"/>
        <w:shd w:val="clear" w:color="auto" w:fill="FFFFFF"/>
        <w:tabs>
          <w:tab w:val="left" w:pos="709"/>
          <w:tab w:val="num" w:pos="1276"/>
        </w:tabs>
        <w:autoSpaceDE w:val="0"/>
        <w:autoSpaceDN w:val="0"/>
        <w:adjustRightInd w:val="0"/>
        <w:ind w:firstLine="709"/>
        <w:jc w:val="both"/>
        <w:rPr>
          <w:iCs/>
          <w:sz w:val="24"/>
          <w:szCs w:val="24"/>
        </w:rPr>
      </w:pPr>
      <w:r w:rsidRPr="009A1F5B">
        <w:rPr>
          <w:bCs/>
          <w:spacing w:val="-4"/>
          <w:sz w:val="24"/>
          <w:szCs w:val="24"/>
        </w:rPr>
        <w:t>1.9</w:t>
      </w:r>
      <w:r w:rsidR="002B6EC7" w:rsidRPr="009A1F5B">
        <w:rPr>
          <w:bCs/>
          <w:spacing w:val="-4"/>
          <w:sz w:val="24"/>
          <w:szCs w:val="24"/>
        </w:rPr>
        <w:t>.</w:t>
      </w:r>
      <w:r w:rsidR="002B6EC7" w:rsidRPr="009A1F5B">
        <w:rPr>
          <w:bCs/>
          <w:spacing w:val="-4"/>
          <w:sz w:val="24"/>
          <w:szCs w:val="24"/>
        </w:rPr>
        <w:tab/>
      </w:r>
      <w:r w:rsidR="002B6EC7" w:rsidRPr="009A1F5B">
        <w:rPr>
          <w:b/>
          <w:bCs/>
          <w:spacing w:val="-4"/>
          <w:sz w:val="24"/>
          <w:szCs w:val="24"/>
        </w:rPr>
        <w:t>Объект</w:t>
      </w:r>
      <w:r w:rsidR="002B6EC7" w:rsidRPr="009A1F5B">
        <w:rPr>
          <w:i/>
          <w:iCs/>
          <w:spacing w:val="-4"/>
          <w:sz w:val="24"/>
          <w:szCs w:val="24"/>
        </w:rPr>
        <w:t xml:space="preserve"> - </w:t>
      </w:r>
      <w:r w:rsidRPr="009A1F5B">
        <w:rPr>
          <w:b/>
          <w:bCs/>
          <w:spacing w:val="-4"/>
          <w:sz w:val="24"/>
          <w:szCs w:val="24"/>
        </w:rPr>
        <w:t>ПИР. ««Переустройство двухцепной КВЛ 110 кВ Саранская ТЭЦ-2 – Восточная I цепь с отпайкой на ПС Рабочая (КВЛ 110 кВ Восточная 1), КВЛ 110 кВ Саранская ТЭЦ-2 – Восточная II цепь с отпайкой на ПС Рабочая (КВЛ 110 кВ Восточная 2) в пролете опор №12-14, расположенной по адресу: РМ, г. Саранск. Кадастровый номер: 13:23:1213002 (ГКУ «Упрдор РМ») (КВЛ-110 кВ – 0,42 км)»</w:t>
      </w:r>
      <w:r w:rsidRPr="009A1F5B">
        <w:rPr>
          <w:iCs/>
          <w:sz w:val="24"/>
          <w:szCs w:val="24"/>
        </w:rPr>
        <w:t>.</w:t>
      </w:r>
    </w:p>
    <w:p w:rsidR="002B6EC7" w:rsidRPr="009A1F5B" w:rsidRDefault="007E34AC" w:rsidP="002B6EC7">
      <w:pPr>
        <w:widowControl w:val="0"/>
        <w:shd w:val="clear" w:color="auto" w:fill="FFFFFF"/>
        <w:tabs>
          <w:tab w:val="left" w:pos="709"/>
          <w:tab w:val="num" w:pos="1276"/>
        </w:tabs>
        <w:autoSpaceDE w:val="0"/>
        <w:autoSpaceDN w:val="0"/>
        <w:adjustRightInd w:val="0"/>
        <w:ind w:firstLine="709"/>
        <w:jc w:val="both"/>
        <w:rPr>
          <w:bCs/>
          <w:sz w:val="24"/>
          <w:szCs w:val="24"/>
        </w:rPr>
      </w:pPr>
      <w:r w:rsidRPr="009A1F5B">
        <w:rPr>
          <w:bCs/>
          <w:sz w:val="24"/>
          <w:szCs w:val="24"/>
        </w:rPr>
        <w:t>1.10</w:t>
      </w:r>
      <w:r w:rsidR="002B6EC7" w:rsidRPr="009A1F5B">
        <w:rPr>
          <w:bCs/>
          <w:sz w:val="24"/>
          <w:szCs w:val="24"/>
        </w:rPr>
        <w:t>.</w:t>
      </w:r>
      <w:r w:rsidR="002B6EC7" w:rsidRPr="009A1F5B">
        <w:rPr>
          <w:bCs/>
          <w:sz w:val="24"/>
          <w:szCs w:val="24"/>
        </w:rPr>
        <w:tab/>
      </w:r>
      <w:r w:rsidR="002B6EC7" w:rsidRPr="009A1F5B">
        <w:rPr>
          <w:b/>
          <w:bCs/>
          <w:sz w:val="24"/>
          <w:szCs w:val="24"/>
        </w:rPr>
        <w:t>Подрядчик</w:t>
      </w:r>
      <w:r w:rsidR="002B6EC7" w:rsidRPr="009A1F5B">
        <w:rPr>
          <w:bCs/>
          <w:sz w:val="24"/>
          <w:szCs w:val="24"/>
        </w:rPr>
        <w:t xml:space="preserve"> - физическое или юридическое лицо, которое выполняет работы по Договору и имеющее право на выполнение данного вида работ, подтвержденное Выпиской из реестра членов саморегулируемой организации </w:t>
      </w:r>
      <w:r w:rsidR="002B4665" w:rsidRPr="009A1F5B">
        <w:rPr>
          <w:bCs/>
          <w:sz w:val="24"/>
          <w:szCs w:val="24"/>
        </w:rPr>
        <w:t>________________________________________________________________________</w:t>
      </w:r>
      <w:r w:rsidR="002B6EC7" w:rsidRPr="009A1F5B">
        <w:rPr>
          <w:bCs/>
          <w:sz w:val="24"/>
          <w:szCs w:val="24"/>
        </w:rPr>
        <w:t>.</w:t>
      </w:r>
    </w:p>
    <w:p w:rsidR="002B6EC7" w:rsidRPr="009A1F5B" w:rsidRDefault="007E34AC" w:rsidP="002B6EC7">
      <w:pPr>
        <w:widowControl w:val="0"/>
        <w:shd w:val="clear" w:color="auto" w:fill="FFFFFF"/>
        <w:tabs>
          <w:tab w:val="left" w:pos="709"/>
          <w:tab w:val="num" w:pos="1276"/>
        </w:tabs>
        <w:autoSpaceDE w:val="0"/>
        <w:autoSpaceDN w:val="0"/>
        <w:adjustRightInd w:val="0"/>
        <w:ind w:firstLine="709"/>
        <w:jc w:val="both"/>
        <w:rPr>
          <w:bCs/>
          <w:sz w:val="24"/>
          <w:szCs w:val="24"/>
        </w:rPr>
      </w:pPr>
      <w:r w:rsidRPr="009A1F5B">
        <w:rPr>
          <w:bCs/>
          <w:sz w:val="24"/>
          <w:szCs w:val="24"/>
        </w:rPr>
        <w:t>1.11</w:t>
      </w:r>
      <w:r w:rsidR="002B6EC7" w:rsidRPr="009A1F5B">
        <w:rPr>
          <w:bCs/>
          <w:sz w:val="24"/>
          <w:szCs w:val="24"/>
        </w:rPr>
        <w:t>.</w:t>
      </w:r>
      <w:r w:rsidR="002B6EC7" w:rsidRPr="009A1F5B">
        <w:rPr>
          <w:bCs/>
          <w:sz w:val="24"/>
          <w:szCs w:val="24"/>
        </w:rPr>
        <w:tab/>
      </w:r>
      <w:r w:rsidR="002B6EC7" w:rsidRPr="009A1F5B">
        <w:rPr>
          <w:b/>
          <w:bCs/>
          <w:sz w:val="24"/>
          <w:szCs w:val="24"/>
        </w:rPr>
        <w:t>Проектная документация</w:t>
      </w:r>
      <w:r w:rsidR="002B6EC7" w:rsidRPr="009A1F5B">
        <w:rPr>
          <w:bCs/>
          <w:sz w:val="24"/>
          <w:szCs w:val="24"/>
        </w:rPr>
        <w:t xml:space="preserve"> - документация, содержащая материалы </w:t>
      </w:r>
      <w:r w:rsidR="002B6EC7" w:rsidRPr="009A1F5B">
        <w:rPr>
          <w:bCs/>
          <w:sz w:val="24"/>
          <w:szCs w:val="24"/>
        </w:rPr>
        <w:br/>
        <w:t>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Состав проектной документации определен постановлением Правительства Российской Федерации от 16 февраля 2008 г. № 87 «О составе разделов проектной документации и требованиях к их содержанию».</w:t>
      </w:r>
    </w:p>
    <w:p w:rsidR="002B6EC7" w:rsidRPr="009A1F5B" w:rsidRDefault="007E34AC" w:rsidP="002B6EC7">
      <w:pPr>
        <w:widowControl w:val="0"/>
        <w:shd w:val="clear" w:color="auto" w:fill="FFFFFF"/>
        <w:tabs>
          <w:tab w:val="left" w:pos="709"/>
          <w:tab w:val="num" w:pos="1276"/>
        </w:tabs>
        <w:autoSpaceDE w:val="0"/>
        <w:autoSpaceDN w:val="0"/>
        <w:adjustRightInd w:val="0"/>
        <w:ind w:firstLine="709"/>
        <w:jc w:val="both"/>
        <w:rPr>
          <w:sz w:val="24"/>
          <w:szCs w:val="24"/>
        </w:rPr>
      </w:pPr>
      <w:r w:rsidRPr="009A1F5B">
        <w:rPr>
          <w:sz w:val="24"/>
          <w:szCs w:val="24"/>
        </w:rPr>
        <w:t>1.12</w:t>
      </w:r>
      <w:r w:rsidR="002B6EC7" w:rsidRPr="009A1F5B">
        <w:rPr>
          <w:sz w:val="24"/>
          <w:szCs w:val="24"/>
        </w:rPr>
        <w:t>.</w:t>
      </w:r>
      <w:r w:rsidR="002B6EC7" w:rsidRPr="009A1F5B">
        <w:rPr>
          <w:bCs/>
          <w:sz w:val="24"/>
          <w:szCs w:val="24"/>
        </w:rPr>
        <w:tab/>
      </w:r>
      <w:r w:rsidR="002B6EC7" w:rsidRPr="009A1F5B">
        <w:rPr>
          <w:b/>
          <w:bCs/>
          <w:sz w:val="24"/>
          <w:szCs w:val="24"/>
        </w:rPr>
        <w:t xml:space="preserve">Работы - </w:t>
      </w:r>
      <w:r w:rsidR="002B6EC7" w:rsidRPr="009A1F5B">
        <w:rPr>
          <w:bCs/>
          <w:sz w:val="24"/>
          <w:szCs w:val="24"/>
        </w:rPr>
        <w:t>комплекс</w:t>
      </w:r>
      <w:r w:rsidR="002B6EC7" w:rsidRPr="009A1F5B">
        <w:rPr>
          <w:b/>
          <w:bCs/>
          <w:sz w:val="24"/>
          <w:szCs w:val="24"/>
        </w:rPr>
        <w:t xml:space="preserve"> </w:t>
      </w:r>
      <w:r w:rsidR="002B6EC7" w:rsidRPr="009A1F5B">
        <w:rPr>
          <w:sz w:val="24"/>
          <w:szCs w:val="24"/>
        </w:rPr>
        <w:t xml:space="preserve">работ, подлежащих выполнению Подрядчиком </w:t>
      </w:r>
      <w:r w:rsidR="002B6EC7" w:rsidRPr="009A1F5B">
        <w:rPr>
          <w:sz w:val="24"/>
          <w:szCs w:val="24"/>
        </w:rPr>
        <w:br/>
        <w:t>в соответствии с условиями Договора.</w:t>
      </w:r>
    </w:p>
    <w:p w:rsidR="002B6EC7" w:rsidRPr="009A1F5B" w:rsidRDefault="007E34AC" w:rsidP="002B6EC7">
      <w:pPr>
        <w:widowControl w:val="0"/>
        <w:tabs>
          <w:tab w:val="num" w:pos="1276"/>
        </w:tabs>
        <w:ind w:firstLine="709"/>
        <w:jc w:val="both"/>
        <w:rPr>
          <w:bCs/>
          <w:sz w:val="24"/>
          <w:szCs w:val="24"/>
        </w:rPr>
      </w:pPr>
      <w:r w:rsidRPr="009A1F5B">
        <w:rPr>
          <w:bCs/>
          <w:sz w:val="24"/>
          <w:szCs w:val="24"/>
        </w:rPr>
        <w:t>1.13</w:t>
      </w:r>
      <w:r w:rsidR="002B6EC7" w:rsidRPr="009A1F5B">
        <w:rPr>
          <w:bCs/>
          <w:sz w:val="24"/>
          <w:szCs w:val="24"/>
        </w:rPr>
        <w:t>.</w:t>
      </w:r>
      <w:r w:rsidR="002B6EC7" w:rsidRPr="009A1F5B">
        <w:rPr>
          <w:bCs/>
          <w:sz w:val="24"/>
          <w:szCs w:val="24"/>
        </w:rPr>
        <w:tab/>
      </w:r>
      <w:r w:rsidR="002B6EC7" w:rsidRPr="009A1F5B">
        <w:rPr>
          <w:b/>
          <w:bCs/>
          <w:sz w:val="24"/>
          <w:szCs w:val="24"/>
        </w:rPr>
        <w:t>Рабочая документация</w:t>
      </w:r>
      <w:r w:rsidR="002B6EC7" w:rsidRPr="009A1F5B">
        <w:rPr>
          <w:bCs/>
          <w:sz w:val="24"/>
          <w:szCs w:val="24"/>
        </w:rPr>
        <w:t xml:space="preserve"> - </w:t>
      </w:r>
      <w:r w:rsidR="002B6EC7" w:rsidRPr="009A1F5B">
        <w:rPr>
          <w:sz w:val="24"/>
          <w:szCs w:val="24"/>
        </w:rPr>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Объем, состав и содержание рабочей документации определяются Заказчиком в зависимости от степени детализации решений, содержащихся в проектной документации и Задании на разработку Рабочей документации.</w:t>
      </w:r>
    </w:p>
    <w:p w:rsidR="002B6EC7" w:rsidRPr="009A1F5B" w:rsidRDefault="007E34AC" w:rsidP="002B6EC7">
      <w:pPr>
        <w:widowControl w:val="0"/>
        <w:tabs>
          <w:tab w:val="num" w:pos="1276"/>
        </w:tabs>
        <w:ind w:firstLine="709"/>
        <w:jc w:val="both"/>
        <w:rPr>
          <w:sz w:val="24"/>
          <w:szCs w:val="24"/>
        </w:rPr>
      </w:pPr>
      <w:r w:rsidRPr="009A1F5B">
        <w:rPr>
          <w:bCs/>
          <w:sz w:val="24"/>
          <w:szCs w:val="24"/>
        </w:rPr>
        <w:t>1.14</w:t>
      </w:r>
      <w:r w:rsidR="002B6EC7" w:rsidRPr="009A1F5B">
        <w:rPr>
          <w:bCs/>
          <w:sz w:val="24"/>
          <w:szCs w:val="24"/>
        </w:rPr>
        <w:t>.</w:t>
      </w:r>
      <w:r w:rsidR="002B6EC7" w:rsidRPr="009A1F5B">
        <w:rPr>
          <w:b/>
          <w:sz w:val="24"/>
          <w:szCs w:val="24"/>
        </w:rPr>
        <w:tab/>
        <w:t xml:space="preserve">Результат(-ы) выполненных Работ - </w:t>
      </w:r>
      <w:r w:rsidR="002B6EC7" w:rsidRPr="009A1F5B">
        <w:rPr>
          <w:sz w:val="24"/>
          <w:szCs w:val="24"/>
        </w:rPr>
        <w:t xml:space="preserve">Проектная документация и (или) Результат инженерных изысканий, </w:t>
      </w:r>
      <w:r w:rsidR="00AD7E38" w:rsidRPr="009A1F5B">
        <w:rPr>
          <w:sz w:val="24"/>
          <w:szCs w:val="24"/>
        </w:rPr>
        <w:t>в</w:t>
      </w:r>
      <w:r w:rsidR="002B6EC7" w:rsidRPr="009A1F5B">
        <w:rPr>
          <w:sz w:val="24"/>
          <w:szCs w:val="24"/>
        </w:rPr>
        <w:t> соответствии требованиям нормативных актов в области проектирования и строительства, и (или) Рабочая документация,</w:t>
      </w:r>
      <w:r w:rsidR="002B6EC7" w:rsidRPr="009A1F5B">
        <w:rPr>
          <w:i/>
          <w:sz w:val="24"/>
          <w:szCs w:val="24"/>
        </w:rPr>
        <w:t xml:space="preserve"> </w:t>
      </w:r>
      <w:r w:rsidR="002B6EC7" w:rsidRPr="009A1F5B">
        <w:rPr>
          <w:sz w:val="24"/>
          <w:szCs w:val="24"/>
        </w:rPr>
        <w:t>согласованная со всеми заинтересованными сторонами, в соответствии с условиями Договора.</w:t>
      </w:r>
    </w:p>
    <w:p w:rsidR="002B6EC7" w:rsidRPr="009A1F5B" w:rsidRDefault="007E34AC" w:rsidP="002B6EC7">
      <w:pPr>
        <w:widowControl w:val="0"/>
        <w:tabs>
          <w:tab w:val="num" w:pos="1276"/>
        </w:tabs>
        <w:autoSpaceDE w:val="0"/>
        <w:autoSpaceDN w:val="0"/>
        <w:adjustRightInd w:val="0"/>
        <w:ind w:firstLine="709"/>
        <w:jc w:val="both"/>
        <w:rPr>
          <w:sz w:val="24"/>
          <w:szCs w:val="24"/>
        </w:rPr>
      </w:pPr>
      <w:r w:rsidRPr="009A1F5B">
        <w:rPr>
          <w:sz w:val="24"/>
          <w:szCs w:val="24"/>
        </w:rPr>
        <w:t>1.15</w:t>
      </w:r>
      <w:r w:rsidR="002B6EC7" w:rsidRPr="009A1F5B">
        <w:rPr>
          <w:sz w:val="24"/>
          <w:szCs w:val="24"/>
        </w:rPr>
        <w:t>.</w:t>
      </w:r>
      <w:r w:rsidR="002B6EC7" w:rsidRPr="009A1F5B">
        <w:rPr>
          <w:b/>
          <w:sz w:val="24"/>
          <w:szCs w:val="24"/>
        </w:rPr>
        <w:tab/>
        <w:t xml:space="preserve">Результат(-ы) инженерных изысканий </w:t>
      </w:r>
      <w:r w:rsidR="002B6EC7" w:rsidRPr="009A1F5B">
        <w:rPr>
          <w:sz w:val="24"/>
          <w:szCs w:val="24"/>
        </w:rPr>
        <w:t xml:space="preserve">- документ, разработанный в соответствии с требованиями </w:t>
      </w:r>
      <w:r w:rsidR="002B6EC7" w:rsidRPr="009A1F5B">
        <w:rPr>
          <w:bCs/>
          <w:sz w:val="24"/>
          <w:szCs w:val="24"/>
        </w:rPr>
        <w:t xml:space="preserve">нормативных актов в области проектирования </w:t>
      </w:r>
      <w:r w:rsidR="002B6EC7" w:rsidRPr="009A1F5B">
        <w:rPr>
          <w:bCs/>
          <w:sz w:val="24"/>
          <w:szCs w:val="24"/>
        </w:rPr>
        <w:br/>
        <w:t>и строительства</w:t>
      </w:r>
      <w:r w:rsidR="002B6EC7" w:rsidRPr="009A1F5B">
        <w:rPr>
          <w:sz w:val="24"/>
          <w:szCs w:val="24"/>
        </w:rPr>
        <w:t xml:space="preserve"> о выполненных инженерных изысканиях, содержащий материалы </w:t>
      </w:r>
      <w:r w:rsidR="002B6EC7" w:rsidRPr="009A1F5B">
        <w:rPr>
          <w:sz w:val="24"/>
          <w:szCs w:val="24"/>
        </w:rPr>
        <w:br/>
        <w:t xml:space="preserve">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и (или) реконструкцию Объекта, о видах, об объеме, </w:t>
      </w:r>
      <w:r w:rsidR="002B6EC7" w:rsidRPr="009A1F5B">
        <w:rPr>
          <w:sz w:val="24"/>
          <w:szCs w:val="24"/>
        </w:rPr>
        <w:br/>
        <w:t xml:space="preserve">о способах и о сроках проведения работ по выполнению инженерных изысканий </w:t>
      </w:r>
      <w:r w:rsidR="002B6EC7" w:rsidRPr="009A1F5B">
        <w:rPr>
          <w:sz w:val="24"/>
          <w:szCs w:val="24"/>
        </w:rPr>
        <w:br/>
      </w:r>
      <w:r w:rsidR="002B6EC7" w:rsidRPr="009A1F5B">
        <w:rPr>
          <w:sz w:val="24"/>
          <w:szCs w:val="24"/>
        </w:rPr>
        <w:lastRenderedPageBreak/>
        <w:t xml:space="preserve">на Объекте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территории Объекта, в том числе о результатах изучения, оценки и прогноза возможных изменений природных и техногенных условий территории применительно к Объекту при осуществлении строительства и (или) реконструкции Объекта и после их завершения, и о результатах оценки влияния строительства и (или) реконструкции Объекта на другие объекты капитального строительства. </w:t>
      </w:r>
    </w:p>
    <w:p w:rsidR="002B6EC7" w:rsidRPr="009A1F5B" w:rsidRDefault="007E34AC" w:rsidP="002B6EC7">
      <w:pPr>
        <w:widowControl w:val="0"/>
        <w:tabs>
          <w:tab w:val="num" w:pos="1276"/>
        </w:tabs>
        <w:autoSpaceDE w:val="0"/>
        <w:autoSpaceDN w:val="0"/>
        <w:adjustRightInd w:val="0"/>
        <w:ind w:firstLine="709"/>
        <w:jc w:val="both"/>
        <w:rPr>
          <w:sz w:val="24"/>
          <w:szCs w:val="24"/>
        </w:rPr>
      </w:pPr>
      <w:r w:rsidRPr="009A1F5B">
        <w:rPr>
          <w:bCs/>
          <w:sz w:val="24"/>
          <w:szCs w:val="24"/>
        </w:rPr>
        <w:t>1.16</w:t>
      </w:r>
      <w:r w:rsidR="002B6EC7" w:rsidRPr="009A1F5B">
        <w:rPr>
          <w:bCs/>
          <w:sz w:val="24"/>
          <w:szCs w:val="24"/>
        </w:rPr>
        <w:t>.</w:t>
      </w:r>
      <w:r w:rsidR="002B6EC7" w:rsidRPr="009A1F5B">
        <w:rPr>
          <w:b/>
          <w:bCs/>
          <w:sz w:val="24"/>
          <w:szCs w:val="24"/>
        </w:rPr>
        <w:tab/>
        <w:t xml:space="preserve">Специализированные организации - </w:t>
      </w:r>
      <w:r w:rsidR="002B6EC7" w:rsidRPr="009A1F5B">
        <w:rPr>
          <w:bCs/>
          <w:sz w:val="24"/>
          <w:szCs w:val="24"/>
        </w:rPr>
        <w:t>организации, в том числе</w:t>
      </w:r>
      <w:r w:rsidR="002B6EC7" w:rsidRPr="009A1F5B">
        <w:rPr>
          <w:b/>
          <w:bCs/>
          <w:sz w:val="24"/>
          <w:szCs w:val="24"/>
        </w:rPr>
        <w:t xml:space="preserve"> </w:t>
      </w:r>
      <w:r w:rsidR="002B6EC7" w:rsidRPr="009A1F5B">
        <w:rPr>
          <w:sz w:val="24"/>
          <w:szCs w:val="24"/>
        </w:rPr>
        <w:t xml:space="preserve">инспектирующие органы, органы государственного регулирования и надзора, компетентные государственные органы, органы местного самоуправления, а также иные организации и инстанции, уполномоченные на проведение согласований, подготовку заключений по проектной и рабочей документации в случае и порядке, установленном нормативными актами в области проектирования и строительства. </w:t>
      </w:r>
    </w:p>
    <w:p w:rsidR="002B6EC7" w:rsidRPr="009A1F5B" w:rsidRDefault="007E34AC" w:rsidP="002B6EC7">
      <w:pPr>
        <w:widowControl w:val="0"/>
        <w:tabs>
          <w:tab w:val="num" w:pos="1276"/>
        </w:tabs>
        <w:autoSpaceDE w:val="0"/>
        <w:autoSpaceDN w:val="0"/>
        <w:adjustRightInd w:val="0"/>
        <w:ind w:firstLine="709"/>
        <w:jc w:val="both"/>
        <w:rPr>
          <w:sz w:val="24"/>
          <w:szCs w:val="24"/>
        </w:rPr>
      </w:pPr>
      <w:r w:rsidRPr="009A1F5B">
        <w:rPr>
          <w:bCs/>
          <w:spacing w:val="-4"/>
          <w:sz w:val="24"/>
          <w:szCs w:val="24"/>
        </w:rPr>
        <w:t>1.17</w:t>
      </w:r>
      <w:r w:rsidR="002B6EC7" w:rsidRPr="009A1F5B">
        <w:rPr>
          <w:bCs/>
          <w:spacing w:val="-4"/>
          <w:sz w:val="24"/>
          <w:szCs w:val="24"/>
        </w:rPr>
        <w:t>.</w:t>
      </w:r>
      <w:r w:rsidR="002B6EC7" w:rsidRPr="009A1F5B">
        <w:rPr>
          <w:b/>
          <w:bCs/>
          <w:spacing w:val="-4"/>
          <w:sz w:val="24"/>
          <w:szCs w:val="24"/>
        </w:rPr>
        <w:tab/>
      </w:r>
      <w:r w:rsidR="002B6EC7" w:rsidRPr="009A1F5B">
        <w:rPr>
          <w:sz w:val="24"/>
          <w:szCs w:val="24"/>
        </w:rPr>
        <w:t>.</w:t>
      </w:r>
    </w:p>
    <w:p w:rsidR="002B6EC7" w:rsidRPr="009A1F5B" w:rsidRDefault="007E34AC" w:rsidP="002B6EC7">
      <w:pPr>
        <w:widowControl w:val="0"/>
        <w:shd w:val="clear" w:color="auto" w:fill="FFFFFF"/>
        <w:tabs>
          <w:tab w:val="left" w:pos="709"/>
          <w:tab w:val="num" w:pos="1276"/>
        </w:tabs>
        <w:autoSpaceDE w:val="0"/>
        <w:autoSpaceDN w:val="0"/>
        <w:adjustRightInd w:val="0"/>
        <w:ind w:firstLine="709"/>
        <w:jc w:val="both"/>
        <w:rPr>
          <w:sz w:val="24"/>
          <w:szCs w:val="24"/>
        </w:rPr>
      </w:pPr>
      <w:r w:rsidRPr="009A1F5B">
        <w:rPr>
          <w:sz w:val="24"/>
          <w:szCs w:val="24"/>
        </w:rPr>
        <w:t>1.18</w:t>
      </w:r>
      <w:r w:rsidR="002B6EC7" w:rsidRPr="009A1F5B">
        <w:rPr>
          <w:sz w:val="24"/>
          <w:szCs w:val="24"/>
        </w:rPr>
        <w:t>.</w:t>
      </w:r>
      <w:r w:rsidR="002B6EC7" w:rsidRPr="009A1F5B">
        <w:rPr>
          <w:sz w:val="24"/>
          <w:szCs w:val="24"/>
        </w:rPr>
        <w:tab/>
      </w:r>
      <w:r w:rsidR="002B6EC7" w:rsidRPr="009A1F5B">
        <w:rPr>
          <w:b/>
          <w:sz w:val="24"/>
          <w:szCs w:val="24"/>
        </w:rPr>
        <w:t>Субъекты малого и среднего предпринимательства (МСП)</w:t>
      </w:r>
      <w:r w:rsidR="002B6EC7" w:rsidRPr="009A1F5B">
        <w:rPr>
          <w:sz w:val="24"/>
          <w:szCs w:val="24"/>
        </w:rPr>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w:t>
      </w:r>
      <w:r w:rsidR="002B6EC7" w:rsidRPr="009A1F5B">
        <w:rPr>
          <w:sz w:val="24"/>
          <w:szCs w:val="24"/>
        </w:rPr>
        <w:br/>
        <w:t xml:space="preserve">от 24.07.2007 № 209-ФЗ «О развитии малого и среднего предпринимательства </w:t>
      </w:r>
      <w:r w:rsidR="002B6EC7" w:rsidRPr="009A1F5B">
        <w:rPr>
          <w:sz w:val="24"/>
          <w:szCs w:val="24"/>
        </w:rPr>
        <w:br/>
      </w:r>
      <w:r w:rsidR="002B6EC7" w:rsidRPr="009A1F5B">
        <w:rPr>
          <w:spacing w:val="-4"/>
          <w:sz w:val="24"/>
          <w:szCs w:val="24"/>
        </w:rPr>
        <w:t>в Российской Федерации», к малым предприятиям, в том числе к микропредприятиям</w:t>
      </w:r>
      <w:r w:rsidR="002B6EC7" w:rsidRPr="009A1F5B">
        <w:rPr>
          <w:sz w:val="24"/>
          <w:szCs w:val="24"/>
        </w:rPr>
        <w:t>, и средним предприятиям, сведения о которых внесены в единый реестр субъектов малого и среднего предпринимательства.</w:t>
      </w:r>
    </w:p>
    <w:p w:rsidR="002B6EC7" w:rsidRPr="009A1F5B" w:rsidRDefault="007E34AC" w:rsidP="002B6EC7">
      <w:pPr>
        <w:widowControl w:val="0"/>
        <w:shd w:val="clear" w:color="auto" w:fill="FFFFFF"/>
        <w:tabs>
          <w:tab w:val="left" w:pos="709"/>
          <w:tab w:val="num" w:pos="1276"/>
        </w:tabs>
        <w:autoSpaceDE w:val="0"/>
        <w:autoSpaceDN w:val="0"/>
        <w:adjustRightInd w:val="0"/>
        <w:ind w:firstLine="709"/>
        <w:jc w:val="both"/>
        <w:rPr>
          <w:sz w:val="24"/>
          <w:szCs w:val="24"/>
        </w:rPr>
      </w:pPr>
      <w:r w:rsidRPr="009A1F5B">
        <w:rPr>
          <w:bCs/>
          <w:sz w:val="24"/>
          <w:szCs w:val="24"/>
        </w:rPr>
        <w:t>1.19</w:t>
      </w:r>
      <w:r w:rsidR="002B6EC7" w:rsidRPr="009A1F5B">
        <w:rPr>
          <w:bCs/>
          <w:sz w:val="24"/>
          <w:szCs w:val="24"/>
        </w:rPr>
        <w:t>.</w:t>
      </w:r>
      <w:r w:rsidR="002B6EC7" w:rsidRPr="009A1F5B">
        <w:rPr>
          <w:b/>
          <w:bCs/>
          <w:sz w:val="24"/>
          <w:szCs w:val="24"/>
        </w:rPr>
        <w:tab/>
        <w:t xml:space="preserve">Цена Договора - </w:t>
      </w:r>
      <w:r w:rsidR="002B6EC7" w:rsidRPr="009A1F5B">
        <w:rPr>
          <w:sz w:val="24"/>
          <w:szCs w:val="24"/>
        </w:rPr>
        <w:t>сумма, которая включает в себя все расходы Подрядчика, связанные с исполнением обязательств по Договору, и причитающееся Подрядчику вознаграждение, учитывает содержание, объем и сложность работ, предусмотренных Договором, и подлежит выплате Подрядчику за полное и надлежащее выполнение им обязательств по Договору.</w:t>
      </w:r>
    </w:p>
    <w:p w:rsidR="003255A9" w:rsidRDefault="003255A9" w:rsidP="002B6EC7">
      <w:pPr>
        <w:widowControl w:val="0"/>
        <w:shd w:val="clear" w:color="auto" w:fill="FFFFFF"/>
        <w:tabs>
          <w:tab w:val="left" w:pos="0"/>
        </w:tabs>
        <w:autoSpaceDE w:val="0"/>
        <w:autoSpaceDN w:val="0"/>
        <w:adjustRightInd w:val="0"/>
        <w:ind w:firstLine="709"/>
        <w:jc w:val="both"/>
        <w:rPr>
          <w:b/>
          <w:bCs/>
          <w:sz w:val="24"/>
          <w:szCs w:val="24"/>
        </w:rPr>
      </w:pPr>
    </w:p>
    <w:p w:rsidR="002B6EC7" w:rsidRDefault="002B6EC7" w:rsidP="002B6EC7">
      <w:pPr>
        <w:widowControl w:val="0"/>
        <w:shd w:val="clear" w:color="auto" w:fill="FFFFFF"/>
        <w:tabs>
          <w:tab w:val="left" w:pos="0"/>
        </w:tabs>
        <w:autoSpaceDE w:val="0"/>
        <w:autoSpaceDN w:val="0"/>
        <w:adjustRightInd w:val="0"/>
        <w:ind w:firstLine="709"/>
        <w:jc w:val="both"/>
        <w:rPr>
          <w:b/>
          <w:bCs/>
          <w:sz w:val="24"/>
          <w:szCs w:val="24"/>
        </w:rPr>
      </w:pPr>
      <w:r w:rsidRPr="009A1F5B">
        <w:rPr>
          <w:b/>
          <w:bCs/>
          <w:sz w:val="24"/>
          <w:szCs w:val="24"/>
        </w:rPr>
        <w:t>Статья 2. Предмет Договора</w:t>
      </w:r>
    </w:p>
    <w:p w:rsidR="002B6EC7" w:rsidRPr="009A1F5B" w:rsidRDefault="002B6EC7" w:rsidP="002B6EC7">
      <w:pPr>
        <w:widowControl w:val="0"/>
        <w:shd w:val="clear" w:color="auto" w:fill="FFFFFF"/>
        <w:tabs>
          <w:tab w:val="left" w:pos="709"/>
          <w:tab w:val="left" w:pos="1134"/>
        </w:tabs>
        <w:autoSpaceDE w:val="0"/>
        <w:autoSpaceDN w:val="0"/>
        <w:adjustRightInd w:val="0"/>
        <w:ind w:firstLine="709"/>
        <w:jc w:val="both"/>
        <w:rPr>
          <w:sz w:val="24"/>
          <w:szCs w:val="24"/>
        </w:rPr>
      </w:pPr>
      <w:r w:rsidRPr="009A1F5B">
        <w:rPr>
          <w:sz w:val="24"/>
          <w:szCs w:val="24"/>
        </w:rPr>
        <w:t>2.1.</w:t>
      </w:r>
      <w:r w:rsidRPr="009A1F5B">
        <w:rPr>
          <w:sz w:val="24"/>
          <w:szCs w:val="24"/>
        </w:rPr>
        <w:tab/>
        <w:t xml:space="preserve">По Договору Подрядчик обязуется осуществить комплекс Работ </w:t>
      </w:r>
      <w:r w:rsidRPr="009A1F5B">
        <w:rPr>
          <w:sz w:val="24"/>
          <w:szCs w:val="24"/>
        </w:rPr>
        <w:br/>
        <w:t>по выполнению проектно-изыскательских работ по объекту, в том числе</w:t>
      </w:r>
      <w:r w:rsidRPr="009A1F5B">
        <w:rPr>
          <w:i/>
          <w:sz w:val="24"/>
          <w:szCs w:val="24"/>
        </w:rPr>
        <w:t>:</w:t>
      </w:r>
    </w:p>
    <w:p w:rsidR="002B6EC7" w:rsidRPr="009A1F5B" w:rsidRDefault="002B6EC7" w:rsidP="002B6EC7">
      <w:pPr>
        <w:widowControl w:val="0"/>
        <w:shd w:val="clear" w:color="auto" w:fill="FFFFFF"/>
        <w:tabs>
          <w:tab w:val="left" w:pos="0"/>
          <w:tab w:val="left" w:pos="993"/>
        </w:tabs>
        <w:autoSpaceDE w:val="0"/>
        <w:autoSpaceDN w:val="0"/>
        <w:adjustRightInd w:val="0"/>
        <w:ind w:firstLine="709"/>
        <w:jc w:val="both"/>
        <w:rPr>
          <w:sz w:val="24"/>
          <w:szCs w:val="24"/>
        </w:rPr>
      </w:pPr>
      <w:r w:rsidRPr="009A1F5B">
        <w:rPr>
          <w:sz w:val="24"/>
          <w:szCs w:val="24"/>
        </w:rPr>
        <w:t>-</w:t>
      </w:r>
      <w:r w:rsidRPr="009A1F5B">
        <w:rPr>
          <w:sz w:val="24"/>
          <w:szCs w:val="24"/>
        </w:rPr>
        <w:tab/>
        <w:t xml:space="preserve">выполнение инженерных изысканий; </w:t>
      </w:r>
    </w:p>
    <w:p w:rsidR="002B6EC7" w:rsidRPr="009A1F5B" w:rsidRDefault="002B6EC7" w:rsidP="002B6EC7">
      <w:pPr>
        <w:widowControl w:val="0"/>
        <w:shd w:val="clear" w:color="auto" w:fill="FFFFFF"/>
        <w:tabs>
          <w:tab w:val="left" w:pos="0"/>
          <w:tab w:val="left" w:pos="993"/>
        </w:tabs>
        <w:autoSpaceDE w:val="0"/>
        <w:autoSpaceDN w:val="0"/>
        <w:adjustRightInd w:val="0"/>
        <w:ind w:firstLine="709"/>
        <w:jc w:val="both"/>
        <w:rPr>
          <w:sz w:val="24"/>
          <w:szCs w:val="24"/>
        </w:rPr>
      </w:pPr>
      <w:r w:rsidRPr="009A1F5B">
        <w:rPr>
          <w:sz w:val="24"/>
          <w:szCs w:val="24"/>
        </w:rPr>
        <w:t>-</w:t>
      </w:r>
      <w:r w:rsidRPr="009A1F5B">
        <w:rPr>
          <w:sz w:val="24"/>
          <w:szCs w:val="24"/>
        </w:rPr>
        <w:tab/>
      </w:r>
      <w:r w:rsidRPr="009A1F5B">
        <w:rPr>
          <w:spacing w:val="-4"/>
          <w:sz w:val="24"/>
          <w:szCs w:val="24"/>
        </w:rPr>
        <w:t>разработку Проектной документации (в том числе локальных смет и сводного</w:t>
      </w:r>
      <w:r w:rsidRPr="009A1F5B">
        <w:rPr>
          <w:sz w:val="24"/>
          <w:szCs w:val="24"/>
        </w:rPr>
        <w:t xml:space="preserve"> сметного расчета);</w:t>
      </w:r>
    </w:p>
    <w:p w:rsidR="002B6EC7" w:rsidRPr="009A1F5B" w:rsidRDefault="002B6EC7" w:rsidP="002B6EC7">
      <w:pPr>
        <w:widowControl w:val="0"/>
        <w:shd w:val="clear" w:color="auto" w:fill="FFFFFF"/>
        <w:tabs>
          <w:tab w:val="left" w:pos="0"/>
          <w:tab w:val="left" w:pos="993"/>
        </w:tabs>
        <w:autoSpaceDE w:val="0"/>
        <w:autoSpaceDN w:val="0"/>
        <w:adjustRightInd w:val="0"/>
        <w:ind w:firstLine="709"/>
        <w:jc w:val="both"/>
        <w:rPr>
          <w:sz w:val="24"/>
          <w:szCs w:val="24"/>
        </w:rPr>
      </w:pPr>
      <w:r w:rsidRPr="009A1F5B">
        <w:rPr>
          <w:sz w:val="24"/>
          <w:szCs w:val="24"/>
        </w:rPr>
        <w:t>-</w:t>
      </w:r>
      <w:r w:rsidRPr="009A1F5B">
        <w:rPr>
          <w:sz w:val="24"/>
          <w:szCs w:val="24"/>
        </w:rPr>
        <w:tab/>
        <w:t>разработку Рабочей документации (в том числе локальных смет по стадии РД и сводного сметного расчета);</w:t>
      </w:r>
    </w:p>
    <w:p w:rsidR="002B6EC7" w:rsidRPr="009A1F5B" w:rsidRDefault="002B6EC7" w:rsidP="002B6EC7">
      <w:pPr>
        <w:widowControl w:val="0"/>
        <w:shd w:val="clear" w:color="auto" w:fill="FFFFFF"/>
        <w:tabs>
          <w:tab w:val="left" w:pos="0"/>
        </w:tabs>
        <w:autoSpaceDE w:val="0"/>
        <w:autoSpaceDN w:val="0"/>
        <w:adjustRightInd w:val="0"/>
        <w:ind w:firstLine="709"/>
        <w:jc w:val="both"/>
        <w:rPr>
          <w:i/>
          <w:iCs/>
          <w:sz w:val="24"/>
          <w:szCs w:val="24"/>
        </w:rPr>
      </w:pPr>
      <w:r w:rsidRPr="009A1F5B">
        <w:rPr>
          <w:sz w:val="24"/>
          <w:szCs w:val="24"/>
        </w:rPr>
        <w:t>Заказчик обязуется принять результат Работ и оплатить их в порядке, предусмотренном Договором.</w:t>
      </w:r>
    </w:p>
    <w:p w:rsidR="002B6EC7" w:rsidRPr="009A1F5B" w:rsidRDefault="002B6EC7" w:rsidP="002B6EC7">
      <w:pPr>
        <w:widowControl w:val="0"/>
        <w:shd w:val="clear" w:color="auto" w:fill="FFFFFF"/>
        <w:autoSpaceDE w:val="0"/>
        <w:autoSpaceDN w:val="0"/>
        <w:adjustRightInd w:val="0"/>
        <w:ind w:firstLine="709"/>
        <w:jc w:val="both"/>
        <w:rPr>
          <w:sz w:val="24"/>
          <w:szCs w:val="24"/>
        </w:rPr>
      </w:pPr>
      <w:r w:rsidRPr="009A1F5B">
        <w:rPr>
          <w:spacing w:val="-4"/>
          <w:sz w:val="24"/>
          <w:szCs w:val="24"/>
        </w:rPr>
        <w:t>Наименование, сроки выполнения Подрядчиком и стоимость работ, указанных</w:t>
      </w:r>
      <w:r w:rsidRPr="009A1F5B">
        <w:rPr>
          <w:sz w:val="24"/>
          <w:szCs w:val="24"/>
        </w:rPr>
        <w:t xml:space="preserve"> в п. 2.1 Договора, установлены Календарным графиком выполнения Работ и стоимости (приложение 1 к Договору).</w:t>
      </w:r>
    </w:p>
    <w:p w:rsidR="002B6EC7" w:rsidRPr="009A1F5B" w:rsidRDefault="002B6EC7" w:rsidP="002B6EC7">
      <w:pPr>
        <w:keepNext/>
        <w:keepLines/>
        <w:widowControl w:val="0"/>
        <w:tabs>
          <w:tab w:val="left" w:pos="0"/>
          <w:tab w:val="left" w:pos="1134"/>
        </w:tabs>
        <w:autoSpaceDN w:val="0"/>
        <w:ind w:firstLine="709"/>
        <w:jc w:val="both"/>
        <w:rPr>
          <w:sz w:val="24"/>
          <w:szCs w:val="24"/>
        </w:rPr>
      </w:pPr>
      <w:r w:rsidRPr="009A1F5B">
        <w:rPr>
          <w:spacing w:val="-4"/>
          <w:sz w:val="24"/>
          <w:szCs w:val="24"/>
        </w:rPr>
        <w:t>2.2.</w:t>
      </w:r>
      <w:r w:rsidRPr="009A1F5B">
        <w:rPr>
          <w:spacing w:val="-4"/>
          <w:sz w:val="24"/>
          <w:szCs w:val="24"/>
        </w:rPr>
        <w:tab/>
        <w:t>Результат выполненных Работ по Договору, в том числе последовательность</w:t>
      </w:r>
      <w:r w:rsidRPr="009A1F5B">
        <w:rPr>
          <w:sz w:val="24"/>
          <w:szCs w:val="24"/>
        </w:rPr>
        <w:t xml:space="preserve"> работ, требования к объему и перечню документации, а также форматам ее предоставления, описаны в Задании на проектирование, являющемся приложением </w:t>
      </w:r>
      <w:r w:rsidR="00931447" w:rsidRPr="009A1F5B">
        <w:rPr>
          <w:sz w:val="24"/>
          <w:szCs w:val="24"/>
        </w:rPr>
        <w:t>6</w:t>
      </w:r>
      <w:r w:rsidRPr="009A1F5B">
        <w:rPr>
          <w:sz w:val="24"/>
          <w:szCs w:val="24"/>
        </w:rPr>
        <w:t xml:space="preserve"> к Договору.</w:t>
      </w:r>
    </w:p>
    <w:p w:rsidR="002B6EC7" w:rsidRPr="009A1F5B" w:rsidRDefault="002B6EC7" w:rsidP="002B6EC7">
      <w:pPr>
        <w:widowControl w:val="0"/>
        <w:tabs>
          <w:tab w:val="left" w:pos="0"/>
        </w:tabs>
        <w:autoSpaceDN w:val="0"/>
        <w:ind w:firstLine="709"/>
        <w:jc w:val="both"/>
        <w:rPr>
          <w:sz w:val="24"/>
          <w:szCs w:val="24"/>
        </w:rPr>
      </w:pPr>
      <w:r w:rsidRPr="009A1F5B">
        <w:rPr>
          <w:sz w:val="24"/>
          <w:szCs w:val="24"/>
        </w:rPr>
        <w:t xml:space="preserve">Результат Работ должен соответствовать требованиям законодательства </w:t>
      </w:r>
      <w:r w:rsidRPr="009A1F5B">
        <w:rPr>
          <w:sz w:val="24"/>
          <w:szCs w:val="24"/>
        </w:rPr>
        <w:br/>
        <w:t xml:space="preserve">в области энергоснабжения и строительства, ГОСТ,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w:t>
      </w:r>
      <w:r w:rsidRPr="009A1F5B">
        <w:rPr>
          <w:spacing w:val="-4"/>
          <w:sz w:val="24"/>
          <w:szCs w:val="24"/>
        </w:rPr>
        <w:t>технической документации и смете, утвержденной Заказчиком, требованиям Заказчика,</w:t>
      </w:r>
      <w:r w:rsidRPr="009A1F5B">
        <w:rPr>
          <w:sz w:val="24"/>
          <w:szCs w:val="24"/>
        </w:rPr>
        <w:t xml:space="preserve"> </w:t>
      </w:r>
      <w:r w:rsidRPr="009A1F5B">
        <w:rPr>
          <w:spacing w:val="-4"/>
          <w:sz w:val="24"/>
          <w:szCs w:val="24"/>
        </w:rPr>
        <w:t>изложенным в Договоре, требованиям органов государственной власти и управления</w:t>
      </w:r>
      <w:r w:rsidRPr="009A1F5B">
        <w:rPr>
          <w:sz w:val="24"/>
          <w:szCs w:val="24"/>
        </w:rPr>
        <w:t xml:space="preserve">, </w:t>
      </w:r>
      <w:r w:rsidRPr="009A1F5B">
        <w:rPr>
          <w:spacing w:val="-4"/>
          <w:sz w:val="24"/>
          <w:szCs w:val="24"/>
        </w:rPr>
        <w:t>уполномоченных контролировать, согласовывать, выдавать разрешения и наделенных</w:t>
      </w:r>
      <w:r w:rsidRPr="009A1F5B">
        <w:rPr>
          <w:sz w:val="24"/>
          <w:szCs w:val="24"/>
        </w:rPr>
        <w:t xml:space="preserve"> другими властными и иными полномочиями в отношении создаваемого результата Работ.</w:t>
      </w:r>
    </w:p>
    <w:p w:rsidR="002B6EC7" w:rsidRPr="009A1F5B" w:rsidRDefault="002B6EC7" w:rsidP="002B6EC7">
      <w:pPr>
        <w:widowControl w:val="0"/>
        <w:tabs>
          <w:tab w:val="left" w:pos="0"/>
        </w:tabs>
        <w:autoSpaceDN w:val="0"/>
        <w:ind w:firstLine="709"/>
        <w:jc w:val="both"/>
        <w:rPr>
          <w:sz w:val="24"/>
          <w:szCs w:val="24"/>
        </w:rPr>
      </w:pPr>
    </w:p>
    <w:p w:rsidR="002B6EC7" w:rsidRPr="009A1F5B" w:rsidRDefault="002B6EC7" w:rsidP="002B6EC7">
      <w:pPr>
        <w:widowControl w:val="0"/>
        <w:shd w:val="clear" w:color="auto" w:fill="FFFFFF"/>
        <w:tabs>
          <w:tab w:val="left" w:pos="0"/>
        </w:tabs>
        <w:autoSpaceDE w:val="0"/>
        <w:autoSpaceDN w:val="0"/>
        <w:adjustRightInd w:val="0"/>
        <w:ind w:firstLine="709"/>
        <w:jc w:val="both"/>
        <w:rPr>
          <w:b/>
          <w:sz w:val="24"/>
          <w:szCs w:val="24"/>
        </w:rPr>
      </w:pPr>
      <w:r w:rsidRPr="009A1F5B">
        <w:rPr>
          <w:b/>
          <w:sz w:val="24"/>
          <w:szCs w:val="24"/>
        </w:rPr>
        <w:t>Статья 3. Срок выполнения Работ по Договору</w:t>
      </w:r>
    </w:p>
    <w:p w:rsidR="002B6EC7" w:rsidRPr="009A1F5B" w:rsidRDefault="002B6EC7" w:rsidP="002B6EC7">
      <w:pPr>
        <w:widowControl w:val="0"/>
        <w:shd w:val="clear" w:color="auto" w:fill="FFFFFF"/>
        <w:tabs>
          <w:tab w:val="left" w:pos="0"/>
          <w:tab w:val="left" w:pos="1134"/>
          <w:tab w:val="num" w:pos="2580"/>
        </w:tabs>
        <w:autoSpaceDE w:val="0"/>
        <w:autoSpaceDN w:val="0"/>
        <w:adjustRightInd w:val="0"/>
        <w:ind w:firstLine="709"/>
        <w:jc w:val="both"/>
        <w:rPr>
          <w:sz w:val="24"/>
          <w:szCs w:val="24"/>
        </w:rPr>
      </w:pPr>
      <w:r w:rsidRPr="009A1F5B">
        <w:rPr>
          <w:sz w:val="24"/>
          <w:szCs w:val="24"/>
        </w:rPr>
        <w:t>3.1.</w:t>
      </w:r>
      <w:r w:rsidRPr="009A1F5B">
        <w:rPr>
          <w:sz w:val="24"/>
          <w:szCs w:val="24"/>
        </w:rPr>
        <w:tab/>
        <w:t>Выполнение работ осуществляется в соответствии с календарным графиком (приложение 1 к Договору) с указанными в нем мероприятиями и сроками выполнения Работ</w:t>
      </w:r>
      <w:r w:rsidR="00E628DB" w:rsidRPr="009A1F5B">
        <w:rPr>
          <w:sz w:val="24"/>
          <w:szCs w:val="24"/>
        </w:rPr>
        <w:t>.</w:t>
      </w:r>
    </w:p>
    <w:p w:rsidR="002B6EC7" w:rsidRPr="009A1F5B" w:rsidRDefault="002B6EC7" w:rsidP="0097732F">
      <w:pPr>
        <w:widowControl w:val="0"/>
        <w:shd w:val="clear" w:color="auto" w:fill="FFFFFF"/>
        <w:tabs>
          <w:tab w:val="left" w:pos="0"/>
          <w:tab w:val="left" w:pos="1134"/>
          <w:tab w:val="num" w:pos="2580"/>
        </w:tabs>
        <w:autoSpaceDE w:val="0"/>
        <w:autoSpaceDN w:val="0"/>
        <w:adjustRightInd w:val="0"/>
        <w:ind w:firstLine="709"/>
        <w:jc w:val="both"/>
        <w:rPr>
          <w:sz w:val="24"/>
          <w:szCs w:val="24"/>
        </w:rPr>
      </w:pPr>
      <w:r w:rsidRPr="009A1F5B">
        <w:rPr>
          <w:sz w:val="24"/>
          <w:szCs w:val="24"/>
        </w:rPr>
        <w:t>3.2.</w:t>
      </w:r>
      <w:r w:rsidRPr="009A1F5B">
        <w:rPr>
          <w:sz w:val="24"/>
          <w:szCs w:val="24"/>
        </w:rPr>
        <w:tab/>
      </w:r>
      <w:r w:rsidR="0097732F" w:rsidRPr="009A1F5B">
        <w:rPr>
          <w:sz w:val="24"/>
          <w:szCs w:val="24"/>
        </w:rPr>
        <w:t xml:space="preserve">Работа по I этапу проектирования завершается получением результатов предпроектного обследования, получением результатов инженерных изысканий (созданием соответствующего комплекта документов), созданием основных технических решений (ОТР), согласно п 3.2 задания </w:t>
      </w:r>
      <w:r w:rsidR="0097732F" w:rsidRPr="009A1F5B">
        <w:rPr>
          <w:sz w:val="24"/>
          <w:szCs w:val="24"/>
        </w:rPr>
        <w:lastRenderedPageBreak/>
        <w:t>на проектирование, которые письменно согласованы Заказчиком.</w:t>
      </w:r>
    </w:p>
    <w:p w:rsidR="00727EC8" w:rsidRPr="009A1F5B" w:rsidRDefault="002B6EC7" w:rsidP="00727EC8">
      <w:pPr>
        <w:widowControl w:val="0"/>
        <w:shd w:val="clear" w:color="auto" w:fill="FFFFFF"/>
        <w:tabs>
          <w:tab w:val="left" w:pos="0"/>
          <w:tab w:val="left" w:pos="1134"/>
          <w:tab w:val="num" w:pos="2580"/>
        </w:tabs>
        <w:autoSpaceDE w:val="0"/>
        <w:autoSpaceDN w:val="0"/>
        <w:adjustRightInd w:val="0"/>
        <w:ind w:firstLine="709"/>
        <w:jc w:val="both"/>
        <w:rPr>
          <w:sz w:val="24"/>
          <w:szCs w:val="24"/>
        </w:rPr>
      </w:pPr>
      <w:r w:rsidRPr="009A1F5B">
        <w:rPr>
          <w:sz w:val="24"/>
          <w:szCs w:val="24"/>
        </w:rPr>
        <w:t>3.3.</w:t>
      </w:r>
      <w:r w:rsidRPr="009A1F5B">
        <w:rPr>
          <w:sz w:val="24"/>
          <w:szCs w:val="24"/>
        </w:rPr>
        <w:tab/>
      </w:r>
      <w:r w:rsidR="0097732F" w:rsidRPr="009A1F5B">
        <w:rPr>
          <w:sz w:val="24"/>
          <w:szCs w:val="24"/>
        </w:rPr>
        <w:t>Работа по II этапу проектирования завершается получением результатов кадастровых работ, проекта планировки и проекта межевания территории, получением отчета о выполненных археологических исследований, созданием Проектной документации (в том числе сметной документации), согласно п. 3.2 задания на проектирование, которая согласована Заказчиком и другими заинтересованными организациями и в отношении которой получены положительные заключения Организации по проведению экспертизы (заключения выдаются по итогам проведения экспертизы проектной документации (в том числе сметной документации) совместно с резу</w:t>
      </w:r>
      <w:r w:rsidR="00727EC8" w:rsidRPr="009A1F5B">
        <w:rPr>
          <w:sz w:val="24"/>
          <w:szCs w:val="24"/>
        </w:rPr>
        <w:t>льтатами инженерных изысканий), которые письменно согласованы Заказчиком.</w:t>
      </w:r>
    </w:p>
    <w:p w:rsidR="00727EC8" w:rsidRPr="009A1F5B" w:rsidRDefault="002B6EC7" w:rsidP="00727EC8">
      <w:pPr>
        <w:widowControl w:val="0"/>
        <w:shd w:val="clear" w:color="auto" w:fill="FFFFFF"/>
        <w:tabs>
          <w:tab w:val="left" w:pos="0"/>
          <w:tab w:val="left" w:pos="1134"/>
          <w:tab w:val="num" w:pos="2580"/>
        </w:tabs>
        <w:autoSpaceDE w:val="0"/>
        <w:autoSpaceDN w:val="0"/>
        <w:adjustRightInd w:val="0"/>
        <w:ind w:firstLine="709"/>
        <w:jc w:val="both"/>
        <w:rPr>
          <w:sz w:val="24"/>
          <w:szCs w:val="24"/>
        </w:rPr>
      </w:pPr>
      <w:r w:rsidRPr="009A1F5B">
        <w:rPr>
          <w:sz w:val="24"/>
          <w:szCs w:val="24"/>
        </w:rPr>
        <w:t>3.4.</w:t>
      </w:r>
      <w:r w:rsidRPr="009A1F5B">
        <w:rPr>
          <w:sz w:val="24"/>
          <w:szCs w:val="24"/>
        </w:rPr>
        <w:tab/>
      </w:r>
      <w:r w:rsidR="00727EC8" w:rsidRPr="009A1F5B">
        <w:rPr>
          <w:sz w:val="24"/>
          <w:szCs w:val="24"/>
        </w:rPr>
        <w:t>Работа по III этапу проектирования завершается созданием Рабочей документации, согласованной Заказчиком и другими заинтересованными организациями, в полном объеме, согласно п. 3.2 задания на проектирование, в соответствии с условиями настоящего Договора, а также принятой по Акту сдачи-приемки Результатов выполненных Работ (по форме приложения 2 к Договору).</w:t>
      </w:r>
    </w:p>
    <w:p w:rsidR="002B6EC7" w:rsidRPr="009A1F5B" w:rsidRDefault="002B6EC7" w:rsidP="002B6EC7">
      <w:pPr>
        <w:widowControl w:val="0"/>
        <w:shd w:val="clear" w:color="auto" w:fill="FFFFFF"/>
        <w:tabs>
          <w:tab w:val="left" w:pos="0"/>
          <w:tab w:val="left" w:pos="1134"/>
          <w:tab w:val="num" w:pos="2580"/>
        </w:tabs>
        <w:autoSpaceDE w:val="0"/>
        <w:autoSpaceDN w:val="0"/>
        <w:adjustRightInd w:val="0"/>
        <w:ind w:firstLine="709"/>
        <w:jc w:val="both"/>
        <w:rPr>
          <w:sz w:val="24"/>
          <w:szCs w:val="24"/>
        </w:rPr>
      </w:pPr>
      <w:r w:rsidRPr="009A1F5B">
        <w:rPr>
          <w:sz w:val="24"/>
          <w:szCs w:val="24"/>
        </w:rPr>
        <w:t>3.5.</w:t>
      </w:r>
      <w:r w:rsidRPr="009A1F5B">
        <w:rPr>
          <w:sz w:val="24"/>
          <w:szCs w:val="24"/>
        </w:rPr>
        <w:tab/>
        <w:t xml:space="preserve">Подрядчик передает Заказчику Результаты выполненных Работ на электронном и бумажном носителях в соответствии с п. 2.2 Договора, а также исключительное право на Результаты выполненных Работ в полном объеме. </w:t>
      </w:r>
    </w:p>
    <w:p w:rsidR="002B6EC7" w:rsidRPr="009A1F5B" w:rsidRDefault="002B6EC7" w:rsidP="002B6EC7">
      <w:pPr>
        <w:widowControl w:val="0"/>
        <w:tabs>
          <w:tab w:val="left" w:pos="1134"/>
        </w:tabs>
        <w:autoSpaceDE w:val="0"/>
        <w:autoSpaceDN w:val="0"/>
        <w:adjustRightInd w:val="0"/>
        <w:ind w:firstLine="709"/>
        <w:jc w:val="both"/>
        <w:rPr>
          <w:sz w:val="24"/>
          <w:szCs w:val="24"/>
        </w:rPr>
      </w:pPr>
      <w:r w:rsidRPr="009A1F5B">
        <w:rPr>
          <w:sz w:val="24"/>
          <w:szCs w:val="24"/>
        </w:rPr>
        <w:t>3.6.</w:t>
      </w:r>
      <w:r w:rsidRPr="009A1F5B">
        <w:rPr>
          <w:sz w:val="24"/>
          <w:szCs w:val="24"/>
        </w:rPr>
        <w:tab/>
        <w:t>Моментом перехода от Подрядчика к Заказчику исключительного права на Результаты выполненных Работ являются соответствующ</w:t>
      </w:r>
      <w:r w:rsidR="000D5AF6" w:rsidRPr="009A1F5B">
        <w:rPr>
          <w:sz w:val="24"/>
          <w:szCs w:val="24"/>
        </w:rPr>
        <w:t>ая дата</w:t>
      </w:r>
      <w:r w:rsidRPr="009A1F5B">
        <w:rPr>
          <w:sz w:val="24"/>
          <w:szCs w:val="24"/>
        </w:rPr>
        <w:t xml:space="preserve"> подписания Сторонами Акт</w:t>
      </w:r>
      <w:r w:rsidR="003B624F" w:rsidRPr="009A1F5B">
        <w:rPr>
          <w:sz w:val="24"/>
          <w:szCs w:val="24"/>
        </w:rPr>
        <w:t>а</w:t>
      </w:r>
      <w:r w:rsidRPr="009A1F5B">
        <w:rPr>
          <w:sz w:val="24"/>
          <w:szCs w:val="24"/>
        </w:rPr>
        <w:t xml:space="preserve"> сдачи-приемки Результатов выполненных Работ (приложение 2 к Договору). </w:t>
      </w:r>
    </w:p>
    <w:p w:rsidR="002B6EC7" w:rsidRPr="009A1F5B" w:rsidRDefault="002B6EC7" w:rsidP="002B6EC7">
      <w:pPr>
        <w:widowControl w:val="0"/>
        <w:autoSpaceDE w:val="0"/>
        <w:autoSpaceDN w:val="0"/>
        <w:adjustRightInd w:val="0"/>
        <w:ind w:firstLine="709"/>
        <w:jc w:val="both"/>
        <w:rPr>
          <w:sz w:val="24"/>
          <w:szCs w:val="24"/>
        </w:rPr>
      </w:pPr>
      <w:r w:rsidRPr="009A1F5B">
        <w:rPr>
          <w:sz w:val="24"/>
          <w:szCs w:val="24"/>
        </w:rPr>
        <w:t xml:space="preserve">Моментом перехода права собственности и риска случайной гибели или </w:t>
      </w:r>
      <w:r w:rsidRPr="009A1F5B">
        <w:rPr>
          <w:spacing w:val="-4"/>
          <w:sz w:val="24"/>
          <w:szCs w:val="24"/>
        </w:rPr>
        <w:t>случайного повреждения Результата выполненных Работ по инженерным изысканиям,</w:t>
      </w:r>
      <w:r w:rsidRPr="009A1F5B">
        <w:rPr>
          <w:sz w:val="24"/>
          <w:szCs w:val="24"/>
        </w:rPr>
        <w:t xml:space="preserve"> разработке Проектной документации, Рабочей документации и Закупочной документации от Подрядчика к Заказчику является дата под</w:t>
      </w:r>
      <w:r w:rsidR="006D075F" w:rsidRPr="009A1F5B">
        <w:rPr>
          <w:sz w:val="24"/>
          <w:szCs w:val="24"/>
        </w:rPr>
        <w:t>писания Сторонами соответствующего Акта</w:t>
      </w:r>
      <w:r w:rsidRPr="009A1F5B">
        <w:rPr>
          <w:sz w:val="24"/>
          <w:szCs w:val="24"/>
        </w:rPr>
        <w:t xml:space="preserve"> сдачи-приемки Результатов выполненных Работ (приложение 2 к Договору).</w:t>
      </w:r>
    </w:p>
    <w:p w:rsidR="002B6EC7" w:rsidRPr="009A1F5B" w:rsidRDefault="002B6EC7" w:rsidP="002B6EC7">
      <w:pPr>
        <w:widowControl w:val="0"/>
        <w:shd w:val="clear" w:color="auto" w:fill="FFFFFF"/>
        <w:tabs>
          <w:tab w:val="left" w:pos="425"/>
        </w:tabs>
        <w:autoSpaceDE w:val="0"/>
        <w:autoSpaceDN w:val="0"/>
        <w:adjustRightInd w:val="0"/>
        <w:ind w:firstLine="709"/>
        <w:jc w:val="both"/>
        <w:rPr>
          <w:b/>
          <w:bCs/>
          <w:sz w:val="24"/>
          <w:szCs w:val="24"/>
        </w:rPr>
      </w:pPr>
    </w:p>
    <w:p w:rsidR="002B6EC7" w:rsidRPr="009A1F5B" w:rsidRDefault="002B6EC7" w:rsidP="002B6EC7">
      <w:pPr>
        <w:widowControl w:val="0"/>
        <w:shd w:val="clear" w:color="auto" w:fill="FFFFFF"/>
        <w:tabs>
          <w:tab w:val="left" w:pos="425"/>
        </w:tabs>
        <w:autoSpaceDE w:val="0"/>
        <w:autoSpaceDN w:val="0"/>
        <w:adjustRightInd w:val="0"/>
        <w:ind w:firstLine="709"/>
        <w:jc w:val="both"/>
        <w:rPr>
          <w:b/>
          <w:bCs/>
          <w:sz w:val="24"/>
          <w:szCs w:val="24"/>
        </w:rPr>
      </w:pPr>
      <w:r w:rsidRPr="009A1F5B">
        <w:rPr>
          <w:b/>
          <w:bCs/>
          <w:sz w:val="24"/>
          <w:szCs w:val="24"/>
        </w:rPr>
        <w:t>Статья 4. Цена работ по Договору</w:t>
      </w:r>
    </w:p>
    <w:p w:rsidR="002B4665" w:rsidRPr="009A1F5B" w:rsidRDefault="00F37C43" w:rsidP="002B4665">
      <w:pPr>
        <w:widowControl w:val="0"/>
        <w:shd w:val="clear" w:color="auto" w:fill="FFFFFF"/>
        <w:tabs>
          <w:tab w:val="left" w:leader="underscore" w:pos="-770"/>
          <w:tab w:val="left" w:pos="-180"/>
        </w:tabs>
        <w:autoSpaceDE w:val="0"/>
        <w:autoSpaceDN w:val="0"/>
        <w:adjustRightInd w:val="0"/>
        <w:ind w:firstLine="709"/>
        <w:jc w:val="both"/>
        <w:rPr>
          <w:sz w:val="24"/>
          <w:szCs w:val="24"/>
        </w:rPr>
      </w:pPr>
      <w:r w:rsidRPr="009A1F5B">
        <w:rPr>
          <w:sz w:val="24"/>
          <w:szCs w:val="24"/>
        </w:rPr>
        <w:t xml:space="preserve">4.1.   </w:t>
      </w:r>
      <w:r w:rsidR="002B4665" w:rsidRPr="009A1F5B">
        <w:rPr>
          <w:sz w:val="24"/>
          <w:szCs w:val="24"/>
        </w:rPr>
        <w:t xml:space="preserve">Цена Договора определяется на основании протокола заседания конкурсной комиссии и в соответствии со сводным сметным расчётом стоимости, которая составляет ____________ (______________) рублей ___ копеек, кроме того НДС (20%) составляет ___________ (______________) рублей ___ копейка. </w:t>
      </w:r>
    </w:p>
    <w:p w:rsidR="002B4665" w:rsidRPr="009A1F5B" w:rsidRDefault="002B4665" w:rsidP="002B4665">
      <w:pPr>
        <w:widowControl w:val="0"/>
        <w:shd w:val="clear" w:color="auto" w:fill="FFFFFF"/>
        <w:tabs>
          <w:tab w:val="left" w:leader="underscore" w:pos="-770"/>
          <w:tab w:val="left" w:pos="-180"/>
        </w:tabs>
        <w:autoSpaceDE w:val="0"/>
        <w:autoSpaceDN w:val="0"/>
        <w:adjustRightInd w:val="0"/>
        <w:ind w:firstLine="709"/>
        <w:jc w:val="both"/>
        <w:rPr>
          <w:sz w:val="24"/>
          <w:szCs w:val="24"/>
        </w:rPr>
      </w:pPr>
      <w:r w:rsidRPr="009A1F5B">
        <w:rPr>
          <w:sz w:val="24"/>
          <w:szCs w:val="24"/>
        </w:rPr>
        <w:t>Всего с НДС (20%) стоимость работ по Договору составляет _____________ (______________) рубля _____ копеек.</w:t>
      </w:r>
    </w:p>
    <w:p w:rsidR="00F37C43" w:rsidRPr="009A1F5B" w:rsidRDefault="00F37C43" w:rsidP="00857A07">
      <w:pPr>
        <w:widowControl w:val="0"/>
        <w:shd w:val="clear" w:color="auto" w:fill="FFFFFF"/>
        <w:tabs>
          <w:tab w:val="left" w:pos="1148"/>
          <w:tab w:val="left" w:pos="3544"/>
        </w:tabs>
        <w:ind w:firstLine="709"/>
        <w:jc w:val="both"/>
        <w:rPr>
          <w:sz w:val="24"/>
          <w:szCs w:val="24"/>
        </w:rPr>
      </w:pPr>
      <w:r w:rsidRPr="009A1F5B">
        <w:rPr>
          <w:sz w:val="24"/>
          <w:szCs w:val="24"/>
        </w:rPr>
        <w:t>.</w:t>
      </w:r>
    </w:p>
    <w:p w:rsidR="002B6EC7" w:rsidRPr="009A1F5B" w:rsidRDefault="002B6EC7" w:rsidP="002B6EC7">
      <w:pPr>
        <w:widowControl w:val="0"/>
        <w:shd w:val="clear" w:color="auto" w:fill="FFFFFF"/>
        <w:tabs>
          <w:tab w:val="left" w:pos="1276"/>
        </w:tabs>
        <w:ind w:firstLine="709"/>
        <w:jc w:val="both"/>
        <w:rPr>
          <w:sz w:val="24"/>
          <w:szCs w:val="24"/>
        </w:rPr>
      </w:pPr>
      <w:r w:rsidRPr="009A1F5B">
        <w:rPr>
          <w:sz w:val="24"/>
          <w:szCs w:val="24"/>
        </w:rPr>
        <w:t>В цену Договора входят все расходы Подрядчика, связанные с исполнением обязательств по Договору.</w:t>
      </w:r>
    </w:p>
    <w:p w:rsidR="002B6EC7" w:rsidRPr="009A1F5B" w:rsidRDefault="002B6EC7" w:rsidP="002B6EC7">
      <w:pPr>
        <w:widowControl w:val="0"/>
        <w:tabs>
          <w:tab w:val="left" w:pos="1162"/>
        </w:tabs>
        <w:autoSpaceDE w:val="0"/>
        <w:autoSpaceDN w:val="0"/>
        <w:adjustRightInd w:val="0"/>
        <w:ind w:firstLine="709"/>
        <w:jc w:val="both"/>
        <w:rPr>
          <w:sz w:val="24"/>
          <w:szCs w:val="24"/>
        </w:rPr>
      </w:pPr>
      <w:r w:rsidRPr="009A1F5B">
        <w:rPr>
          <w:sz w:val="24"/>
          <w:szCs w:val="24"/>
        </w:rPr>
        <w:t>4.2.</w:t>
      </w:r>
      <w:r w:rsidRPr="009A1F5B">
        <w:rPr>
          <w:sz w:val="24"/>
          <w:szCs w:val="24"/>
        </w:rPr>
        <w:tab/>
        <w:t xml:space="preserve">В случае необходимости выполнения дополнительных работ, влекущих </w:t>
      </w:r>
      <w:r w:rsidRPr="009A1F5B">
        <w:rPr>
          <w:sz w:val="24"/>
          <w:szCs w:val="24"/>
        </w:rPr>
        <w:br/>
        <w:t xml:space="preserve">за собой превышение цены Договора более чем на 10% по сравнению с ценой, указанной в п. 4.1 Договора, Подрядчик обязан письменно известить об этом Заказчика в течение 10 (десяти) рабочих дней с момента выявления такого превышения. При этом к извещению должны быть приложены документы, обосновывающие необходимость превышения цены. </w:t>
      </w:r>
    </w:p>
    <w:p w:rsidR="002B6EC7" w:rsidRPr="009A1F5B" w:rsidRDefault="002B6EC7" w:rsidP="002B6EC7">
      <w:pPr>
        <w:widowControl w:val="0"/>
        <w:tabs>
          <w:tab w:val="left" w:pos="1162"/>
        </w:tabs>
        <w:autoSpaceDE w:val="0"/>
        <w:autoSpaceDN w:val="0"/>
        <w:adjustRightInd w:val="0"/>
        <w:ind w:firstLine="709"/>
        <w:jc w:val="both"/>
        <w:rPr>
          <w:sz w:val="24"/>
          <w:szCs w:val="24"/>
        </w:rPr>
      </w:pPr>
      <w:r w:rsidRPr="009A1F5B">
        <w:rPr>
          <w:sz w:val="24"/>
          <w:szCs w:val="24"/>
        </w:rPr>
        <w:t xml:space="preserve">Заказчик в течение 15 (пятнадцати) рабочих дней с момента получения извещения Подрядчика обязан направить Подрядчику соответствующий ответ </w:t>
      </w:r>
      <w:r w:rsidRPr="009A1F5B">
        <w:rPr>
          <w:sz w:val="24"/>
          <w:szCs w:val="24"/>
        </w:rPr>
        <w:br/>
        <w:t xml:space="preserve">о согласии с предложением Подрядчика или отказом от него. Неполучение Подрядчиком письменного ответа Заказчика не является согласием Заказчика. </w:t>
      </w:r>
    </w:p>
    <w:p w:rsidR="002B6EC7" w:rsidRPr="009A1F5B" w:rsidRDefault="002B6EC7" w:rsidP="002B6EC7">
      <w:pPr>
        <w:widowControl w:val="0"/>
        <w:shd w:val="clear" w:color="auto" w:fill="FFFFFF"/>
        <w:tabs>
          <w:tab w:val="left" w:pos="1056"/>
          <w:tab w:val="left" w:pos="1162"/>
          <w:tab w:val="left" w:pos="5712"/>
          <w:tab w:val="left" w:leader="underscore" w:pos="9370"/>
        </w:tabs>
        <w:autoSpaceDE w:val="0"/>
        <w:autoSpaceDN w:val="0"/>
        <w:adjustRightInd w:val="0"/>
        <w:ind w:firstLine="709"/>
        <w:jc w:val="both"/>
        <w:rPr>
          <w:sz w:val="24"/>
          <w:szCs w:val="24"/>
        </w:rPr>
      </w:pPr>
      <w:r w:rsidRPr="009A1F5B">
        <w:rPr>
          <w:sz w:val="24"/>
          <w:szCs w:val="24"/>
        </w:rPr>
        <w:t xml:space="preserve">Подрядчик, своевременно не предупредивший Заказчика о превышении указанной в Договоре цены Работ по причине необходимости выполнения дополнительных объемов работ или изменения стоимости Работ, обязан выполнить Договор в пределах цены, определенной в Договоре, а также с соблюдением сроков Работ, указанных в Календарном графике выполнения Работ и стоимости (приложение 1 к Договору). </w:t>
      </w:r>
    </w:p>
    <w:p w:rsidR="002B6EC7" w:rsidRPr="009A1F5B" w:rsidRDefault="002B6EC7" w:rsidP="002B6EC7">
      <w:pPr>
        <w:widowControl w:val="0"/>
        <w:shd w:val="clear" w:color="auto" w:fill="FFFFFF"/>
        <w:tabs>
          <w:tab w:val="left" w:pos="1056"/>
          <w:tab w:val="left" w:pos="1162"/>
          <w:tab w:val="left" w:pos="5712"/>
          <w:tab w:val="left" w:leader="underscore" w:pos="9370"/>
        </w:tabs>
        <w:autoSpaceDE w:val="0"/>
        <w:autoSpaceDN w:val="0"/>
        <w:adjustRightInd w:val="0"/>
        <w:ind w:firstLine="709"/>
        <w:jc w:val="both"/>
        <w:rPr>
          <w:sz w:val="24"/>
          <w:szCs w:val="24"/>
        </w:rPr>
      </w:pPr>
      <w:r w:rsidRPr="009A1F5B">
        <w:rPr>
          <w:sz w:val="24"/>
          <w:szCs w:val="24"/>
        </w:rPr>
        <w:t xml:space="preserve">В случае согласия Заказчика на превышение цены Договора Стороны составляют об этом дополнительное соглашение к Договору. </w:t>
      </w:r>
    </w:p>
    <w:p w:rsidR="002B6EC7" w:rsidRPr="009A1F5B" w:rsidRDefault="002B6EC7" w:rsidP="002B6EC7">
      <w:pPr>
        <w:widowControl w:val="0"/>
        <w:shd w:val="clear" w:color="auto" w:fill="FFFFFF"/>
        <w:tabs>
          <w:tab w:val="left" w:leader="underscore" w:pos="-770"/>
          <w:tab w:val="left" w:pos="-180"/>
          <w:tab w:val="left" w:pos="1162"/>
        </w:tabs>
        <w:autoSpaceDE w:val="0"/>
        <w:autoSpaceDN w:val="0"/>
        <w:adjustRightInd w:val="0"/>
        <w:ind w:firstLine="709"/>
        <w:jc w:val="both"/>
        <w:rPr>
          <w:bCs/>
          <w:sz w:val="24"/>
          <w:szCs w:val="24"/>
        </w:rPr>
      </w:pPr>
      <w:r w:rsidRPr="009A1F5B">
        <w:rPr>
          <w:bCs/>
          <w:sz w:val="24"/>
          <w:szCs w:val="24"/>
        </w:rPr>
        <w:t>4.3.</w:t>
      </w:r>
      <w:r w:rsidRPr="009A1F5B">
        <w:rPr>
          <w:bCs/>
          <w:sz w:val="24"/>
          <w:szCs w:val="24"/>
        </w:rPr>
        <w:tab/>
        <w:t xml:space="preserve">Подрядчик не вправе требовать от Заказчика увеличения цены Договора </w:t>
      </w:r>
      <w:r w:rsidRPr="009A1F5B">
        <w:rPr>
          <w:bCs/>
          <w:sz w:val="24"/>
          <w:szCs w:val="24"/>
        </w:rPr>
        <w:br/>
        <w:t xml:space="preserve">в случае выполнения им дополнительных, вызванных внесением Заказчиком изменений в Задание на проектирование и (или) исходные данные, если такие </w:t>
      </w:r>
      <w:r w:rsidRPr="009A1F5B">
        <w:rPr>
          <w:bCs/>
          <w:spacing w:val="-4"/>
          <w:sz w:val="24"/>
          <w:szCs w:val="24"/>
        </w:rPr>
        <w:t>дополнительные работы по стоимости не превышают 10% (десять процентов) от цены</w:t>
      </w:r>
      <w:r w:rsidRPr="009A1F5B">
        <w:rPr>
          <w:bCs/>
          <w:sz w:val="24"/>
          <w:szCs w:val="24"/>
        </w:rPr>
        <w:t xml:space="preserve"> Договора.</w:t>
      </w:r>
    </w:p>
    <w:p w:rsidR="002B6EC7" w:rsidRPr="009A1F5B" w:rsidRDefault="002B6EC7" w:rsidP="002B6EC7">
      <w:pPr>
        <w:widowControl w:val="0"/>
        <w:shd w:val="clear" w:color="auto" w:fill="FFFFFF"/>
        <w:tabs>
          <w:tab w:val="left" w:leader="underscore" w:pos="-770"/>
          <w:tab w:val="left" w:pos="-180"/>
          <w:tab w:val="left" w:pos="1162"/>
        </w:tabs>
        <w:autoSpaceDE w:val="0"/>
        <w:autoSpaceDN w:val="0"/>
        <w:adjustRightInd w:val="0"/>
        <w:ind w:firstLine="709"/>
        <w:jc w:val="both"/>
        <w:rPr>
          <w:bCs/>
          <w:sz w:val="24"/>
          <w:szCs w:val="24"/>
        </w:rPr>
      </w:pPr>
      <w:r w:rsidRPr="009A1F5B">
        <w:rPr>
          <w:bCs/>
          <w:sz w:val="24"/>
          <w:szCs w:val="24"/>
        </w:rPr>
        <w:lastRenderedPageBreak/>
        <w:t>4.4.</w:t>
      </w:r>
      <w:r w:rsidRPr="009A1F5B">
        <w:rPr>
          <w:bCs/>
          <w:sz w:val="24"/>
          <w:szCs w:val="24"/>
        </w:rPr>
        <w:tab/>
        <w:t xml:space="preserve">По итогам разработки Проектной и Рабочей документаций сметный лимит средств, необходимых для полного завершения строительства всех объектов, предусмотренных проектом, определенный сводным сметным расчетом стоимости строительства не должен превышать полную стоимость объекта, рассчитанную </w:t>
      </w:r>
      <w:r w:rsidRPr="009A1F5B">
        <w:rPr>
          <w:bCs/>
          <w:sz w:val="24"/>
          <w:szCs w:val="24"/>
        </w:rPr>
        <w:br/>
        <w:t>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приказом Минэнерго России от 17.01.2019 № 10 (далее - УНЦ).</w:t>
      </w:r>
    </w:p>
    <w:p w:rsidR="002B6EC7" w:rsidRPr="009A1F5B" w:rsidRDefault="002B6EC7" w:rsidP="002B6EC7">
      <w:pPr>
        <w:widowControl w:val="0"/>
        <w:shd w:val="clear" w:color="auto" w:fill="FFFFFF"/>
        <w:tabs>
          <w:tab w:val="left" w:leader="underscore" w:pos="-770"/>
          <w:tab w:val="left" w:pos="-180"/>
          <w:tab w:val="left" w:pos="1162"/>
        </w:tabs>
        <w:autoSpaceDE w:val="0"/>
        <w:autoSpaceDN w:val="0"/>
        <w:adjustRightInd w:val="0"/>
        <w:ind w:firstLine="709"/>
        <w:jc w:val="both"/>
        <w:rPr>
          <w:bCs/>
          <w:sz w:val="24"/>
          <w:szCs w:val="24"/>
        </w:rPr>
      </w:pPr>
      <w:r w:rsidRPr="009A1F5B">
        <w:rPr>
          <w:bCs/>
          <w:sz w:val="24"/>
          <w:szCs w:val="24"/>
        </w:rPr>
        <w:t>4.5.</w:t>
      </w:r>
      <w:r w:rsidRPr="009A1F5B">
        <w:rPr>
          <w:bCs/>
          <w:sz w:val="24"/>
          <w:szCs w:val="24"/>
        </w:rPr>
        <w:tab/>
        <w:t>В Проектной документации должны быть указаны основные технические характеристики объекта, составленные в соответствии с номенклатурой расценок УНЦ.</w:t>
      </w:r>
    </w:p>
    <w:p w:rsidR="002B6EC7" w:rsidRPr="009A1F5B" w:rsidRDefault="002B6EC7" w:rsidP="002B6EC7">
      <w:pPr>
        <w:widowControl w:val="0"/>
        <w:shd w:val="clear" w:color="auto" w:fill="FFFFFF"/>
        <w:tabs>
          <w:tab w:val="left" w:leader="underscore" w:pos="-770"/>
          <w:tab w:val="left" w:pos="-180"/>
          <w:tab w:val="left" w:pos="1162"/>
        </w:tabs>
        <w:autoSpaceDE w:val="0"/>
        <w:autoSpaceDN w:val="0"/>
        <w:adjustRightInd w:val="0"/>
        <w:ind w:firstLine="709"/>
        <w:jc w:val="both"/>
        <w:rPr>
          <w:sz w:val="24"/>
          <w:szCs w:val="24"/>
        </w:rPr>
      </w:pPr>
      <w:r w:rsidRPr="009A1F5B">
        <w:rPr>
          <w:bCs/>
          <w:spacing w:val="-4"/>
          <w:sz w:val="24"/>
          <w:szCs w:val="24"/>
        </w:rPr>
        <w:t>4.6.</w:t>
      </w:r>
      <w:r w:rsidRPr="009A1F5B">
        <w:rPr>
          <w:bCs/>
          <w:spacing w:val="-4"/>
          <w:sz w:val="24"/>
          <w:szCs w:val="24"/>
        </w:rPr>
        <w:tab/>
        <w:t>В состав Проектной документации необходимо включить расчет стоимости</w:t>
      </w:r>
      <w:r w:rsidRPr="009A1F5B">
        <w:rPr>
          <w:bCs/>
          <w:sz w:val="24"/>
          <w:szCs w:val="24"/>
        </w:rPr>
        <w:t xml:space="preserve"> объекта, выполненный в соответствии с УНЦ.</w:t>
      </w:r>
    </w:p>
    <w:p w:rsidR="002B6EC7" w:rsidRPr="009A1F5B" w:rsidRDefault="002B6EC7" w:rsidP="002B6EC7">
      <w:pPr>
        <w:widowControl w:val="0"/>
        <w:shd w:val="clear" w:color="auto" w:fill="FFFFFF"/>
        <w:tabs>
          <w:tab w:val="left" w:leader="underscore" w:pos="-770"/>
          <w:tab w:val="left" w:pos="-180"/>
        </w:tabs>
        <w:autoSpaceDE w:val="0"/>
        <w:autoSpaceDN w:val="0"/>
        <w:adjustRightInd w:val="0"/>
        <w:ind w:firstLine="709"/>
        <w:jc w:val="both"/>
        <w:rPr>
          <w:sz w:val="24"/>
          <w:szCs w:val="24"/>
        </w:rPr>
      </w:pPr>
    </w:p>
    <w:p w:rsidR="002B6EC7" w:rsidRPr="009A1F5B" w:rsidRDefault="002B6EC7" w:rsidP="002B6EC7">
      <w:pPr>
        <w:widowControl w:val="0"/>
        <w:shd w:val="clear" w:color="auto" w:fill="FFFFFF"/>
        <w:autoSpaceDE w:val="0"/>
        <w:autoSpaceDN w:val="0"/>
        <w:adjustRightInd w:val="0"/>
        <w:ind w:firstLine="709"/>
        <w:jc w:val="both"/>
        <w:rPr>
          <w:b/>
          <w:bCs/>
          <w:sz w:val="24"/>
          <w:szCs w:val="24"/>
        </w:rPr>
      </w:pPr>
      <w:r w:rsidRPr="009A1F5B">
        <w:rPr>
          <w:b/>
          <w:bCs/>
          <w:sz w:val="24"/>
          <w:szCs w:val="24"/>
        </w:rPr>
        <w:t>Статья 5. Порядок и условия платежей</w:t>
      </w:r>
    </w:p>
    <w:p w:rsidR="005515C1" w:rsidRPr="009A1F5B" w:rsidRDefault="005515C1" w:rsidP="005515C1">
      <w:pPr>
        <w:widowControl w:val="0"/>
        <w:tabs>
          <w:tab w:val="left" w:pos="1276"/>
        </w:tabs>
        <w:ind w:firstLine="709"/>
        <w:jc w:val="both"/>
        <w:rPr>
          <w:sz w:val="24"/>
          <w:szCs w:val="24"/>
        </w:rPr>
      </w:pPr>
      <w:r w:rsidRPr="009A1F5B">
        <w:rPr>
          <w:sz w:val="24"/>
          <w:szCs w:val="24"/>
        </w:rPr>
        <w:t>5.</w:t>
      </w:r>
      <w:r w:rsidRPr="009A1F5B">
        <w:rPr>
          <w:sz w:val="24"/>
          <w:szCs w:val="24"/>
          <w:lang w:val="x-none"/>
        </w:rPr>
        <w:t>1.</w:t>
      </w:r>
      <w:r w:rsidRPr="009A1F5B">
        <w:rPr>
          <w:sz w:val="24"/>
          <w:szCs w:val="24"/>
          <w:lang w:val="x-none"/>
        </w:rPr>
        <w:tab/>
        <w:t xml:space="preserve">После выполнения Подрядчиком всех работ в рамках настоящего договора, в том числе получения Заказчиком всех необходимых согласований Заказчик при условии получения Заказчиком </w:t>
      </w:r>
      <w:r w:rsidR="00B165C1">
        <w:rPr>
          <w:sz w:val="24"/>
          <w:szCs w:val="24"/>
        </w:rPr>
        <w:t xml:space="preserve">оригинала </w:t>
      </w:r>
      <w:bookmarkStart w:id="1" w:name="_GoBack"/>
      <w:bookmarkEnd w:id="1"/>
      <w:r w:rsidRPr="009A1F5B">
        <w:rPr>
          <w:sz w:val="24"/>
          <w:szCs w:val="24"/>
          <w:lang w:val="x-none"/>
        </w:rPr>
        <w:t xml:space="preserve">счета Подрядчика, производит оплату выполненных работ в полном объеме в течение </w:t>
      </w:r>
      <w:r w:rsidR="009A1F5B" w:rsidRPr="009A1F5B">
        <w:rPr>
          <w:sz w:val="24"/>
          <w:szCs w:val="24"/>
        </w:rPr>
        <w:t>7</w:t>
      </w:r>
      <w:r w:rsidRPr="009A1F5B">
        <w:rPr>
          <w:sz w:val="24"/>
          <w:szCs w:val="24"/>
          <w:lang w:val="x-none"/>
        </w:rPr>
        <w:t xml:space="preserve"> (</w:t>
      </w:r>
      <w:r w:rsidR="009A1F5B" w:rsidRPr="009A1F5B">
        <w:rPr>
          <w:sz w:val="24"/>
          <w:szCs w:val="24"/>
        </w:rPr>
        <w:t>сем</w:t>
      </w:r>
      <w:r w:rsidRPr="009A1F5B">
        <w:rPr>
          <w:sz w:val="24"/>
          <w:szCs w:val="24"/>
          <w:lang w:val="x-none"/>
        </w:rPr>
        <w:t>и) рабочих дней с даты подписания Заказчиком Акта сдачи-приемки Результатов выполненных Работ (приложение 2 к Договору)</w:t>
      </w:r>
      <w:r w:rsidRPr="009A1F5B">
        <w:rPr>
          <w:sz w:val="24"/>
          <w:szCs w:val="24"/>
        </w:rPr>
        <w:t>.</w:t>
      </w:r>
    </w:p>
    <w:p w:rsidR="002B6EC7" w:rsidRPr="009A1F5B" w:rsidRDefault="002B6EC7" w:rsidP="002B6EC7">
      <w:pPr>
        <w:widowControl w:val="0"/>
        <w:tabs>
          <w:tab w:val="left" w:pos="1276"/>
        </w:tabs>
        <w:autoSpaceDN w:val="0"/>
        <w:ind w:firstLine="709"/>
        <w:jc w:val="both"/>
        <w:rPr>
          <w:sz w:val="24"/>
          <w:szCs w:val="24"/>
        </w:rPr>
      </w:pPr>
      <w:r w:rsidRPr="009A1F5B">
        <w:rPr>
          <w:sz w:val="24"/>
          <w:szCs w:val="24"/>
          <w:lang w:val="x-none"/>
        </w:rPr>
        <w:t>5.</w:t>
      </w:r>
      <w:r w:rsidR="005515C1" w:rsidRPr="009A1F5B">
        <w:rPr>
          <w:sz w:val="24"/>
          <w:szCs w:val="24"/>
        </w:rPr>
        <w:t>2</w:t>
      </w:r>
      <w:r w:rsidRPr="009A1F5B">
        <w:rPr>
          <w:sz w:val="24"/>
          <w:szCs w:val="24"/>
          <w:lang w:val="x-none"/>
        </w:rPr>
        <w:t>.</w:t>
      </w:r>
      <w:r w:rsidRPr="009A1F5B">
        <w:rPr>
          <w:sz w:val="24"/>
          <w:szCs w:val="24"/>
        </w:rPr>
        <w:tab/>
      </w:r>
      <w:r w:rsidRPr="009A1F5B">
        <w:rPr>
          <w:sz w:val="24"/>
          <w:szCs w:val="24"/>
          <w:lang w:val="x-none"/>
        </w:rPr>
        <w:t xml:space="preserve">Расчеты по Договору осуществляются платежными поручениями путем перечисления денежных средств в рублях </w:t>
      </w:r>
      <w:r w:rsidRPr="009A1F5B">
        <w:rPr>
          <w:sz w:val="24"/>
          <w:szCs w:val="24"/>
        </w:rPr>
        <w:t xml:space="preserve">на </w:t>
      </w:r>
      <w:r w:rsidRPr="009A1F5B">
        <w:rPr>
          <w:sz w:val="24"/>
          <w:szCs w:val="24"/>
          <w:lang w:val="x-none"/>
        </w:rPr>
        <w:t>расчетный счет Подрядчика, указанный в</w:t>
      </w:r>
      <w:r w:rsidRPr="009A1F5B">
        <w:rPr>
          <w:sz w:val="24"/>
          <w:szCs w:val="24"/>
        </w:rPr>
        <w:t> </w:t>
      </w:r>
      <w:r w:rsidRPr="009A1F5B">
        <w:rPr>
          <w:sz w:val="24"/>
          <w:szCs w:val="24"/>
          <w:lang w:val="x-none"/>
        </w:rPr>
        <w:t>Договоре.</w:t>
      </w:r>
    </w:p>
    <w:p w:rsidR="002B6EC7" w:rsidRPr="009A1F5B" w:rsidRDefault="002B6EC7" w:rsidP="002B6EC7">
      <w:pPr>
        <w:widowControl w:val="0"/>
        <w:tabs>
          <w:tab w:val="left" w:pos="1276"/>
        </w:tabs>
        <w:autoSpaceDN w:val="0"/>
        <w:ind w:firstLine="709"/>
        <w:jc w:val="both"/>
        <w:rPr>
          <w:sz w:val="24"/>
          <w:szCs w:val="24"/>
          <w:lang w:val="x-none"/>
        </w:rPr>
      </w:pPr>
      <w:r w:rsidRPr="009A1F5B">
        <w:rPr>
          <w:sz w:val="24"/>
          <w:szCs w:val="24"/>
          <w:lang w:val="x-none"/>
        </w:rPr>
        <w:t>Датой оплаты считается дата списания денежных средств с банковского счета Заказчика.</w:t>
      </w:r>
    </w:p>
    <w:p w:rsidR="002B6EC7" w:rsidRPr="009A1F5B" w:rsidRDefault="005515C1" w:rsidP="002B6EC7">
      <w:pPr>
        <w:widowControl w:val="0"/>
        <w:tabs>
          <w:tab w:val="left" w:pos="1276"/>
        </w:tabs>
        <w:ind w:firstLine="709"/>
        <w:jc w:val="both"/>
        <w:rPr>
          <w:sz w:val="24"/>
          <w:szCs w:val="24"/>
        </w:rPr>
      </w:pPr>
      <w:r w:rsidRPr="009A1F5B">
        <w:rPr>
          <w:sz w:val="24"/>
          <w:szCs w:val="24"/>
        </w:rPr>
        <w:t>5.3</w:t>
      </w:r>
      <w:r w:rsidR="002B6EC7" w:rsidRPr="009A1F5B">
        <w:rPr>
          <w:sz w:val="24"/>
          <w:szCs w:val="24"/>
        </w:rPr>
        <w:t>.</w:t>
      </w:r>
      <w:r w:rsidR="002B6EC7" w:rsidRPr="009A1F5B">
        <w:rPr>
          <w:sz w:val="24"/>
          <w:szCs w:val="24"/>
        </w:rPr>
        <w:tab/>
        <w:t>Превышение Подрядчиком объемов и, как следствие, стоимости Работ, не подтвержденных соответствующим дополнительным соглашением Сторон, выполняется (оплачивается) Подрядчиком за свой счет.</w:t>
      </w:r>
    </w:p>
    <w:p w:rsidR="002B6EC7" w:rsidRPr="009A1F5B" w:rsidRDefault="005515C1" w:rsidP="002B6EC7">
      <w:pPr>
        <w:widowControl w:val="0"/>
        <w:tabs>
          <w:tab w:val="left" w:pos="1276"/>
        </w:tabs>
        <w:ind w:firstLine="709"/>
        <w:jc w:val="both"/>
        <w:rPr>
          <w:sz w:val="24"/>
          <w:szCs w:val="24"/>
        </w:rPr>
      </w:pPr>
      <w:r w:rsidRPr="009A1F5B">
        <w:rPr>
          <w:sz w:val="24"/>
          <w:szCs w:val="24"/>
        </w:rPr>
        <w:t>5.4</w:t>
      </w:r>
      <w:r w:rsidR="002B6EC7" w:rsidRPr="009A1F5B">
        <w:rPr>
          <w:sz w:val="24"/>
          <w:szCs w:val="24"/>
        </w:rPr>
        <w:t>.</w:t>
      </w:r>
      <w:r w:rsidR="002B6EC7" w:rsidRPr="009A1F5B">
        <w:rPr>
          <w:sz w:val="24"/>
          <w:szCs w:val="24"/>
        </w:rPr>
        <w:tab/>
        <w:t>Стороны ежеквартально производят сверку расчетов по Договору. Подрядчик не позднее 15 числа месяца, следующего за последним месяцем квартала, направляет Заказчику Акт сверки расчетов в двух экземплярах. Заказчик не позднее 10 (десяти) дней со дня получения Акта сверки расчетов, при отсутствии возражений, подписывает его, и второй экземпляр возвращает Подрядчику.</w:t>
      </w:r>
    </w:p>
    <w:p w:rsidR="002B6EC7" w:rsidRPr="009A1F5B" w:rsidRDefault="005515C1" w:rsidP="002B6EC7">
      <w:pPr>
        <w:widowControl w:val="0"/>
        <w:tabs>
          <w:tab w:val="left" w:pos="1276"/>
          <w:tab w:val="left" w:pos="1418"/>
        </w:tabs>
        <w:ind w:firstLine="709"/>
        <w:jc w:val="both"/>
        <w:rPr>
          <w:sz w:val="24"/>
          <w:szCs w:val="24"/>
        </w:rPr>
      </w:pPr>
      <w:r w:rsidRPr="009A1F5B">
        <w:rPr>
          <w:sz w:val="24"/>
          <w:szCs w:val="24"/>
        </w:rPr>
        <w:t>5.5</w:t>
      </w:r>
      <w:r w:rsidR="002B6EC7" w:rsidRPr="009A1F5B">
        <w:rPr>
          <w:sz w:val="24"/>
          <w:szCs w:val="24"/>
        </w:rPr>
        <w:t>.</w:t>
      </w:r>
      <w:r w:rsidR="002B6EC7" w:rsidRPr="009A1F5B">
        <w:rPr>
          <w:sz w:val="24"/>
          <w:szCs w:val="24"/>
        </w:rPr>
        <w:tab/>
        <w:t>Счет-фактура предоставляется Подрядчиком одновременно с Актом сдачи-приемки Результатов выполненных Работ (приложение 2 к Договору).</w:t>
      </w:r>
    </w:p>
    <w:p w:rsidR="002B6EC7" w:rsidRPr="009A1F5B" w:rsidRDefault="002B6EC7" w:rsidP="002B6EC7">
      <w:pPr>
        <w:widowControl w:val="0"/>
        <w:ind w:firstLine="709"/>
        <w:jc w:val="both"/>
        <w:outlineLvl w:val="0"/>
        <w:rPr>
          <w:b/>
          <w:bCs/>
          <w:kern w:val="32"/>
          <w:sz w:val="24"/>
          <w:szCs w:val="24"/>
        </w:rPr>
      </w:pPr>
    </w:p>
    <w:p w:rsidR="002B6EC7" w:rsidRPr="009A1F5B" w:rsidRDefault="002B6EC7" w:rsidP="002B6EC7">
      <w:pPr>
        <w:widowControl w:val="0"/>
        <w:ind w:firstLine="709"/>
        <w:jc w:val="both"/>
        <w:outlineLvl w:val="0"/>
        <w:rPr>
          <w:b/>
          <w:bCs/>
          <w:kern w:val="32"/>
          <w:sz w:val="24"/>
          <w:szCs w:val="24"/>
        </w:rPr>
      </w:pPr>
      <w:r w:rsidRPr="009A1F5B">
        <w:rPr>
          <w:b/>
          <w:bCs/>
          <w:kern w:val="32"/>
          <w:sz w:val="24"/>
          <w:szCs w:val="24"/>
        </w:rPr>
        <w:t xml:space="preserve">РАЗДЕЛ </w:t>
      </w:r>
      <w:r w:rsidRPr="009A1F5B">
        <w:rPr>
          <w:b/>
          <w:bCs/>
          <w:kern w:val="32"/>
          <w:sz w:val="24"/>
          <w:szCs w:val="24"/>
          <w:lang w:val="en-US"/>
        </w:rPr>
        <w:t>II</w:t>
      </w:r>
      <w:r w:rsidRPr="009A1F5B">
        <w:rPr>
          <w:b/>
          <w:bCs/>
          <w:kern w:val="32"/>
          <w:sz w:val="24"/>
          <w:szCs w:val="24"/>
        </w:rPr>
        <w:t>. ОБЩИЕ ОБЯЗАТЕЛЬСТВА СТОРОН</w:t>
      </w:r>
    </w:p>
    <w:p w:rsidR="002B6EC7" w:rsidRPr="009A1F5B" w:rsidRDefault="002B6EC7" w:rsidP="002B6EC7">
      <w:pPr>
        <w:widowControl w:val="0"/>
        <w:autoSpaceDE w:val="0"/>
        <w:autoSpaceDN w:val="0"/>
        <w:adjustRightInd w:val="0"/>
        <w:ind w:firstLine="709"/>
        <w:jc w:val="both"/>
        <w:rPr>
          <w:b/>
          <w:sz w:val="24"/>
          <w:szCs w:val="24"/>
        </w:rPr>
      </w:pPr>
      <w:r w:rsidRPr="009A1F5B">
        <w:rPr>
          <w:b/>
          <w:sz w:val="24"/>
          <w:szCs w:val="24"/>
        </w:rPr>
        <w:t>Статья 6. Обязательства Подрядчика</w:t>
      </w:r>
    </w:p>
    <w:p w:rsidR="002B6EC7" w:rsidRPr="009A1F5B" w:rsidRDefault="002B6EC7" w:rsidP="002B6EC7">
      <w:pPr>
        <w:widowControl w:val="0"/>
        <w:shd w:val="clear" w:color="auto" w:fill="FFFFFF"/>
        <w:tabs>
          <w:tab w:val="left" w:pos="993"/>
          <w:tab w:val="left" w:pos="1134"/>
        </w:tabs>
        <w:autoSpaceDE w:val="0"/>
        <w:autoSpaceDN w:val="0"/>
        <w:adjustRightInd w:val="0"/>
        <w:ind w:firstLine="709"/>
        <w:jc w:val="both"/>
        <w:rPr>
          <w:sz w:val="24"/>
          <w:szCs w:val="24"/>
        </w:rPr>
      </w:pPr>
      <w:r w:rsidRPr="009A1F5B">
        <w:rPr>
          <w:sz w:val="24"/>
          <w:szCs w:val="24"/>
        </w:rPr>
        <w:t>6.1.</w:t>
      </w:r>
      <w:r w:rsidRPr="009A1F5B">
        <w:rPr>
          <w:sz w:val="24"/>
          <w:szCs w:val="24"/>
        </w:rPr>
        <w:tab/>
        <w:t>По Договору Подрядчик обязуется:</w:t>
      </w:r>
    </w:p>
    <w:p w:rsidR="002B6EC7" w:rsidRPr="009A1F5B" w:rsidRDefault="002B6EC7" w:rsidP="002B6EC7">
      <w:pPr>
        <w:widowControl w:val="0"/>
        <w:tabs>
          <w:tab w:val="left" w:pos="1418"/>
        </w:tabs>
        <w:autoSpaceDE w:val="0"/>
        <w:autoSpaceDN w:val="0"/>
        <w:adjustRightInd w:val="0"/>
        <w:ind w:firstLine="709"/>
        <w:jc w:val="both"/>
        <w:rPr>
          <w:sz w:val="24"/>
          <w:szCs w:val="24"/>
        </w:rPr>
      </w:pPr>
      <w:r w:rsidRPr="009A1F5B">
        <w:rPr>
          <w:sz w:val="24"/>
          <w:szCs w:val="24"/>
        </w:rPr>
        <w:t xml:space="preserve">Выполнить Работы в объеме и сроки, предусмотренные Календарным </w:t>
      </w:r>
      <w:r w:rsidRPr="009A1F5B">
        <w:rPr>
          <w:snapToGrid w:val="0"/>
          <w:sz w:val="24"/>
          <w:szCs w:val="24"/>
        </w:rPr>
        <w:t xml:space="preserve">графиком выполнения </w:t>
      </w:r>
      <w:r w:rsidRPr="009A1F5B">
        <w:rPr>
          <w:sz w:val="24"/>
          <w:szCs w:val="24"/>
        </w:rPr>
        <w:t xml:space="preserve">Работ и стоимости (приложение 1 к Договору), Заданием </w:t>
      </w:r>
      <w:r w:rsidRPr="009A1F5B">
        <w:rPr>
          <w:sz w:val="24"/>
          <w:szCs w:val="24"/>
        </w:rPr>
        <w:br/>
        <w:t xml:space="preserve">на проектирование (приложение </w:t>
      </w:r>
      <w:r w:rsidR="00931447" w:rsidRPr="009A1F5B">
        <w:rPr>
          <w:sz w:val="24"/>
          <w:szCs w:val="24"/>
        </w:rPr>
        <w:t>6</w:t>
      </w:r>
      <w:r w:rsidRPr="009A1F5B">
        <w:rPr>
          <w:sz w:val="24"/>
          <w:szCs w:val="24"/>
        </w:rPr>
        <w:t xml:space="preserve"> к Договору) и иной полученной от Заказчика документацией, а также в соответствии с требованиями нормативных актов </w:t>
      </w:r>
      <w:r w:rsidRPr="009A1F5B">
        <w:rPr>
          <w:sz w:val="24"/>
          <w:szCs w:val="24"/>
        </w:rPr>
        <w:br/>
        <w:t>в области проектирования и строительства и сдать Результат выполненных Работ Заказчику.</w:t>
      </w:r>
    </w:p>
    <w:p w:rsidR="002B6EC7" w:rsidRPr="009A1F5B" w:rsidRDefault="002B6EC7" w:rsidP="002B6EC7">
      <w:pPr>
        <w:widowControl w:val="0"/>
        <w:tabs>
          <w:tab w:val="left" w:pos="1418"/>
        </w:tabs>
        <w:autoSpaceDE w:val="0"/>
        <w:autoSpaceDN w:val="0"/>
        <w:adjustRightInd w:val="0"/>
        <w:ind w:firstLine="709"/>
        <w:jc w:val="both"/>
        <w:rPr>
          <w:sz w:val="24"/>
          <w:szCs w:val="24"/>
        </w:rPr>
      </w:pPr>
      <w:r w:rsidRPr="009A1F5B">
        <w:rPr>
          <w:sz w:val="24"/>
          <w:szCs w:val="24"/>
        </w:rPr>
        <w:t>6.1.2.</w:t>
      </w:r>
      <w:r w:rsidRPr="009A1F5B">
        <w:rPr>
          <w:sz w:val="24"/>
          <w:szCs w:val="24"/>
        </w:rPr>
        <w:tab/>
        <w:t>Выполнить Проектную и Рабочую документацию в метрической системе на русском языке либо с обязательным параллельным переводом текста на русский язык, а также всех размеров и параметров в метрическую систему.</w:t>
      </w:r>
    </w:p>
    <w:p w:rsidR="002B6EC7" w:rsidRPr="009A1F5B" w:rsidRDefault="002B6EC7" w:rsidP="002B6EC7">
      <w:pPr>
        <w:widowControl w:val="0"/>
        <w:tabs>
          <w:tab w:val="left" w:pos="1418"/>
        </w:tabs>
        <w:autoSpaceDE w:val="0"/>
        <w:autoSpaceDN w:val="0"/>
        <w:adjustRightInd w:val="0"/>
        <w:ind w:firstLine="709"/>
        <w:jc w:val="both"/>
        <w:rPr>
          <w:sz w:val="24"/>
          <w:szCs w:val="24"/>
        </w:rPr>
      </w:pPr>
      <w:r w:rsidRPr="009A1F5B">
        <w:rPr>
          <w:sz w:val="24"/>
          <w:szCs w:val="24"/>
        </w:rPr>
        <w:t>6.1.3.</w:t>
      </w:r>
      <w:r w:rsidRPr="009A1F5B">
        <w:rPr>
          <w:sz w:val="24"/>
          <w:szCs w:val="24"/>
        </w:rPr>
        <w:tab/>
        <w:t>Самостоятельно, без привлечения Заказчика, провести сбор исходных данных, необходимых для выполнения Работ, в том числе с выездом на Объект.</w:t>
      </w:r>
    </w:p>
    <w:p w:rsidR="002B6EC7" w:rsidRPr="009A1F5B" w:rsidRDefault="002B6EC7" w:rsidP="002B6EC7">
      <w:pPr>
        <w:widowControl w:val="0"/>
        <w:tabs>
          <w:tab w:val="left" w:pos="1418"/>
        </w:tabs>
        <w:autoSpaceDE w:val="0"/>
        <w:autoSpaceDN w:val="0"/>
        <w:adjustRightInd w:val="0"/>
        <w:ind w:firstLine="709"/>
        <w:jc w:val="both"/>
        <w:rPr>
          <w:sz w:val="24"/>
          <w:szCs w:val="24"/>
        </w:rPr>
      </w:pPr>
      <w:r w:rsidRPr="009A1F5B">
        <w:rPr>
          <w:sz w:val="24"/>
          <w:szCs w:val="24"/>
        </w:rPr>
        <w:t>6.1.4.</w:t>
      </w:r>
      <w:r w:rsidRPr="009A1F5B">
        <w:rPr>
          <w:sz w:val="24"/>
          <w:szCs w:val="24"/>
        </w:rPr>
        <w:tab/>
        <w:t>До сдачи Заказчику соответствующего Результата выполненных Работ согласовать со Специализированными организациями Результаты выполненных Работ в случаях и в порядке, установленном нормативными актами в области проектирования и строительства, а также Договором. Также согласовать результаты выполненных работ с собственниками объектов, затрагивающих их имущественный комплекс (с собственниками объектов недвижимого имущества).</w:t>
      </w:r>
    </w:p>
    <w:p w:rsidR="002B6EC7" w:rsidRPr="009A1F5B" w:rsidRDefault="00594431" w:rsidP="002B6EC7">
      <w:pPr>
        <w:widowControl w:val="0"/>
        <w:tabs>
          <w:tab w:val="left" w:pos="1418"/>
        </w:tabs>
        <w:autoSpaceDE w:val="0"/>
        <w:autoSpaceDN w:val="0"/>
        <w:adjustRightInd w:val="0"/>
        <w:ind w:firstLine="709"/>
        <w:jc w:val="both"/>
        <w:rPr>
          <w:sz w:val="24"/>
          <w:szCs w:val="24"/>
        </w:rPr>
      </w:pPr>
      <w:r w:rsidRPr="009A1F5B">
        <w:rPr>
          <w:sz w:val="24"/>
          <w:szCs w:val="24"/>
        </w:rPr>
        <w:t>6.1.5</w:t>
      </w:r>
      <w:r w:rsidR="002B6EC7" w:rsidRPr="009A1F5B">
        <w:rPr>
          <w:sz w:val="24"/>
          <w:szCs w:val="24"/>
        </w:rPr>
        <w:t>.</w:t>
      </w:r>
      <w:r w:rsidR="002B6EC7" w:rsidRPr="009A1F5B">
        <w:rPr>
          <w:sz w:val="24"/>
          <w:szCs w:val="24"/>
        </w:rPr>
        <w:tab/>
        <w:t>Не продавать и/или не передавать Результаты выполненных Работ или их отдельную часть третьим лицам без письменного разрешения Заказчика.</w:t>
      </w:r>
    </w:p>
    <w:p w:rsidR="002B6EC7" w:rsidRPr="009A1F5B" w:rsidRDefault="00594431" w:rsidP="002B6EC7">
      <w:pPr>
        <w:widowControl w:val="0"/>
        <w:tabs>
          <w:tab w:val="left" w:pos="1418"/>
        </w:tabs>
        <w:ind w:firstLine="709"/>
        <w:jc w:val="both"/>
        <w:rPr>
          <w:sz w:val="24"/>
          <w:szCs w:val="24"/>
        </w:rPr>
      </w:pPr>
      <w:r w:rsidRPr="009A1F5B">
        <w:rPr>
          <w:snapToGrid w:val="0"/>
          <w:sz w:val="24"/>
          <w:szCs w:val="24"/>
        </w:rPr>
        <w:t>6.1.6</w:t>
      </w:r>
      <w:r w:rsidR="002B6EC7" w:rsidRPr="009A1F5B">
        <w:rPr>
          <w:snapToGrid w:val="0"/>
          <w:sz w:val="24"/>
          <w:szCs w:val="24"/>
        </w:rPr>
        <w:t>.</w:t>
      </w:r>
      <w:r w:rsidR="002B6EC7" w:rsidRPr="009A1F5B">
        <w:rPr>
          <w:snapToGrid w:val="0"/>
          <w:sz w:val="24"/>
          <w:szCs w:val="24"/>
        </w:rPr>
        <w:tab/>
      </w:r>
      <w:r w:rsidR="002B6EC7" w:rsidRPr="009A1F5B">
        <w:rPr>
          <w:sz w:val="24"/>
          <w:szCs w:val="24"/>
        </w:rPr>
        <w:t>Участвовать в делах по искам третьих лиц к Заказчику, связанным с </w:t>
      </w:r>
      <w:r w:rsidR="002B6EC7" w:rsidRPr="009A1F5B">
        <w:rPr>
          <w:spacing w:val="-2"/>
          <w:sz w:val="24"/>
          <w:szCs w:val="24"/>
        </w:rPr>
        <w:t>исполнением Договора, использованием Заказчиком Результата выполненных работ.</w:t>
      </w:r>
    </w:p>
    <w:p w:rsidR="002B6EC7" w:rsidRPr="009A1F5B" w:rsidRDefault="00594431" w:rsidP="002B6EC7">
      <w:pPr>
        <w:widowControl w:val="0"/>
        <w:tabs>
          <w:tab w:val="left" w:pos="1418"/>
          <w:tab w:val="left" w:pos="1560"/>
        </w:tabs>
        <w:autoSpaceDE w:val="0"/>
        <w:autoSpaceDN w:val="0"/>
        <w:adjustRightInd w:val="0"/>
        <w:ind w:firstLine="709"/>
        <w:jc w:val="both"/>
        <w:rPr>
          <w:snapToGrid w:val="0"/>
          <w:spacing w:val="-4"/>
          <w:sz w:val="24"/>
          <w:szCs w:val="24"/>
        </w:rPr>
      </w:pPr>
      <w:r w:rsidRPr="009A1F5B">
        <w:rPr>
          <w:snapToGrid w:val="0"/>
          <w:spacing w:val="-4"/>
          <w:sz w:val="24"/>
          <w:szCs w:val="24"/>
        </w:rPr>
        <w:t>6.1.7</w:t>
      </w:r>
      <w:r w:rsidR="002B6EC7" w:rsidRPr="009A1F5B">
        <w:rPr>
          <w:snapToGrid w:val="0"/>
          <w:spacing w:val="-4"/>
          <w:sz w:val="24"/>
          <w:szCs w:val="24"/>
        </w:rPr>
        <w:t>.</w:t>
      </w:r>
      <w:r w:rsidR="002B6EC7" w:rsidRPr="009A1F5B">
        <w:rPr>
          <w:snapToGrid w:val="0"/>
          <w:spacing w:val="-4"/>
          <w:sz w:val="24"/>
          <w:szCs w:val="24"/>
        </w:rPr>
        <w:tab/>
        <w:t>Предусмотреть в договорах, заключаемых с третьими лицами, условия</w:t>
      </w:r>
      <w:r w:rsidR="002B6EC7" w:rsidRPr="009A1F5B">
        <w:rPr>
          <w:snapToGrid w:val="0"/>
          <w:sz w:val="24"/>
          <w:szCs w:val="24"/>
        </w:rPr>
        <w:t xml:space="preserve">, позволяющие </w:t>
      </w:r>
      <w:r w:rsidR="002B6EC7" w:rsidRPr="009A1F5B">
        <w:rPr>
          <w:snapToGrid w:val="0"/>
          <w:sz w:val="24"/>
          <w:szCs w:val="24"/>
        </w:rPr>
        <w:lastRenderedPageBreak/>
        <w:t xml:space="preserve">обеспечить правовую принадлежность создаваемых результатов </w:t>
      </w:r>
      <w:r w:rsidR="002B6EC7" w:rsidRPr="009A1F5B">
        <w:rPr>
          <w:snapToGrid w:val="0"/>
          <w:spacing w:val="-4"/>
          <w:sz w:val="24"/>
          <w:szCs w:val="24"/>
        </w:rPr>
        <w:t>интеллектуальной деятельности, в соответствии с условиями Договора.</w:t>
      </w:r>
    </w:p>
    <w:p w:rsidR="002B6EC7" w:rsidRPr="009A1F5B" w:rsidRDefault="00594431" w:rsidP="002B6EC7">
      <w:pPr>
        <w:widowControl w:val="0"/>
        <w:tabs>
          <w:tab w:val="left" w:pos="1418"/>
          <w:tab w:val="left" w:pos="1560"/>
        </w:tabs>
        <w:autoSpaceDE w:val="0"/>
        <w:autoSpaceDN w:val="0"/>
        <w:adjustRightInd w:val="0"/>
        <w:ind w:firstLine="709"/>
        <w:jc w:val="both"/>
        <w:rPr>
          <w:snapToGrid w:val="0"/>
          <w:sz w:val="24"/>
          <w:szCs w:val="24"/>
        </w:rPr>
      </w:pPr>
      <w:r w:rsidRPr="009A1F5B">
        <w:rPr>
          <w:snapToGrid w:val="0"/>
          <w:spacing w:val="-4"/>
          <w:sz w:val="24"/>
          <w:szCs w:val="24"/>
        </w:rPr>
        <w:t>6.1.8</w:t>
      </w:r>
      <w:r w:rsidR="002B6EC7" w:rsidRPr="009A1F5B">
        <w:rPr>
          <w:snapToGrid w:val="0"/>
          <w:spacing w:val="-4"/>
          <w:sz w:val="24"/>
          <w:szCs w:val="24"/>
        </w:rPr>
        <w:t>.</w:t>
      </w:r>
      <w:r w:rsidR="002B6EC7" w:rsidRPr="009A1F5B">
        <w:rPr>
          <w:snapToGrid w:val="0"/>
          <w:spacing w:val="-4"/>
          <w:sz w:val="24"/>
          <w:szCs w:val="24"/>
        </w:rPr>
        <w:tab/>
        <w:t>После получения от Заказчика письменного уведомления о приостановке</w:t>
      </w:r>
      <w:r w:rsidR="002B6EC7" w:rsidRPr="009A1F5B">
        <w:rPr>
          <w:snapToGrid w:val="0"/>
          <w:sz w:val="24"/>
          <w:szCs w:val="24"/>
        </w:rPr>
        <w:t xml:space="preserve"> Подрядчиком выполнения каких-либо или всех его обязательств по Договору приостановить Работы с даты, указанной в таком уведомлении, до получения письменного распоряжения от Заказчика о возобновлении выполнения Работ.</w:t>
      </w:r>
    </w:p>
    <w:p w:rsidR="002B6EC7" w:rsidRPr="009A1F5B" w:rsidRDefault="00594431" w:rsidP="002B6EC7">
      <w:pPr>
        <w:widowControl w:val="0"/>
        <w:tabs>
          <w:tab w:val="left" w:pos="1418"/>
          <w:tab w:val="left" w:pos="1560"/>
        </w:tabs>
        <w:autoSpaceDE w:val="0"/>
        <w:autoSpaceDN w:val="0"/>
        <w:adjustRightInd w:val="0"/>
        <w:ind w:firstLine="709"/>
        <w:jc w:val="both"/>
        <w:rPr>
          <w:snapToGrid w:val="0"/>
          <w:sz w:val="24"/>
          <w:szCs w:val="24"/>
        </w:rPr>
      </w:pPr>
      <w:r w:rsidRPr="009A1F5B">
        <w:rPr>
          <w:snapToGrid w:val="0"/>
          <w:sz w:val="24"/>
          <w:szCs w:val="24"/>
        </w:rPr>
        <w:t>6.1.9</w:t>
      </w:r>
      <w:r w:rsidR="002B6EC7" w:rsidRPr="009A1F5B">
        <w:rPr>
          <w:snapToGrid w:val="0"/>
          <w:sz w:val="24"/>
          <w:szCs w:val="24"/>
        </w:rPr>
        <w:t>.</w:t>
      </w:r>
      <w:r w:rsidR="002B6EC7" w:rsidRPr="009A1F5B">
        <w:rPr>
          <w:snapToGrid w:val="0"/>
          <w:sz w:val="24"/>
          <w:szCs w:val="24"/>
        </w:rPr>
        <w:tab/>
        <w:t xml:space="preserve">Осуществлять по требованию Заказчика авторский надзор за строительством и (или) реконструкцией Объекта по отдельному договору. </w:t>
      </w:r>
    </w:p>
    <w:p w:rsidR="002B6EC7" w:rsidRPr="009A1F5B" w:rsidRDefault="00594431" w:rsidP="002B6EC7">
      <w:pPr>
        <w:widowControl w:val="0"/>
        <w:tabs>
          <w:tab w:val="left" w:pos="1418"/>
          <w:tab w:val="left" w:pos="1560"/>
        </w:tabs>
        <w:autoSpaceDE w:val="0"/>
        <w:autoSpaceDN w:val="0"/>
        <w:adjustRightInd w:val="0"/>
        <w:ind w:firstLine="709"/>
        <w:jc w:val="both"/>
        <w:rPr>
          <w:sz w:val="24"/>
          <w:szCs w:val="24"/>
        </w:rPr>
      </w:pPr>
      <w:r w:rsidRPr="009A1F5B">
        <w:rPr>
          <w:sz w:val="24"/>
          <w:szCs w:val="24"/>
        </w:rPr>
        <w:t>6.1.10</w:t>
      </w:r>
      <w:r w:rsidR="002B6EC7" w:rsidRPr="009A1F5B">
        <w:rPr>
          <w:sz w:val="24"/>
          <w:szCs w:val="24"/>
        </w:rPr>
        <w:t>.</w:t>
      </w:r>
      <w:r w:rsidR="002B6EC7" w:rsidRPr="009A1F5B">
        <w:rPr>
          <w:sz w:val="24"/>
          <w:szCs w:val="24"/>
        </w:rPr>
        <w:tab/>
        <w:t xml:space="preserve">Письменно согласовывать с Заказчиком любую публичную информацию с упоминанием Заказчика, передаваемую третьим лицам, ссылки </w:t>
      </w:r>
      <w:r w:rsidR="002B6EC7" w:rsidRPr="009A1F5B">
        <w:rPr>
          <w:sz w:val="24"/>
          <w:szCs w:val="24"/>
        </w:rPr>
        <w:br/>
        <w:t xml:space="preserve">на фирменное наименование, размещение фирменной символики Заказчика </w:t>
      </w:r>
      <w:r w:rsidR="002B6EC7" w:rsidRPr="009A1F5B">
        <w:rPr>
          <w:sz w:val="24"/>
          <w:szCs w:val="24"/>
        </w:rPr>
        <w:br/>
        <w:t>на полиграфических изделиях, выставочных стендах, интернет-сайтах и в других средствах массовой информации.</w:t>
      </w:r>
    </w:p>
    <w:p w:rsidR="002B6EC7" w:rsidRPr="009A1F5B" w:rsidRDefault="002B6EC7" w:rsidP="002B6EC7">
      <w:pPr>
        <w:widowControl w:val="0"/>
        <w:tabs>
          <w:tab w:val="left" w:pos="1560"/>
        </w:tabs>
        <w:autoSpaceDE w:val="0"/>
        <w:autoSpaceDN w:val="0"/>
        <w:adjustRightInd w:val="0"/>
        <w:ind w:firstLine="709"/>
        <w:jc w:val="both"/>
        <w:rPr>
          <w:snapToGrid w:val="0"/>
          <w:sz w:val="24"/>
          <w:szCs w:val="24"/>
        </w:rPr>
      </w:pPr>
      <w:r w:rsidRPr="009A1F5B">
        <w:rPr>
          <w:snapToGrid w:val="0"/>
          <w:sz w:val="24"/>
          <w:szCs w:val="24"/>
        </w:rPr>
        <w:t>6.1.</w:t>
      </w:r>
      <w:r w:rsidR="00594431" w:rsidRPr="009A1F5B">
        <w:rPr>
          <w:snapToGrid w:val="0"/>
          <w:spacing w:val="-4"/>
          <w:sz w:val="24"/>
          <w:szCs w:val="24"/>
        </w:rPr>
        <w:t>11</w:t>
      </w:r>
      <w:r w:rsidRPr="009A1F5B">
        <w:rPr>
          <w:snapToGrid w:val="0"/>
          <w:spacing w:val="-4"/>
          <w:sz w:val="24"/>
          <w:szCs w:val="24"/>
        </w:rPr>
        <w:t>.</w:t>
      </w:r>
      <w:r w:rsidRPr="009A1F5B">
        <w:rPr>
          <w:snapToGrid w:val="0"/>
          <w:spacing w:val="-4"/>
          <w:sz w:val="24"/>
          <w:szCs w:val="24"/>
        </w:rPr>
        <w:tab/>
        <w:t>До окончания выполнения Работ по Договору оперативно информировать</w:t>
      </w:r>
      <w:r w:rsidRPr="009A1F5B">
        <w:rPr>
          <w:snapToGrid w:val="0"/>
          <w:sz w:val="24"/>
          <w:szCs w:val="24"/>
        </w:rPr>
        <w:t xml:space="preserve"> Заказчика об изменениях нормативных актов в области проектирования и строительства из-за которых может возникнуть необходимость внесения изменений в Результаты выполненных Работ.</w:t>
      </w:r>
    </w:p>
    <w:p w:rsidR="002B6EC7" w:rsidRPr="009A1F5B" w:rsidRDefault="002B6EC7" w:rsidP="002B6EC7">
      <w:pPr>
        <w:widowControl w:val="0"/>
        <w:shd w:val="clear" w:color="auto" w:fill="FFFFFF"/>
        <w:tabs>
          <w:tab w:val="left" w:pos="1080"/>
          <w:tab w:val="left" w:pos="1498"/>
          <w:tab w:val="left" w:pos="1560"/>
          <w:tab w:val="left" w:pos="3060"/>
          <w:tab w:val="left" w:leader="underscore" w:pos="9370"/>
        </w:tabs>
        <w:autoSpaceDE w:val="0"/>
        <w:autoSpaceDN w:val="0"/>
        <w:adjustRightInd w:val="0"/>
        <w:ind w:firstLine="709"/>
        <w:jc w:val="both"/>
        <w:rPr>
          <w:sz w:val="24"/>
          <w:szCs w:val="24"/>
        </w:rPr>
      </w:pPr>
      <w:r w:rsidRPr="009A1F5B">
        <w:rPr>
          <w:bCs/>
          <w:sz w:val="24"/>
          <w:szCs w:val="24"/>
        </w:rPr>
        <w:t>6</w:t>
      </w:r>
      <w:r w:rsidRPr="009A1F5B">
        <w:rPr>
          <w:bCs/>
          <w:spacing w:val="-4"/>
          <w:sz w:val="24"/>
          <w:szCs w:val="24"/>
        </w:rPr>
        <w:t>.1.</w:t>
      </w:r>
      <w:r w:rsidR="00594431" w:rsidRPr="009A1F5B">
        <w:rPr>
          <w:bCs/>
          <w:spacing w:val="-4"/>
          <w:sz w:val="24"/>
          <w:szCs w:val="24"/>
        </w:rPr>
        <w:t>12</w:t>
      </w:r>
      <w:r w:rsidRPr="009A1F5B">
        <w:rPr>
          <w:bCs/>
          <w:spacing w:val="-4"/>
          <w:sz w:val="24"/>
          <w:szCs w:val="24"/>
        </w:rPr>
        <w:t>.</w:t>
      </w:r>
      <w:r w:rsidRPr="009A1F5B">
        <w:rPr>
          <w:bCs/>
          <w:spacing w:val="-4"/>
          <w:sz w:val="24"/>
          <w:szCs w:val="24"/>
        </w:rPr>
        <w:tab/>
      </w:r>
      <w:r w:rsidRPr="000C4E5F">
        <w:rPr>
          <w:sz w:val="24"/>
          <w:szCs w:val="24"/>
          <w:highlight w:val="yellow"/>
        </w:rPr>
        <w:t>.</w:t>
      </w:r>
      <w:r w:rsidRPr="009A1F5B">
        <w:rPr>
          <w:sz w:val="24"/>
          <w:szCs w:val="24"/>
        </w:rPr>
        <w:t xml:space="preserve"> </w:t>
      </w:r>
    </w:p>
    <w:p w:rsidR="002B6EC7" w:rsidRPr="009A1F5B" w:rsidRDefault="00594431" w:rsidP="002B6EC7">
      <w:pPr>
        <w:widowControl w:val="0"/>
        <w:tabs>
          <w:tab w:val="left" w:pos="1701"/>
        </w:tabs>
        <w:autoSpaceDN w:val="0"/>
        <w:ind w:firstLine="709"/>
        <w:jc w:val="both"/>
        <w:rPr>
          <w:sz w:val="24"/>
          <w:szCs w:val="24"/>
        </w:rPr>
      </w:pPr>
      <w:r w:rsidRPr="009A1F5B">
        <w:rPr>
          <w:sz w:val="24"/>
          <w:szCs w:val="24"/>
        </w:rPr>
        <w:t>6.1.12</w:t>
      </w:r>
      <w:r w:rsidR="002B6EC7" w:rsidRPr="009A1F5B">
        <w:rPr>
          <w:sz w:val="24"/>
          <w:szCs w:val="24"/>
        </w:rPr>
        <w:t>.1.</w:t>
      </w:r>
      <w:r w:rsidR="002B6EC7" w:rsidRPr="009A1F5B">
        <w:rPr>
          <w:sz w:val="24"/>
          <w:szCs w:val="24"/>
        </w:rPr>
        <w:tab/>
        <w:t>Предоставлять информацию о третьих лицах, не являющихся Субподрядчиками и привлекаемых для выполнения более 1% работ по Договору, в том числе о наличии соответствующих ресурсов, необходимых для выполнения Работ (квалификации работников и др.)</w:t>
      </w:r>
    </w:p>
    <w:p w:rsidR="002B6EC7" w:rsidRPr="003255A9" w:rsidRDefault="00594431" w:rsidP="002B6EC7">
      <w:pPr>
        <w:widowControl w:val="0"/>
        <w:shd w:val="clear" w:color="auto" w:fill="FFFFFF"/>
        <w:tabs>
          <w:tab w:val="left" w:pos="1080"/>
          <w:tab w:val="left" w:pos="1418"/>
          <w:tab w:val="left" w:pos="1560"/>
          <w:tab w:val="left" w:pos="3060"/>
          <w:tab w:val="left" w:leader="underscore" w:pos="9370"/>
        </w:tabs>
        <w:autoSpaceDE w:val="0"/>
        <w:autoSpaceDN w:val="0"/>
        <w:adjustRightInd w:val="0"/>
        <w:ind w:firstLine="709"/>
        <w:jc w:val="both"/>
        <w:rPr>
          <w:sz w:val="24"/>
          <w:szCs w:val="24"/>
        </w:rPr>
      </w:pPr>
      <w:r w:rsidRPr="003255A9">
        <w:rPr>
          <w:sz w:val="24"/>
          <w:szCs w:val="24"/>
        </w:rPr>
        <w:t>6.1.13</w:t>
      </w:r>
      <w:r w:rsidR="002B6EC7" w:rsidRPr="003255A9">
        <w:rPr>
          <w:sz w:val="24"/>
          <w:szCs w:val="24"/>
        </w:rPr>
        <w:t>.</w:t>
      </w:r>
      <w:r w:rsidR="002B6EC7" w:rsidRPr="003255A9">
        <w:rPr>
          <w:sz w:val="24"/>
          <w:szCs w:val="24"/>
        </w:rPr>
        <w:tab/>
        <w:t xml:space="preserve">. </w:t>
      </w:r>
    </w:p>
    <w:p w:rsidR="002B6EC7" w:rsidRPr="003255A9" w:rsidRDefault="00594431" w:rsidP="002B6EC7">
      <w:pPr>
        <w:widowControl w:val="0"/>
        <w:shd w:val="clear" w:color="auto" w:fill="FFFFFF"/>
        <w:tabs>
          <w:tab w:val="left" w:pos="1176"/>
          <w:tab w:val="left" w:pos="1418"/>
          <w:tab w:val="left" w:pos="1560"/>
        </w:tabs>
        <w:autoSpaceDE w:val="0"/>
        <w:autoSpaceDN w:val="0"/>
        <w:adjustRightInd w:val="0"/>
        <w:ind w:firstLine="709"/>
        <w:jc w:val="both"/>
        <w:rPr>
          <w:sz w:val="24"/>
          <w:szCs w:val="24"/>
        </w:rPr>
      </w:pPr>
      <w:r w:rsidRPr="003255A9">
        <w:rPr>
          <w:sz w:val="24"/>
          <w:szCs w:val="24"/>
        </w:rPr>
        <w:t>6.1.14</w:t>
      </w:r>
      <w:r w:rsidR="002B6EC7" w:rsidRPr="003255A9">
        <w:rPr>
          <w:sz w:val="24"/>
          <w:szCs w:val="24"/>
        </w:rPr>
        <w:t>.</w:t>
      </w:r>
      <w:r w:rsidR="002B6EC7" w:rsidRPr="003255A9">
        <w:rPr>
          <w:sz w:val="24"/>
          <w:szCs w:val="24"/>
        </w:rPr>
        <w:tab/>
        <w:t>.</w:t>
      </w:r>
    </w:p>
    <w:p w:rsidR="002B6EC7" w:rsidRPr="009A1F5B" w:rsidRDefault="005B096C" w:rsidP="002B6EC7">
      <w:pPr>
        <w:widowControl w:val="0"/>
        <w:shd w:val="clear" w:color="auto" w:fill="FFFFFF"/>
        <w:tabs>
          <w:tab w:val="left" w:pos="1176"/>
          <w:tab w:val="left" w:pos="1498"/>
          <w:tab w:val="left" w:pos="1560"/>
        </w:tabs>
        <w:autoSpaceDE w:val="0"/>
        <w:autoSpaceDN w:val="0"/>
        <w:adjustRightInd w:val="0"/>
        <w:ind w:firstLine="709"/>
        <w:jc w:val="both"/>
        <w:rPr>
          <w:sz w:val="24"/>
          <w:szCs w:val="24"/>
        </w:rPr>
      </w:pPr>
      <w:r w:rsidRPr="003255A9">
        <w:rPr>
          <w:spacing w:val="-4"/>
          <w:sz w:val="24"/>
          <w:szCs w:val="24"/>
        </w:rPr>
        <w:t>6.1.15</w:t>
      </w:r>
      <w:r w:rsidR="002B6EC7" w:rsidRPr="003255A9">
        <w:rPr>
          <w:spacing w:val="-4"/>
          <w:sz w:val="24"/>
          <w:szCs w:val="24"/>
        </w:rPr>
        <w:t>.</w:t>
      </w:r>
      <w:r w:rsidR="002B6EC7" w:rsidRPr="003255A9">
        <w:rPr>
          <w:spacing w:val="-4"/>
          <w:sz w:val="24"/>
          <w:szCs w:val="24"/>
        </w:rPr>
        <w:tab/>
        <w:t>При</w:t>
      </w:r>
      <w:r w:rsidR="002B6EC7" w:rsidRPr="009A1F5B">
        <w:rPr>
          <w:spacing w:val="-4"/>
          <w:sz w:val="24"/>
          <w:szCs w:val="24"/>
        </w:rPr>
        <w:t xml:space="preserve"> разработке предусмотренной Договором документации по Объекту</w:t>
      </w:r>
      <w:r w:rsidR="002B6EC7" w:rsidRPr="009A1F5B">
        <w:rPr>
          <w:sz w:val="24"/>
          <w:szCs w:val="24"/>
        </w:rPr>
        <w:t xml:space="preserve"> предусмотреть максимальную возможность минимизации применения в дальнейшем импортного оборудования/товаров/продукции/материалов без ухудшения качества Объекта. </w:t>
      </w:r>
    </w:p>
    <w:p w:rsidR="002B6EC7" w:rsidRPr="009A1F5B" w:rsidRDefault="002B6EC7" w:rsidP="002B6EC7">
      <w:pPr>
        <w:widowControl w:val="0"/>
        <w:shd w:val="clear" w:color="auto" w:fill="FFFFFF"/>
        <w:tabs>
          <w:tab w:val="left" w:pos="1176"/>
          <w:tab w:val="left" w:pos="1418"/>
        </w:tabs>
        <w:autoSpaceDE w:val="0"/>
        <w:autoSpaceDN w:val="0"/>
        <w:adjustRightInd w:val="0"/>
        <w:ind w:firstLine="709"/>
        <w:jc w:val="both"/>
        <w:rPr>
          <w:sz w:val="24"/>
          <w:szCs w:val="24"/>
        </w:rPr>
      </w:pPr>
      <w:r w:rsidRPr="009A1F5B">
        <w:rPr>
          <w:spacing w:val="-4"/>
          <w:sz w:val="24"/>
          <w:szCs w:val="24"/>
        </w:rPr>
        <w:t>При необходимости применения оборудования/товаров/продукции</w:t>
      </w:r>
      <w:r w:rsidRPr="009A1F5B">
        <w:rPr>
          <w:sz w:val="24"/>
          <w:szCs w:val="24"/>
        </w:rPr>
        <w:t xml:space="preserve">/материалов импортного производства и невозможности применения аналогичного по </w:t>
      </w:r>
      <w:r w:rsidRPr="009A1F5B">
        <w:rPr>
          <w:spacing w:val="-4"/>
          <w:sz w:val="24"/>
          <w:szCs w:val="24"/>
        </w:rPr>
        <w:t>характеристикам и качеству оборудования/товаров/продукции/материалов российского</w:t>
      </w:r>
      <w:r w:rsidRPr="009A1F5B">
        <w:rPr>
          <w:sz w:val="24"/>
          <w:szCs w:val="24"/>
        </w:rPr>
        <w:t xml:space="preserve"> </w:t>
      </w:r>
      <w:r w:rsidRPr="009A1F5B">
        <w:rPr>
          <w:spacing w:val="-4"/>
          <w:sz w:val="24"/>
          <w:szCs w:val="24"/>
        </w:rPr>
        <w:t>производства, без ухудшения качества Объекта, письменно согласовывать с Заказчиком</w:t>
      </w:r>
      <w:r w:rsidRPr="009A1F5B">
        <w:rPr>
          <w:sz w:val="24"/>
          <w:szCs w:val="24"/>
        </w:rPr>
        <w:t xml:space="preserve"> возможность и перечень планируемых к применению в проектной документации на </w:t>
      </w:r>
      <w:r w:rsidRPr="009A1F5B">
        <w:rPr>
          <w:spacing w:val="-4"/>
          <w:sz w:val="24"/>
          <w:szCs w:val="24"/>
        </w:rPr>
        <w:t>строительство/реконструкцию Объекта оборудования/товаров/продукции/материалов</w:t>
      </w:r>
      <w:r w:rsidRPr="009A1F5B">
        <w:rPr>
          <w:sz w:val="24"/>
          <w:szCs w:val="24"/>
        </w:rPr>
        <w:t xml:space="preserve"> импортного производства.</w:t>
      </w:r>
    </w:p>
    <w:p w:rsidR="002B6EC7" w:rsidRPr="009A1F5B" w:rsidRDefault="002B6EC7" w:rsidP="002B6EC7">
      <w:pPr>
        <w:widowControl w:val="0"/>
        <w:shd w:val="clear" w:color="auto" w:fill="FFFFFF"/>
        <w:tabs>
          <w:tab w:val="left" w:pos="1176"/>
        </w:tabs>
        <w:autoSpaceDE w:val="0"/>
        <w:autoSpaceDN w:val="0"/>
        <w:adjustRightInd w:val="0"/>
        <w:ind w:firstLine="709"/>
        <w:jc w:val="both"/>
        <w:rPr>
          <w:sz w:val="24"/>
          <w:szCs w:val="24"/>
        </w:rPr>
      </w:pPr>
      <w:r w:rsidRPr="009A1F5B">
        <w:rPr>
          <w:sz w:val="24"/>
          <w:szCs w:val="24"/>
        </w:rPr>
        <w:t xml:space="preserve">Исполнение указанной обязанности Подрядчиком осуществляется им заблаговременно и не должно влиять на качество и сроки выполнения работ </w:t>
      </w:r>
      <w:r w:rsidRPr="009A1F5B">
        <w:rPr>
          <w:sz w:val="24"/>
          <w:szCs w:val="24"/>
        </w:rPr>
        <w:br/>
        <w:t>по Договору в целом.</w:t>
      </w:r>
    </w:p>
    <w:p w:rsidR="002B6EC7" w:rsidRPr="009A1F5B" w:rsidRDefault="005B096C" w:rsidP="002B6EC7">
      <w:pPr>
        <w:widowControl w:val="0"/>
        <w:shd w:val="clear" w:color="auto" w:fill="FFFFFF"/>
        <w:tabs>
          <w:tab w:val="left" w:pos="1418"/>
          <w:tab w:val="left" w:pos="1560"/>
        </w:tabs>
        <w:autoSpaceDE w:val="0"/>
        <w:autoSpaceDN w:val="0"/>
        <w:adjustRightInd w:val="0"/>
        <w:ind w:firstLine="709"/>
        <w:jc w:val="both"/>
        <w:rPr>
          <w:bCs/>
          <w:sz w:val="24"/>
          <w:szCs w:val="24"/>
        </w:rPr>
      </w:pPr>
      <w:r w:rsidRPr="009A1F5B">
        <w:rPr>
          <w:sz w:val="24"/>
          <w:szCs w:val="24"/>
        </w:rPr>
        <w:t>6.1.16</w:t>
      </w:r>
      <w:r w:rsidR="002B6EC7" w:rsidRPr="009A1F5B">
        <w:rPr>
          <w:sz w:val="24"/>
          <w:szCs w:val="24"/>
        </w:rPr>
        <w:t>.</w:t>
      </w:r>
      <w:r w:rsidR="002B6EC7" w:rsidRPr="009A1F5B">
        <w:rPr>
          <w:sz w:val="24"/>
          <w:szCs w:val="24"/>
        </w:rPr>
        <w:tab/>
        <w:t>Перед направлением документации Заказчику обеспечить получение всех необходимых согласований заинтересованных сторон.</w:t>
      </w:r>
    </w:p>
    <w:p w:rsidR="002B6EC7" w:rsidRPr="009A1F5B" w:rsidRDefault="002B6EC7" w:rsidP="002B6EC7">
      <w:pPr>
        <w:widowControl w:val="0"/>
        <w:shd w:val="clear" w:color="auto" w:fill="FFFFFF"/>
        <w:tabs>
          <w:tab w:val="left" w:pos="1276"/>
          <w:tab w:val="left" w:pos="1418"/>
        </w:tabs>
        <w:autoSpaceDE w:val="0"/>
        <w:autoSpaceDN w:val="0"/>
        <w:adjustRightInd w:val="0"/>
        <w:ind w:firstLine="709"/>
        <w:jc w:val="both"/>
        <w:rPr>
          <w:bCs/>
          <w:sz w:val="24"/>
          <w:szCs w:val="24"/>
        </w:rPr>
      </w:pPr>
      <w:r w:rsidRPr="009A1F5B">
        <w:rPr>
          <w:bCs/>
          <w:sz w:val="24"/>
          <w:szCs w:val="24"/>
        </w:rPr>
        <w:t>6.2.</w:t>
      </w:r>
      <w:r w:rsidRPr="009A1F5B">
        <w:rPr>
          <w:bCs/>
          <w:sz w:val="24"/>
          <w:szCs w:val="24"/>
        </w:rPr>
        <w:tab/>
        <w:t xml:space="preserve">Подрядчик имеет право письменно запрашивать от Заказчика документы, материалы, исходные данные, а также разъяснения по вопросам, относящимся к исполнению обязательств по Договору. </w:t>
      </w:r>
    </w:p>
    <w:p w:rsidR="002B6EC7" w:rsidRPr="009A1F5B" w:rsidRDefault="002B6EC7" w:rsidP="002B6EC7">
      <w:pPr>
        <w:widowControl w:val="0"/>
        <w:shd w:val="clear" w:color="auto" w:fill="FFFFFF"/>
        <w:tabs>
          <w:tab w:val="left" w:pos="1276"/>
          <w:tab w:val="left" w:pos="1418"/>
        </w:tabs>
        <w:autoSpaceDE w:val="0"/>
        <w:autoSpaceDN w:val="0"/>
        <w:adjustRightInd w:val="0"/>
        <w:ind w:firstLine="709"/>
        <w:jc w:val="both"/>
        <w:rPr>
          <w:bCs/>
          <w:sz w:val="24"/>
          <w:szCs w:val="24"/>
        </w:rPr>
      </w:pPr>
      <w:r w:rsidRPr="009A1F5B">
        <w:rPr>
          <w:bCs/>
          <w:sz w:val="24"/>
          <w:szCs w:val="24"/>
        </w:rPr>
        <w:t>6.3.</w:t>
      </w:r>
      <w:r w:rsidRPr="009A1F5B">
        <w:rPr>
          <w:bCs/>
          <w:sz w:val="24"/>
          <w:szCs w:val="24"/>
        </w:rPr>
        <w:tab/>
        <w:t xml:space="preserve">Подрядчик не вправе требовать от Заказчика увеличения Цены Договора в случае выполнения им дополнительных работ, вызванных внесением Заказчиком изменений в Задание </w:t>
      </w:r>
      <w:r w:rsidR="009B2AF3" w:rsidRPr="009A1F5B">
        <w:rPr>
          <w:bCs/>
          <w:sz w:val="24"/>
          <w:szCs w:val="24"/>
        </w:rPr>
        <w:t>на проектирование (приложение 6</w:t>
      </w:r>
      <w:r w:rsidRPr="009A1F5B">
        <w:rPr>
          <w:sz w:val="24"/>
          <w:szCs w:val="24"/>
        </w:rPr>
        <w:t xml:space="preserve"> к Договору</w:t>
      </w:r>
      <w:r w:rsidRPr="009A1F5B">
        <w:rPr>
          <w:bCs/>
          <w:sz w:val="24"/>
          <w:szCs w:val="24"/>
        </w:rPr>
        <w:t xml:space="preserve">) и (или) исходные данные, если такие дополнительные работы по стоимости не являются существенными (не превышают 10% (десять процентов) от Цены Договора). </w:t>
      </w:r>
    </w:p>
    <w:p w:rsidR="002B6EC7" w:rsidRPr="009A1F5B" w:rsidRDefault="002B6EC7" w:rsidP="002B6EC7">
      <w:pPr>
        <w:keepNext/>
        <w:keepLines/>
        <w:widowControl w:val="0"/>
        <w:shd w:val="clear" w:color="auto" w:fill="FFFFFF"/>
        <w:tabs>
          <w:tab w:val="left" w:pos="1134"/>
          <w:tab w:val="left" w:pos="1418"/>
        </w:tabs>
        <w:autoSpaceDE w:val="0"/>
        <w:autoSpaceDN w:val="0"/>
        <w:adjustRightInd w:val="0"/>
        <w:ind w:firstLine="709"/>
        <w:jc w:val="both"/>
        <w:rPr>
          <w:bCs/>
          <w:snapToGrid w:val="0"/>
          <w:sz w:val="24"/>
          <w:szCs w:val="24"/>
        </w:rPr>
      </w:pPr>
      <w:r w:rsidRPr="009A1F5B">
        <w:rPr>
          <w:bCs/>
          <w:sz w:val="24"/>
          <w:szCs w:val="24"/>
        </w:rPr>
        <w:t>6.4.</w:t>
      </w:r>
      <w:r w:rsidRPr="009A1F5B">
        <w:rPr>
          <w:bCs/>
          <w:sz w:val="24"/>
          <w:szCs w:val="24"/>
        </w:rPr>
        <w:tab/>
      </w:r>
      <w:r w:rsidRPr="009A1F5B">
        <w:rPr>
          <w:bCs/>
          <w:snapToGrid w:val="0"/>
          <w:sz w:val="24"/>
          <w:szCs w:val="24"/>
        </w:rPr>
        <w:t>Подрядчик не вправе без письменного указания Заказчика вносить изменения в согласованную Заказчиком Проектную и Рабочую документацию на всех этапах выполнения Работ по Договору.</w:t>
      </w:r>
    </w:p>
    <w:p w:rsidR="002B6EC7" w:rsidRPr="009A1F5B" w:rsidRDefault="002B6EC7" w:rsidP="002B6EC7">
      <w:pPr>
        <w:widowControl w:val="0"/>
        <w:tabs>
          <w:tab w:val="left" w:pos="1134"/>
          <w:tab w:val="left" w:pos="1418"/>
        </w:tabs>
        <w:autoSpaceDE w:val="0"/>
        <w:autoSpaceDN w:val="0"/>
        <w:adjustRightInd w:val="0"/>
        <w:ind w:firstLine="709"/>
        <w:jc w:val="both"/>
        <w:rPr>
          <w:sz w:val="24"/>
          <w:szCs w:val="24"/>
        </w:rPr>
      </w:pPr>
      <w:r w:rsidRPr="009A1F5B">
        <w:rPr>
          <w:sz w:val="24"/>
          <w:szCs w:val="24"/>
        </w:rPr>
        <w:t>6.5.</w:t>
      </w:r>
      <w:r w:rsidRPr="009A1F5B">
        <w:rPr>
          <w:sz w:val="24"/>
          <w:szCs w:val="24"/>
        </w:rPr>
        <w:tab/>
        <w:t>При внесении в Рабочую документацию в процессе ее разработки корректировок, приводящих к изменению проектной документации и утвержденной общей стоимости строительства более чем на 10% (десять процентов) и/или меняющих характер и содержание строительных работ, предусмотренных утвержденной проектно-сметной документацией, осуществляется переутверждение Проектной документации по Объекту (пункт 4.1 МДС 11-18.2005 «Методические указания о составе материалов, представляемых для рассмотрения предложений о переутверждении проектно-сметной документации на строительство предприятий, зданий и сооружений»).</w:t>
      </w:r>
    </w:p>
    <w:p w:rsidR="002B6EC7" w:rsidRPr="009A1F5B" w:rsidRDefault="002B6EC7" w:rsidP="002B6EC7">
      <w:pPr>
        <w:shd w:val="clear" w:color="auto" w:fill="FFFFFF"/>
        <w:tabs>
          <w:tab w:val="left" w:pos="1134"/>
          <w:tab w:val="left" w:pos="1418"/>
        </w:tabs>
        <w:suppressAutoHyphens/>
        <w:ind w:firstLine="709"/>
        <w:contextualSpacing/>
        <w:jc w:val="both"/>
        <w:rPr>
          <w:sz w:val="24"/>
          <w:szCs w:val="24"/>
        </w:rPr>
      </w:pPr>
      <w:r w:rsidRPr="009A1F5B">
        <w:rPr>
          <w:sz w:val="24"/>
          <w:szCs w:val="24"/>
        </w:rPr>
        <w:t>6.6.</w:t>
      </w:r>
      <w:r w:rsidRPr="009A1F5B">
        <w:rPr>
          <w:sz w:val="24"/>
          <w:szCs w:val="24"/>
        </w:rPr>
        <w:tab/>
        <w:t>Подрядчик обязуется предоставить Заказчику:</w:t>
      </w:r>
    </w:p>
    <w:p w:rsidR="002B6EC7" w:rsidRPr="009A1F5B" w:rsidRDefault="002B6EC7" w:rsidP="002B6EC7">
      <w:pPr>
        <w:shd w:val="clear" w:color="auto" w:fill="FFFFFF"/>
        <w:tabs>
          <w:tab w:val="left" w:pos="1134"/>
          <w:tab w:val="left" w:pos="1418"/>
        </w:tabs>
        <w:suppressAutoHyphens/>
        <w:ind w:firstLine="709"/>
        <w:contextualSpacing/>
        <w:jc w:val="both"/>
        <w:rPr>
          <w:sz w:val="24"/>
          <w:szCs w:val="24"/>
        </w:rPr>
      </w:pPr>
      <w:r w:rsidRPr="009A1F5B">
        <w:rPr>
          <w:sz w:val="24"/>
          <w:szCs w:val="24"/>
        </w:rPr>
        <w:lastRenderedPageBreak/>
        <w:t>- информацию о полной цепочке собственников Подрядчика, включая конечных бенефициаров, а также о составе исполнительных органов Подрядчика,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w:t>
      </w:r>
      <w:r w:rsidR="009B2AF3" w:rsidRPr="009A1F5B">
        <w:rPr>
          <w:sz w:val="24"/>
          <w:szCs w:val="24"/>
        </w:rPr>
        <w:t>риложении 4</w:t>
      </w:r>
      <w:r w:rsidRPr="009A1F5B">
        <w:rPr>
          <w:sz w:val="24"/>
          <w:szCs w:val="24"/>
        </w:rPr>
        <w:t xml:space="preserve"> к Договору;</w:t>
      </w:r>
    </w:p>
    <w:p w:rsidR="002B6EC7" w:rsidRPr="009A1F5B" w:rsidRDefault="002B6EC7" w:rsidP="002B6EC7">
      <w:pPr>
        <w:shd w:val="clear" w:color="auto" w:fill="FFFFFF"/>
        <w:tabs>
          <w:tab w:val="left" w:pos="1134"/>
          <w:tab w:val="left" w:pos="1418"/>
        </w:tabs>
        <w:suppressAutoHyphens/>
        <w:ind w:firstLine="709"/>
        <w:contextualSpacing/>
        <w:jc w:val="both"/>
        <w:rPr>
          <w:sz w:val="24"/>
          <w:szCs w:val="24"/>
        </w:rPr>
      </w:pPr>
      <w:r w:rsidRPr="009A1F5B">
        <w:rPr>
          <w:sz w:val="24"/>
          <w:szCs w:val="24"/>
        </w:rPr>
        <w:t>- информацию о привлечении Подрядчиком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Подрядчиком для исполнения своих обязательств по договору, в том числе конечных бенефициаров (вместе с копиями подтверждающих документов), по форме, указанной в п</w:t>
      </w:r>
      <w:r w:rsidR="009B2AF3" w:rsidRPr="009A1F5B">
        <w:rPr>
          <w:sz w:val="24"/>
          <w:szCs w:val="24"/>
        </w:rPr>
        <w:t>риложении 4</w:t>
      </w:r>
      <w:r w:rsidRPr="009A1F5B">
        <w:rPr>
          <w:sz w:val="24"/>
          <w:szCs w:val="24"/>
        </w:rPr>
        <w:t xml:space="preserve"> к Договору;</w:t>
      </w:r>
    </w:p>
    <w:p w:rsidR="002B6EC7" w:rsidRPr="009A1F5B" w:rsidRDefault="002B6EC7" w:rsidP="002B6EC7">
      <w:pPr>
        <w:shd w:val="clear" w:color="auto" w:fill="FFFFFF"/>
        <w:tabs>
          <w:tab w:val="left" w:pos="1134"/>
          <w:tab w:val="left" w:pos="1418"/>
        </w:tabs>
        <w:suppressAutoHyphens/>
        <w:ind w:firstLine="709"/>
        <w:contextualSpacing/>
        <w:jc w:val="both"/>
        <w:rPr>
          <w:sz w:val="24"/>
          <w:szCs w:val="24"/>
        </w:rPr>
      </w:pPr>
      <w:r w:rsidRPr="009A1F5B">
        <w:rPr>
          <w:sz w:val="24"/>
          <w:szCs w:val="24"/>
        </w:rPr>
        <w:t xml:space="preserve">- информацию об изменении состава (по сравнению с существовавшим на дату заключения Договора) собственников Подрядчика, третьих лиц, привлеченных Подрядчиком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Подрядчика, третьих лиц, привлеченных Подрядчиком к исполнению своих обязательств по договору. Информация (вместе с копиями подтверждающих документов) представляется Заказчику по форме, указанной </w:t>
      </w:r>
      <w:r w:rsidRPr="009A1F5B">
        <w:rPr>
          <w:sz w:val="24"/>
          <w:szCs w:val="24"/>
        </w:rPr>
        <w:br/>
        <w:t>в п</w:t>
      </w:r>
      <w:r w:rsidR="009B2AF3" w:rsidRPr="009A1F5B">
        <w:rPr>
          <w:sz w:val="24"/>
          <w:szCs w:val="24"/>
        </w:rPr>
        <w:t>риложении 4</w:t>
      </w:r>
      <w:r w:rsidRPr="009A1F5B">
        <w:rPr>
          <w:sz w:val="24"/>
          <w:szCs w:val="24"/>
        </w:rPr>
        <w:t xml:space="preserve"> к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0439A7" w:rsidRPr="009A1F5B" w:rsidRDefault="002B6EC7" w:rsidP="000439A7">
      <w:pPr>
        <w:widowControl w:val="0"/>
        <w:shd w:val="clear" w:color="auto" w:fill="FFFFFF"/>
        <w:tabs>
          <w:tab w:val="left" w:pos="1134"/>
          <w:tab w:val="left" w:pos="1418"/>
        </w:tabs>
        <w:autoSpaceDE w:val="0"/>
        <w:autoSpaceDN w:val="0"/>
        <w:adjustRightInd w:val="0"/>
        <w:ind w:firstLine="709"/>
        <w:jc w:val="both"/>
        <w:rPr>
          <w:sz w:val="24"/>
          <w:szCs w:val="24"/>
        </w:rPr>
      </w:pPr>
      <w:r w:rsidRPr="009A1F5B">
        <w:rPr>
          <w:sz w:val="24"/>
          <w:szCs w:val="24"/>
        </w:rPr>
        <w:t xml:space="preserve">В случае если информация о полной цепочке собственников Подрядчика, третьего лица, привлеченного Подрядчиком к исполнению своих обязательств </w:t>
      </w:r>
      <w:r w:rsidRPr="009A1F5B">
        <w:rPr>
          <w:sz w:val="24"/>
          <w:szCs w:val="24"/>
        </w:rPr>
        <w:br/>
        <w:t xml:space="preserve">по договору, содержит персональные данные, Подрядчик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w:t>
      </w:r>
      <w:r w:rsidR="000776C7" w:rsidRPr="009A1F5B">
        <w:rPr>
          <w:sz w:val="24"/>
          <w:szCs w:val="24"/>
        </w:rPr>
        <w:t>___</w:t>
      </w:r>
      <w:r w:rsidRPr="009A1F5B">
        <w:rPr>
          <w:sz w:val="24"/>
          <w:szCs w:val="24"/>
        </w:rPr>
        <w:t xml:space="preserve"> к Договору.</w:t>
      </w:r>
    </w:p>
    <w:p w:rsidR="002B6EC7" w:rsidRPr="009A1F5B" w:rsidRDefault="002B6EC7" w:rsidP="000439A7">
      <w:pPr>
        <w:widowControl w:val="0"/>
        <w:shd w:val="clear" w:color="auto" w:fill="FFFFFF"/>
        <w:tabs>
          <w:tab w:val="left" w:pos="1134"/>
          <w:tab w:val="left" w:pos="1418"/>
        </w:tabs>
        <w:autoSpaceDE w:val="0"/>
        <w:autoSpaceDN w:val="0"/>
        <w:adjustRightInd w:val="0"/>
        <w:ind w:firstLine="709"/>
        <w:jc w:val="both"/>
        <w:rPr>
          <w:sz w:val="24"/>
          <w:szCs w:val="24"/>
        </w:rPr>
      </w:pPr>
      <w:r w:rsidRPr="009A1F5B">
        <w:rPr>
          <w:sz w:val="24"/>
          <w:szCs w:val="24"/>
        </w:rPr>
        <w:t>6.7.</w:t>
      </w:r>
      <w:r w:rsidRPr="009A1F5B">
        <w:rPr>
          <w:sz w:val="24"/>
          <w:szCs w:val="24"/>
        </w:rPr>
        <w:tab/>
        <w:t xml:space="preserve">Настоящим Подрядчик подтверждает, что при выполнении Договора руководствуется нормативными актами в области проектирования и строительства, </w:t>
      </w:r>
      <w:r w:rsidRPr="009A1F5B">
        <w:rPr>
          <w:spacing w:val="-4"/>
          <w:sz w:val="24"/>
          <w:szCs w:val="24"/>
        </w:rPr>
        <w:t>ознакомлен со всеми требованиями и стандартами, установленными в организационно</w:t>
      </w:r>
      <w:r w:rsidRPr="009A1F5B">
        <w:rPr>
          <w:sz w:val="24"/>
          <w:szCs w:val="24"/>
        </w:rPr>
        <w:t xml:space="preserve">-распорядительных документах </w:t>
      </w:r>
      <w:r w:rsidR="000439A7" w:rsidRPr="009A1F5B">
        <w:rPr>
          <w:i/>
          <w:sz w:val="24"/>
          <w:szCs w:val="24"/>
        </w:rPr>
        <w:t>ПАО «Россети»</w:t>
      </w:r>
      <w:r w:rsidRPr="009A1F5B">
        <w:rPr>
          <w:sz w:val="24"/>
          <w:szCs w:val="24"/>
        </w:rPr>
        <w:t>, прямо поименованных в Договоре и иными нормативно-техническими и организационно-</w:t>
      </w:r>
      <w:r w:rsidRPr="009A1F5B">
        <w:rPr>
          <w:spacing w:val="-4"/>
          <w:sz w:val="24"/>
          <w:szCs w:val="24"/>
        </w:rPr>
        <w:t xml:space="preserve">распорядительными документами Заказчика, регламентирующими порядок принятия </w:t>
      </w:r>
      <w:r w:rsidRPr="009A1F5B">
        <w:rPr>
          <w:sz w:val="24"/>
          <w:szCs w:val="24"/>
        </w:rPr>
        <w:t>технических решений и осуществление нового строительства, реконструкции и технического перевооружения объектов ЕНЭС, порядком проведения регламентированных закупок товаров, работ, услуг для нужд Заказчика, порядком предоставления финан</w:t>
      </w:r>
      <w:r w:rsidR="000439A7" w:rsidRPr="009A1F5B">
        <w:rPr>
          <w:sz w:val="24"/>
          <w:szCs w:val="24"/>
        </w:rPr>
        <w:t>сового и страхового обеспечения</w:t>
      </w:r>
      <w:r w:rsidRPr="009A1F5B">
        <w:rPr>
          <w:sz w:val="24"/>
          <w:szCs w:val="24"/>
        </w:rPr>
        <w:t>.</w:t>
      </w:r>
    </w:p>
    <w:p w:rsidR="002B6EC7" w:rsidRPr="009A1F5B" w:rsidRDefault="002B6EC7" w:rsidP="002B6EC7">
      <w:pPr>
        <w:widowControl w:val="0"/>
        <w:shd w:val="clear" w:color="auto" w:fill="FFFFFF"/>
        <w:tabs>
          <w:tab w:val="left" w:pos="1276"/>
          <w:tab w:val="left" w:pos="1418"/>
        </w:tabs>
        <w:ind w:firstLine="709"/>
        <w:jc w:val="both"/>
        <w:rPr>
          <w:sz w:val="24"/>
          <w:szCs w:val="24"/>
        </w:rPr>
      </w:pPr>
      <w:r w:rsidRPr="009A1F5B">
        <w:rPr>
          <w:sz w:val="24"/>
          <w:szCs w:val="24"/>
        </w:rPr>
        <w:t>6.8.</w:t>
      </w:r>
      <w:r w:rsidRPr="009A1F5B">
        <w:rPr>
          <w:sz w:val="24"/>
          <w:szCs w:val="24"/>
        </w:rPr>
        <w:tab/>
        <w:t xml:space="preserve">Настоящим Подрядчик гарантирует выполнение Работ в соответствии </w:t>
      </w:r>
      <w:r w:rsidRPr="009A1F5B">
        <w:rPr>
          <w:sz w:val="24"/>
          <w:szCs w:val="24"/>
        </w:rPr>
        <w:br/>
        <w:t xml:space="preserve">со всеми требованиями и стандартами, установленными нормативно-техническими и организационно-распорядительными документами Заказчика, действующими </w:t>
      </w:r>
      <w:r w:rsidRPr="009A1F5B">
        <w:rPr>
          <w:sz w:val="24"/>
          <w:szCs w:val="24"/>
        </w:rPr>
        <w:br/>
        <w:t xml:space="preserve">на момент исполнения соответствующего обязательства по Договору, включая </w:t>
      </w:r>
      <w:r w:rsidRPr="009A1F5B">
        <w:rPr>
          <w:sz w:val="24"/>
          <w:szCs w:val="24"/>
        </w:rPr>
        <w:br/>
        <w:t>(но не ограничиваясь) ОРД ДЗО ПАО «</w:t>
      </w:r>
      <w:r w:rsidR="000439A7" w:rsidRPr="009A1F5B">
        <w:rPr>
          <w:sz w:val="24"/>
          <w:szCs w:val="24"/>
        </w:rPr>
        <w:t>Россети</w:t>
      </w:r>
      <w:r w:rsidRPr="009A1F5B">
        <w:rPr>
          <w:sz w:val="24"/>
          <w:szCs w:val="24"/>
        </w:rPr>
        <w:t>», разработанные и внедренные на основании следующих ОРД ПАО «Россети»:</w:t>
      </w:r>
    </w:p>
    <w:p w:rsidR="002B6EC7" w:rsidRPr="009A1F5B" w:rsidRDefault="002B6EC7" w:rsidP="00F81378">
      <w:pPr>
        <w:pStyle w:val="af5"/>
        <w:numPr>
          <w:ilvl w:val="2"/>
          <w:numId w:val="125"/>
        </w:numPr>
        <w:tabs>
          <w:tab w:val="left" w:pos="1134"/>
        </w:tabs>
        <w:ind w:left="0" w:firstLine="708"/>
        <w:jc w:val="both"/>
        <w:rPr>
          <w:sz w:val="24"/>
          <w:szCs w:val="24"/>
        </w:rPr>
      </w:pPr>
      <w:r w:rsidRPr="009A1F5B">
        <w:rPr>
          <w:sz w:val="24"/>
          <w:szCs w:val="24"/>
        </w:rPr>
        <w:t>Распоряжение «Об утверждении Типового регламента реализации инвестиционных проектов ДЗО ПАО «Россети» в части выполнения проектно-изыскательских работ, оформления исходно-разрешительной документации и производства строительно-монтажных работ».</w:t>
      </w:r>
    </w:p>
    <w:p w:rsidR="002B6EC7" w:rsidRPr="009A1F5B" w:rsidRDefault="002B6EC7" w:rsidP="00F81378">
      <w:pPr>
        <w:pStyle w:val="af5"/>
        <w:numPr>
          <w:ilvl w:val="2"/>
          <w:numId w:val="125"/>
        </w:numPr>
        <w:tabs>
          <w:tab w:val="left" w:pos="1134"/>
        </w:tabs>
        <w:ind w:left="0" w:firstLine="708"/>
        <w:jc w:val="both"/>
        <w:rPr>
          <w:sz w:val="24"/>
          <w:szCs w:val="24"/>
        </w:rPr>
      </w:pPr>
      <w:r w:rsidRPr="009A1F5B">
        <w:rPr>
          <w:sz w:val="24"/>
          <w:szCs w:val="24"/>
        </w:rPr>
        <w:t>Распоряжение «Об утверждении Типового регламента нормирования затрат на содержание службы заказчика-застройщика и на проведение строительного контроля при осуществлении строительства/ реконструкции объектов ДЗО ПАО «Россети» распределительного комплекса и порядка учета таких затрат в сметной документации».</w:t>
      </w:r>
    </w:p>
    <w:p w:rsidR="002B6EC7" w:rsidRPr="009A1F5B" w:rsidRDefault="002B6EC7" w:rsidP="00F81378">
      <w:pPr>
        <w:pStyle w:val="af5"/>
        <w:numPr>
          <w:ilvl w:val="2"/>
          <w:numId w:val="125"/>
        </w:numPr>
        <w:tabs>
          <w:tab w:val="left" w:pos="1134"/>
        </w:tabs>
        <w:ind w:left="0" w:firstLine="708"/>
        <w:jc w:val="both"/>
        <w:rPr>
          <w:sz w:val="24"/>
          <w:szCs w:val="24"/>
        </w:rPr>
      </w:pPr>
      <w:r w:rsidRPr="009A1F5B">
        <w:rPr>
          <w:sz w:val="24"/>
          <w:szCs w:val="24"/>
        </w:rPr>
        <w:t xml:space="preserve">Распоряжение «Об утверждении Типового порядка осуществления строительного контроля на объектах электросетевого комплекса ДЗО </w:t>
      </w:r>
      <w:r w:rsidRPr="009A1F5B">
        <w:rPr>
          <w:sz w:val="24"/>
          <w:szCs w:val="24"/>
        </w:rPr>
        <w:br/>
        <w:t>ПАО «Россети».</w:t>
      </w:r>
    </w:p>
    <w:p w:rsidR="002B6EC7" w:rsidRPr="009A1F5B" w:rsidRDefault="002B6EC7" w:rsidP="00F81378">
      <w:pPr>
        <w:pStyle w:val="af5"/>
        <w:numPr>
          <w:ilvl w:val="2"/>
          <w:numId w:val="125"/>
        </w:numPr>
        <w:tabs>
          <w:tab w:val="left" w:pos="1134"/>
        </w:tabs>
        <w:ind w:left="0" w:firstLine="708"/>
        <w:jc w:val="both"/>
        <w:rPr>
          <w:sz w:val="24"/>
          <w:szCs w:val="24"/>
        </w:rPr>
      </w:pPr>
      <w:r w:rsidRPr="009A1F5B">
        <w:rPr>
          <w:sz w:val="24"/>
          <w:szCs w:val="24"/>
        </w:rPr>
        <w:t xml:space="preserve">Распоряжение «Об утверждении Методики оценки </w:t>
      </w:r>
      <w:r w:rsidRPr="009A1F5B">
        <w:rPr>
          <w:spacing w:val="-4"/>
          <w:sz w:val="24"/>
          <w:szCs w:val="24"/>
        </w:rPr>
        <w:t>эффективности деятельности подрядных организаций, участвующих в строительстве</w:t>
      </w:r>
      <w:r w:rsidRPr="009A1F5B">
        <w:rPr>
          <w:sz w:val="24"/>
          <w:szCs w:val="24"/>
        </w:rPr>
        <w:t>, техническом перевооружении и реконструкции объектов электросетевого комплекса ДЗО ПАО «Россети».</w:t>
      </w:r>
    </w:p>
    <w:p w:rsidR="002B6EC7" w:rsidRPr="009A1F5B" w:rsidRDefault="002B6EC7" w:rsidP="00F81378">
      <w:pPr>
        <w:pStyle w:val="af5"/>
        <w:numPr>
          <w:ilvl w:val="2"/>
          <w:numId w:val="125"/>
        </w:numPr>
        <w:tabs>
          <w:tab w:val="left" w:pos="1134"/>
        </w:tabs>
        <w:ind w:left="0" w:firstLine="708"/>
        <w:jc w:val="both"/>
        <w:rPr>
          <w:sz w:val="24"/>
          <w:szCs w:val="24"/>
        </w:rPr>
      </w:pPr>
      <w:r w:rsidRPr="009A1F5B">
        <w:rPr>
          <w:sz w:val="24"/>
          <w:szCs w:val="24"/>
        </w:rPr>
        <w:t>Порядок переустройства объектов ДЗО ПАО «Россети», осуществляемого по инициативе третьих лиц (утвержден решением Правления ПАО «Россети», протокол от 15.10.2019 № 928пр).</w:t>
      </w:r>
    </w:p>
    <w:p w:rsidR="002B6EC7" w:rsidRPr="009A1F5B" w:rsidRDefault="002B6EC7"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6.9.</w:t>
      </w:r>
      <w:r w:rsidRPr="009A1F5B">
        <w:rPr>
          <w:sz w:val="24"/>
          <w:szCs w:val="24"/>
        </w:rPr>
        <w:tab/>
        <w:t xml:space="preserve">Подрядчик обязан оформлять первичные бухгалтерские документы </w:t>
      </w:r>
      <w:r w:rsidRPr="009A1F5B">
        <w:rPr>
          <w:sz w:val="24"/>
          <w:szCs w:val="24"/>
        </w:rPr>
        <w:br/>
      </w:r>
      <w:r w:rsidRPr="009A1F5B">
        <w:rPr>
          <w:sz w:val="24"/>
          <w:szCs w:val="24"/>
        </w:rPr>
        <w:lastRenderedPageBreak/>
        <w:t xml:space="preserve">в соответствие с пунктом 2 статьи 9 Федерального закона от 06.12.2011 № 402-ФЗ «О бухгалтерском учете». При этом Подрядчик гарантирует, что первичные бухгалтерские документы, выставленные в адрес Заказчика, утверждены </w:t>
      </w:r>
      <w:r w:rsidRPr="009A1F5B">
        <w:rPr>
          <w:spacing w:val="-4"/>
          <w:sz w:val="24"/>
          <w:szCs w:val="24"/>
        </w:rPr>
        <w:t>Подрядчиком в соответствии с пунктом 4 статьи 9 Федерального закона от 06.12.2011</w:t>
      </w:r>
      <w:r w:rsidRPr="009A1F5B">
        <w:rPr>
          <w:sz w:val="24"/>
          <w:szCs w:val="24"/>
        </w:rPr>
        <w:t xml:space="preserve"> № 402-ФЗ «О бухгалтерском учете» (в действующей редакции)».</w:t>
      </w:r>
    </w:p>
    <w:p w:rsidR="002B6EC7" w:rsidRPr="009A1F5B" w:rsidRDefault="002B6EC7" w:rsidP="002B6EC7">
      <w:pPr>
        <w:widowControl w:val="0"/>
        <w:tabs>
          <w:tab w:val="left" w:pos="1428"/>
        </w:tabs>
        <w:ind w:firstLine="709"/>
        <w:jc w:val="both"/>
        <w:rPr>
          <w:sz w:val="24"/>
          <w:szCs w:val="24"/>
        </w:rPr>
      </w:pPr>
      <w:r w:rsidRPr="009A1F5B">
        <w:rPr>
          <w:sz w:val="24"/>
          <w:szCs w:val="24"/>
        </w:rPr>
        <w:t>6.10.</w:t>
      </w:r>
      <w:r w:rsidRPr="009A1F5B">
        <w:rPr>
          <w:sz w:val="24"/>
          <w:szCs w:val="24"/>
        </w:rPr>
        <w:tab/>
        <w:t>Подрядчик гарантирует, что:</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зарегистрирован в ЕГРЮЛ надлежащим образом;</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B6EC7" w:rsidRPr="009A1F5B" w:rsidRDefault="002B6EC7" w:rsidP="002B6EC7">
      <w:pPr>
        <w:keepNext/>
        <w:keepLines/>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располагает персоналом, имуществом и материальными ресурсами, необходимыми для выполнения своих обязательств по Контракту,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располагает лицензиями, необходимыми для осуществления деятельности и исполнения обязательств по Контракту, если осуществляемая по Контракту деятельность является лицензируемой;</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 xml:space="preserve">является членом саморегулируемой организации, если осуществляемая </w:t>
      </w:r>
      <w:r w:rsidRPr="009A1F5B">
        <w:rPr>
          <w:sz w:val="24"/>
          <w:szCs w:val="24"/>
        </w:rPr>
        <w:br/>
        <w:t>по Контракту деятельность требует членства в саморегулируемой организации;</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 xml:space="preserve">ведет бухгалтерский учет и составляет бухгалтерскую отчетность </w:t>
      </w:r>
      <w:r w:rsidRPr="009A1F5B">
        <w:rPr>
          <w:sz w:val="24"/>
          <w:szCs w:val="24"/>
        </w:rPr>
        <w:br/>
        <w:t xml:space="preserve">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 xml:space="preserve">ведет налоговый учет и составляет налоговую отчетность в соответствии </w:t>
      </w:r>
      <w:r w:rsidRPr="009A1F5B">
        <w:rPr>
          <w:sz w:val="24"/>
          <w:szCs w:val="24"/>
        </w:rPr>
        <w:br/>
        <w:t>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своевременно и в полном объеме уплачивает налоги, сборы и страховые взносы;</w:t>
      </w:r>
    </w:p>
    <w:p w:rsidR="002B6EC7" w:rsidRPr="009A1F5B" w:rsidRDefault="002B6EC7" w:rsidP="002B6EC7">
      <w:pPr>
        <w:widowControl w:val="0"/>
        <w:tabs>
          <w:tab w:val="left" w:pos="709"/>
          <w:tab w:val="left" w:pos="993"/>
          <w:tab w:val="left" w:pos="1428"/>
        </w:tabs>
        <w:ind w:firstLine="709"/>
        <w:jc w:val="both"/>
        <w:rPr>
          <w:i/>
          <w:sz w:val="24"/>
          <w:szCs w:val="24"/>
        </w:rPr>
      </w:pPr>
      <w:r w:rsidRPr="009A1F5B">
        <w:rPr>
          <w:sz w:val="24"/>
          <w:szCs w:val="24"/>
        </w:rPr>
        <w:t>-</w:t>
      </w:r>
      <w:r w:rsidRPr="009A1F5B">
        <w:rPr>
          <w:sz w:val="24"/>
          <w:szCs w:val="24"/>
        </w:rPr>
        <w:tab/>
        <w:t>отражает в налоговой отчетности по НДС все суммы НДС, предъявленные Заказчику</w:t>
      </w:r>
      <w:r w:rsidRPr="009A1F5B">
        <w:rPr>
          <w:i/>
          <w:sz w:val="24"/>
          <w:szCs w:val="24"/>
        </w:rPr>
        <w:t>;</w:t>
      </w:r>
    </w:p>
    <w:p w:rsidR="002B6EC7" w:rsidRPr="009A1F5B" w:rsidRDefault="002B6EC7" w:rsidP="002B6EC7">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лица, подписывающие от его имени первичные документы и счета-фактуры, имеют на это все необходимые полномочия и доверенности.</w:t>
      </w:r>
    </w:p>
    <w:p w:rsidR="002B6EC7" w:rsidRPr="009A1F5B" w:rsidRDefault="002B6EC7" w:rsidP="002B6EC7">
      <w:pPr>
        <w:widowControl w:val="0"/>
        <w:tabs>
          <w:tab w:val="left" w:pos="1276"/>
          <w:tab w:val="left" w:pos="1428"/>
        </w:tabs>
        <w:ind w:firstLine="709"/>
        <w:jc w:val="both"/>
        <w:rPr>
          <w:sz w:val="24"/>
          <w:szCs w:val="24"/>
        </w:rPr>
      </w:pPr>
      <w:r w:rsidRPr="009A1F5B">
        <w:rPr>
          <w:sz w:val="24"/>
          <w:szCs w:val="24"/>
        </w:rPr>
        <w:t>6.11.</w:t>
      </w:r>
      <w:r w:rsidRPr="009A1F5B">
        <w:rPr>
          <w:sz w:val="24"/>
          <w:szCs w:val="24"/>
        </w:rPr>
        <w:tab/>
        <w:t>Если Подрядчик нарушит гарантии (любую одну, несколько или все вместе), указанные в п. 6.10 Договора и это повлечет:</w:t>
      </w:r>
    </w:p>
    <w:p w:rsidR="002B6EC7" w:rsidRPr="009A1F5B" w:rsidRDefault="002B6EC7" w:rsidP="002B6EC7">
      <w:pPr>
        <w:widowControl w:val="0"/>
        <w:tabs>
          <w:tab w:val="left" w:pos="709"/>
          <w:tab w:val="left" w:pos="993"/>
          <w:tab w:val="left" w:pos="1276"/>
          <w:tab w:val="left" w:pos="1428"/>
        </w:tabs>
        <w:ind w:firstLine="709"/>
        <w:jc w:val="both"/>
        <w:rPr>
          <w:sz w:val="24"/>
          <w:szCs w:val="24"/>
        </w:rPr>
      </w:pPr>
      <w:r w:rsidRPr="009A1F5B">
        <w:rPr>
          <w:sz w:val="24"/>
          <w:szCs w:val="24"/>
        </w:rPr>
        <w:t>-</w:t>
      </w:r>
      <w:r w:rsidRPr="009A1F5B">
        <w:rPr>
          <w:sz w:val="24"/>
          <w:szCs w:val="24"/>
        </w:rPr>
        <w:tab/>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2B6EC7" w:rsidRPr="009A1F5B" w:rsidRDefault="002B6EC7" w:rsidP="00C514DE">
      <w:pPr>
        <w:widowControl w:val="0"/>
        <w:tabs>
          <w:tab w:val="left" w:pos="709"/>
          <w:tab w:val="left" w:pos="993"/>
          <w:tab w:val="left" w:pos="1428"/>
        </w:tabs>
        <w:ind w:firstLine="709"/>
        <w:jc w:val="both"/>
        <w:rPr>
          <w:sz w:val="24"/>
          <w:szCs w:val="24"/>
        </w:rPr>
      </w:pPr>
      <w:r w:rsidRPr="009A1F5B">
        <w:rPr>
          <w:sz w:val="24"/>
          <w:szCs w:val="24"/>
        </w:rPr>
        <w:t>-</w:t>
      </w:r>
      <w:r w:rsidRPr="009A1F5B">
        <w:rPr>
          <w:sz w:val="24"/>
          <w:szCs w:val="24"/>
        </w:rPr>
        <w:tab/>
        <w:t xml:space="preserve">предъявление третьими лицами, купившими у Заказчика товары (работы, услуги), имущественные права, являющиеся предметом настоящего Контракта,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w:t>
      </w:r>
      <w:r w:rsidR="00C514DE" w:rsidRPr="009A1F5B">
        <w:rPr>
          <w:sz w:val="24"/>
          <w:szCs w:val="24"/>
        </w:rPr>
        <w:t xml:space="preserve">НДС в состав налоговых </w:t>
      </w:r>
      <w:r w:rsidR="000439A7" w:rsidRPr="009A1F5B">
        <w:rPr>
          <w:sz w:val="24"/>
          <w:szCs w:val="24"/>
        </w:rPr>
        <w:t>вычетов, то</w:t>
      </w:r>
      <w:r w:rsidRPr="009A1F5B">
        <w:rPr>
          <w:sz w:val="24"/>
          <w:szCs w:val="24"/>
        </w:rPr>
        <w:t xml:space="preserve"> Подрядчик обязуется возместить Заказчику убытки, который последний понес вследствие таких нарушений. </w:t>
      </w:r>
    </w:p>
    <w:p w:rsidR="002B6EC7" w:rsidRPr="009A1F5B" w:rsidRDefault="002B6EC7" w:rsidP="002B6EC7">
      <w:pPr>
        <w:widowControl w:val="0"/>
        <w:tabs>
          <w:tab w:val="left" w:pos="1276"/>
          <w:tab w:val="left" w:pos="1428"/>
        </w:tabs>
        <w:ind w:firstLine="709"/>
        <w:jc w:val="both"/>
        <w:rPr>
          <w:sz w:val="24"/>
          <w:szCs w:val="24"/>
        </w:rPr>
      </w:pPr>
      <w:r w:rsidRPr="009A1F5B">
        <w:rPr>
          <w:sz w:val="24"/>
          <w:szCs w:val="24"/>
        </w:rPr>
        <w:t>6.12.</w:t>
      </w:r>
      <w:r w:rsidRPr="009A1F5B">
        <w:rPr>
          <w:sz w:val="24"/>
          <w:szCs w:val="24"/>
        </w:rPr>
        <w:tab/>
        <w:t xml:space="preserve">Подрядчик в соответствии со ст. 406.1 Гражданского кодекса Российской Федерации возмещает Заказчику все убытки последнего, возникшие в случаях, указанных в п. 6.11 Договора. При этом факт оспаривания или </w:t>
      </w:r>
      <w:r w:rsidR="000439A7" w:rsidRPr="009A1F5B">
        <w:rPr>
          <w:sz w:val="24"/>
          <w:szCs w:val="24"/>
        </w:rPr>
        <w:t>не оспаривания</w:t>
      </w:r>
      <w:r w:rsidRPr="009A1F5B">
        <w:rPr>
          <w:sz w:val="24"/>
          <w:szCs w:val="24"/>
        </w:rPr>
        <w:t xml:space="preserve"> налоговых доначислений в налоговом органе, в том числе вышестоящем, или в суде, а также факт оспаривания или </w:t>
      </w:r>
      <w:r w:rsidR="000439A7" w:rsidRPr="009A1F5B">
        <w:rPr>
          <w:sz w:val="24"/>
          <w:szCs w:val="24"/>
        </w:rPr>
        <w:t>не оспаривания</w:t>
      </w:r>
      <w:r w:rsidRPr="009A1F5B">
        <w:rPr>
          <w:sz w:val="24"/>
          <w:szCs w:val="24"/>
        </w:rPr>
        <w:t xml:space="preserve"> в суде претензий третьих лиц не влияет на обязанность Подрядчика возместить имущественные потери.</w:t>
      </w:r>
    </w:p>
    <w:p w:rsidR="002B6EC7" w:rsidRPr="009A1F5B" w:rsidRDefault="002B6EC7" w:rsidP="002B6EC7">
      <w:pPr>
        <w:widowControl w:val="0"/>
        <w:shd w:val="clear" w:color="auto" w:fill="FFFFFF"/>
        <w:tabs>
          <w:tab w:val="left" w:pos="1134"/>
          <w:tab w:val="left" w:pos="1276"/>
          <w:tab w:val="left" w:pos="1418"/>
        </w:tabs>
        <w:autoSpaceDE w:val="0"/>
        <w:autoSpaceDN w:val="0"/>
        <w:adjustRightInd w:val="0"/>
        <w:ind w:firstLine="709"/>
        <w:jc w:val="both"/>
        <w:rPr>
          <w:sz w:val="24"/>
          <w:szCs w:val="24"/>
        </w:rPr>
      </w:pPr>
      <w:r w:rsidRPr="009A1F5B">
        <w:rPr>
          <w:sz w:val="24"/>
          <w:szCs w:val="24"/>
        </w:rPr>
        <w:t>6.13.</w:t>
      </w:r>
      <w:r w:rsidRPr="009A1F5B">
        <w:rPr>
          <w:sz w:val="24"/>
          <w:szCs w:val="24"/>
        </w:rPr>
        <w:tab/>
        <w:t>Еженедельно направлять на электронную почту Заказчика (</w:t>
      </w:r>
      <w:r w:rsidR="00163C5F" w:rsidRPr="00163C5F">
        <w:rPr>
          <w:sz w:val="24"/>
          <w:szCs w:val="24"/>
        </w:rPr>
        <w:t xml:space="preserve">energoservis-volgi@mail.ru   </w:t>
      </w:r>
      <w:r w:rsidRPr="009A1F5B">
        <w:rPr>
          <w:sz w:val="24"/>
          <w:szCs w:val="24"/>
        </w:rPr>
        <w:t xml:space="preserve">) актуализированный отчет по </w:t>
      </w:r>
      <w:r w:rsidRPr="009A1F5B">
        <w:rPr>
          <w:bCs/>
          <w:sz w:val="24"/>
          <w:szCs w:val="24"/>
        </w:rPr>
        <w:t>Календарному графику выполнения Работ</w:t>
      </w:r>
      <w:r w:rsidRPr="009A1F5B">
        <w:rPr>
          <w:sz w:val="24"/>
          <w:szCs w:val="24"/>
        </w:rPr>
        <w:t>.</w:t>
      </w:r>
    </w:p>
    <w:p w:rsidR="002B6EC7" w:rsidRPr="009A1F5B" w:rsidRDefault="002B6EC7" w:rsidP="002B6EC7">
      <w:pPr>
        <w:widowControl w:val="0"/>
        <w:shd w:val="clear" w:color="auto" w:fill="FFFFFF"/>
        <w:tabs>
          <w:tab w:val="left" w:pos="1134"/>
          <w:tab w:val="left" w:pos="1276"/>
          <w:tab w:val="left" w:pos="1418"/>
        </w:tabs>
        <w:autoSpaceDE w:val="0"/>
        <w:autoSpaceDN w:val="0"/>
        <w:adjustRightInd w:val="0"/>
        <w:ind w:firstLine="709"/>
        <w:jc w:val="both"/>
        <w:rPr>
          <w:bCs/>
          <w:sz w:val="24"/>
          <w:szCs w:val="24"/>
        </w:rPr>
      </w:pPr>
      <w:r w:rsidRPr="009A1F5B">
        <w:rPr>
          <w:sz w:val="24"/>
          <w:szCs w:val="24"/>
        </w:rPr>
        <w:t>6.14.</w:t>
      </w:r>
      <w:r w:rsidRPr="009A1F5B">
        <w:rPr>
          <w:sz w:val="24"/>
          <w:szCs w:val="24"/>
        </w:rPr>
        <w:tab/>
        <w:t>Подрядчик обязан выполнить в полном объеме все свои обязательства, предусмотренные в других статьях Договора.</w:t>
      </w:r>
    </w:p>
    <w:p w:rsidR="002B6EC7" w:rsidRPr="009A1F5B" w:rsidRDefault="002B6EC7" w:rsidP="002B6EC7">
      <w:pPr>
        <w:widowControl w:val="0"/>
        <w:autoSpaceDE w:val="0"/>
        <w:autoSpaceDN w:val="0"/>
        <w:adjustRightInd w:val="0"/>
        <w:ind w:firstLine="709"/>
        <w:jc w:val="both"/>
        <w:rPr>
          <w:sz w:val="24"/>
          <w:szCs w:val="24"/>
        </w:rPr>
      </w:pPr>
    </w:p>
    <w:p w:rsidR="002B6EC7" w:rsidRPr="009A1F5B" w:rsidRDefault="002B6EC7" w:rsidP="002B6EC7">
      <w:pPr>
        <w:widowControl w:val="0"/>
        <w:shd w:val="clear" w:color="auto" w:fill="FFFFFF"/>
        <w:autoSpaceDE w:val="0"/>
        <w:autoSpaceDN w:val="0"/>
        <w:adjustRightInd w:val="0"/>
        <w:ind w:firstLine="709"/>
        <w:jc w:val="both"/>
        <w:rPr>
          <w:b/>
          <w:bCs/>
          <w:sz w:val="24"/>
          <w:szCs w:val="24"/>
        </w:rPr>
      </w:pPr>
      <w:r w:rsidRPr="009A1F5B">
        <w:rPr>
          <w:b/>
          <w:bCs/>
          <w:sz w:val="24"/>
          <w:szCs w:val="24"/>
        </w:rPr>
        <w:t>Статья 7. Обязательства Заказчика</w:t>
      </w:r>
    </w:p>
    <w:p w:rsidR="002B6EC7" w:rsidRPr="009A1F5B" w:rsidRDefault="002B6EC7" w:rsidP="002B6EC7">
      <w:pPr>
        <w:widowControl w:val="0"/>
        <w:shd w:val="clear" w:color="auto" w:fill="FFFFFF"/>
        <w:tabs>
          <w:tab w:val="left" w:pos="1134"/>
          <w:tab w:val="left" w:pos="1418"/>
        </w:tabs>
        <w:autoSpaceDE w:val="0"/>
        <w:autoSpaceDN w:val="0"/>
        <w:adjustRightInd w:val="0"/>
        <w:ind w:firstLine="709"/>
        <w:jc w:val="both"/>
        <w:rPr>
          <w:bCs/>
          <w:sz w:val="24"/>
          <w:szCs w:val="24"/>
        </w:rPr>
      </w:pPr>
      <w:r w:rsidRPr="009A1F5B">
        <w:rPr>
          <w:bCs/>
          <w:sz w:val="24"/>
          <w:szCs w:val="24"/>
        </w:rPr>
        <w:lastRenderedPageBreak/>
        <w:t>7.1.</w:t>
      </w:r>
      <w:r w:rsidRPr="009A1F5B">
        <w:rPr>
          <w:bCs/>
          <w:sz w:val="24"/>
          <w:szCs w:val="24"/>
        </w:rPr>
        <w:tab/>
        <w:t>По Договору Заказчик обязуется:</w:t>
      </w:r>
    </w:p>
    <w:p w:rsidR="002B6EC7" w:rsidRPr="009A1F5B" w:rsidRDefault="002B6EC7" w:rsidP="002B6EC7">
      <w:pPr>
        <w:widowControl w:val="0"/>
        <w:tabs>
          <w:tab w:val="left" w:pos="1418"/>
          <w:tab w:val="num" w:pos="22490"/>
          <w:tab w:val="num" w:pos="22528"/>
          <w:tab w:val="num" w:pos="22732"/>
        </w:tabs>
        <w:autoSpaceDE w:val="0"/>
        <w:autoSpaceDN w:val="0"/>
        <w:adjustRightInd w:val="0"/>
        <w:ind w:firstLine="709"/>
        <w:jc w:val="both"/>
        <w:rPr>
          <w:bCs/>
          <w:sz w:val="24"/>
          <w:szCs w:val="24"/>
        </w:rPr>
      </w:pPr>
      <w:r w:rsidRPr="009A1F5B">
        <w:rPr>
          <w:bCs/>
          <w:sz w:val="24"/>
          <w:szCs w:val="24"/>
        </w:rPr>
        <w:t>7.1.1.</w:t>
      </w:r>
      <w:r w:rsidRPr="009A1F5B">
        <w:rPr>
          <w:bCs/>
          <w:sz w:val="24"/>
          <w:szCs w:val="24"/>
        </w:rPr>
        <w:tab/>
        <w:t>По письменному запросу Подрядчика передать по акту приема-передачи необходимые данные дл</w:t>
      </w:r>
      <w:r w:rsidR="009D3A4D" w:rsidRPr="009A1F5B">
        <w:rPr>
          <w:bCs/>
          <w:sz w:val="24"/>
          <w:szCs w:val="24"/>
        </w:rPr>
        <w:t>я выполнения работ по Договору.</w:t>
      </w:r>
    </w:p>
    <w:p w:rsidR="002B6EC7" w:rsidRPr="009A1F5B" w:rsidRDefault="002B6EC7" w:rsidP="002B6EC7">
      <w:pPr>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w:t>
      </w:r>
      <w:r w:rsidRPr="009A1F5B">
        <w:rPr>
          <w:bCs/>
          <w:spacing w:val="-4"/>
          <w:sz w:val="24"/>
          <w:szCs w:val="24"/>
        </w:rPr>
        <w:t>1.2.</w:t>
      </w:r>
      <w:r w:rsidRPr="009A1F5B">
        <w:rPr>
          <w:bCs/>
          <w:spacing w:val="-4"/>
          <w:sz w:val="24"/>
          <w:szCs w:val="24"/>
        </w:rPr>
        <w:tab/>
        <w:t xml:space="preserve">Выполнять согласования предлагаемых Подрядчиком в ходе выполнения </w:t>
      </w:r>
      <w:r w:rsidRPr="009A1F5B">
        <w:rPr>
          <w:bCs/>
          <w:sz w:val="24"/>
          <w:szCs w:val="24"/>
        </w:rPr>
        <w:t xml:space="preserve">Работ по Договору технических решений после получения соответствующего запроса от Подрядчика, либо предоставлять Подрядчику самостоятельное право выбора по направленному запросу, о чем Заказчик должен уведомить Подрядчика в течение 5 (пяти) рабочих дней после получения запроса. </w:t>
      </w:r>
    </w:p>
    <w:p w:rsidR="002B6EC7" w:rsidRPr="009A1F5B" w:rsidRDefault="002B6EC7" w:rsidP="002B6EC7">
      <w:pPr>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7.1.3.</w:t>
      </w:r>
      <w:r w:rsidRPr="009A1F5B">
        <w:rPr>
          <w:bCs/>
          <w:sz w:val="24"/>
          <w:szCs w:val="24"/>
        </w:rPr>
        <w:tab/>
      </w:r>
      <w:r w:rsidRPr="00163C5F">
        <w:rPr>
          <w:bCs/>
          <w:sz w:val="24"/>
          <w:szCs w:val="24"/>
          <w:highlight w:val="yellow"/>
        </w:rPr>
        <w:t>.</w:t>
      </w:r>
      <w:r w:rsidRPr="009A1F5B">
        <w:rPr>
          <w:bCs/>
          <w:sz w:val="24"/>
          <w:szCs w:val="24"/>
        </w:rPr>
        <w:t xml:space="preserve"> </w:t>
      </w:r>
    </w:p>
    <w:p w:rsidR="002B6EC7" w:rsidRPr="009A1F5B" w:rsidRDefault="002B6EC7" w:rsidP="002B6EC7">
      <w:pPr>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7.1.4.</w:t>
      </w:r>
      <w:r w:rsidRPr="009A1F5B">
        <w:rPr>
          <w:bCs/>
          <w:sz w:val="24"/>
          <w:szCs w:val="24"/>
        </w:rPr>
        <w:tab/>
        <w:t>При отсутствии замечаний к Результатам выполненных Работ</w:t>
      </w:r>
      <w:r w:rsidR="001E0E33" w:rsidRPr="009A1F5B">
        <w:rPr>
          <w:bCs/>
          <w:sz w:val="24"/>
          <w:szCs w:val="24"/>
        </w:rPr>
        <w:t xml:space="preserve">, по итогам выполнения </w:t>
      </w:r>
      <w:r w:rsidR="001E0E33" w:rsidRPr="009A1F5B">
        <w:rPr>
          <w:bCs/>
          <w:sz w:val="24"/>
          <w:szCs w:val="24"/>
          <w:lang w:val="en-US"/>
        </w:rPr>
        <w:t>III</w:t>
      </w:r>
      <w:r w:rsidR="001E0E33" w:rsidRPr="009A1F5B">
        <w:rPr>
          <w:bCs/>
          <w:sz w:val="24"/>
          <w:szCs w:val="24"/>
        </w:rPr>
        <w:t xml:space="preserve"> этапа проектирования,</w:t>
      </w:r>
      <w:r w:rsidRPr="009A1F5B">
        <w:rPr>
          <w:bCs/>
          <w:sz w:val="24"/>
          <w:szCs w:val="24"/>
        </w:rPr>
        <w:t xml:space="preserve"> п</w:t>
      </w:r>
      <w:r w:rsidR="001E0E33" w:rsidRPr="009A1F5B">
        <w:rPr>
          <w:bCs/>
          <w:sz w:val="24"/>
          <w:szCs w:val="24"/>
        </w:rPr>
        <w:t>одписывать со своей стороны Акт</w:t>
      </w:r>
      <w:r w:rsidRPr="009A1F5B">
        <w:rPr>
          <w:bCs/>
          <w:sz w:val="24"/>
          <w:szCs w:val="24"/>
        </w:rPr>
        <w:t xml:space="preserve"> сдачи-приемки Результатов выполненных Работ (приложение 2</w:t>
      </w:r>
      <w:r w:rsidRPr="009A1F5B">
        <w:rPr>
          <w:sz w:val="24"/>
          <w:szCs w:val="24"/>
        </w:rPr>
        <w:t xml:space="preserve"> к Договору</w:t>
      </w:r>
      <w:r w:rsidRPr="009A1F5B">
        <w:rPr>
          <w:bCs/>
          <w:sz w:val="24"/>
          <w:szCs w:val="24"/>
        </w:rPr>
        <w:t xml:space="preserve">), в течение </w:t>
      </w:r>
      <w:r w:rsidR="00AB4C8F" w:rsidRPr="009A1F5B">
        <w:rPr>
          <w:bCs/>
          <w:sz w:val="24"/>
          <w:szCs w:val="24"/>
        </w:rPr>
        <w:t xml:space="preserve">3 (трех) </w:t>
      </w:r>
      <w:r w:rsidRPr="009A1F5B">
        <w:rPr>
          <w:bCs/>
          <w:sz w:val="24"/>
          <w:szCs w:val="24"/>
        </w:rPr>
        <w:t>рабочих дней после получения и один экземпляр соответствующего Акта возвращать Подрядчику. При наличии замечаний в тот же срок направлять Подрядчику мотивированный отказ от подписания соответствующего Акта.</w:t>
      </w:r>
    </w:p>
    <w:p w:rsidR="002B6EC7" w:rsidRPr="009A1F5B" w:rsidRDefault="002B6EC7" w:rsidP="002B6EC7">
      <w:pPr>
        <w:widowControl w:val="0"/>
        <w:shd w:val="clear" w:color="auto" w:fill="FFFFFF"/>
        <w:tabs>
          <w:tab w:val="left" w:pos="1176"/>
        </w:tabs>
        <w:autoSpaceDE w:val="0"/>
        <w:autoSpaceDN w:val="0"/>
        <w:adjustRightInd w:val="0"/>
        <w:ind w:firstLine="709"/>
        <w:jc w:val="both"/>
        <w:rPr>
          <w:bCs/>
          <w:sz w:val="24"/>
          <w:szCs w:val="24"/>
        </w:rPr>
      </w:pPr>
      <w:r w:rsidRPr="009A1F5B">
        <w:rPr>
          <w:bCs/>
          <w:sz w:val="24"/>
          <w:szCs w:val="24"/>
        </w:rPr>
        <w:t>Оплатить Результат выполненных Работ в соответствии с условиями Договора.</w:t>
      </w:r>
    </w:p>
    <w:p w:rsidR="002B6EC7" w:rsidRPr="009A1F5B" w:rsidRDefault="002B6EC7" w:rsidP="002B6EC7">
      <w:pPr>
        <w:widowControl w:val="0"/>
        <w:shd w:val="clear" w:color="auto" w:fill="FFFFFF"/>
        <w:tabs>
          <w:tab w:val="left" w:pos="1276"/>
        </w:tabs>
        <w:autoSpaceDE w:val="0"/>
        <w:autoSpaceDN w:val="0"/>
        <w:adjustRightInd w:val="0"/>
        <w:ind w:firstLine="709"/>
        <w:jc w:val="both"/>
        <w:rPr>
          <w:bCs/>
          <w:sz w:val="24"/>
          <w:szCs w:val="24"/>
        </w:rPr>
      </w:pPr>
      <w:r w:rsidRPr="009A1F5B">
        <w:rPr>
          <w:bCs/>
          <w:sz w:val="24"/>
          <w:szCs w:val="24"/>
        </w:rPr>
        <w:t>7.2.</w:t>
      </w:r>
      <w:r w:rsidRPr="009A1F5B">
        <w:rPr>
          <w:bCs/>
          <w:sz w:val="24"/>
          <w:szCs w:val="24"/>
        </w:rPr>
        <w:tab/>
        <w:t>Заказчик имеет право:</w:t>
      </w:r>
    </w:p>
    <w:p w:rsidR="002B6EC7" w:rsidRPr="009A1F5B" w:rsidRDefault="002B6EC7" w:rsidP="002B6EC7">
      <w:pPr>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7.2.1.</w:t>
      </w:r>
      <w:r w:rsidRPr="009A1F5B">
        <w:rPr>
          <w:bCs/>
          <w:sz w:val="24"/>
          <w:szCs w:val="24"/>
        </w:rPr>
        <w:tab/>
        <w:t>Осуществлять текущий контроль за деятельностью Подрядчика по исполнению Договора.</w:t>
      </w:r>
    </w:p>
    <w:p w:rsidR="002B6EC7" w:rsidRPr="009A1F5B" w:rsidRDefault="002B6EC7" w:rsidP="002B6EC7">
      <w:pPr>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7.2.2.</w:t>
      </w:r>
      <w:r w:rsidRPr="009A1F5B">
        <w:rPr>
          <w:bCs/>
          <w:sz w:val="24"/>
          <w:szCs w:val="24"/>
        </w:rPr>
        <w:tab/>
        <w:t>Привлечь Подрядчика к участию в деле по Искам, предъявленным к Заказчику третьими лицами, в связи с недостатками Результатов выполненных Работ, а также по Искам, предъявленным в связи с нарушениями авторских прав, исключительных прав на результат интеллектуальной деятельности, связанным как с использованием Заказчиком Результата выполненных Работ, в том числе и в ходе его практической реализации, так и с процессом выполнения Подрядчиком Работ по Договору.</w:t>
      </w:r>
    </w:p>
    <w:p w:rsidR="002B6EC7" w:rsidRPr="009A1F5B" w:rsidRDefault="002B6EC7" w:rsidP="002B6EC7">
      <w:pPr>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7.2.3.</w:t>
      </w:r>
      <w:r w:rsidRPr="009A1F5B">
        <w:rPr>
          <w:bCs/>
          <w:sz w:val="24"/>
          <w:szCs w:val="24"/>
        </w:rPr>
        <w:tab/>
        <w:t>Вносить изменения в объемы и сроки выполнения Работ по Договору.</w:t>
      </w:r>
    </w:p>
    <w:p w:rsidR="002B6EC7" w:rsidRPr="009A1F5B" w:rsidRDefault="002B6EC7" w:rsidP="002B6EC7">
      <w:pPr>
        <w:keepNext/>
        <w:keepLines/>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7.2.4.</w:t>
      </w:r>
      <w:r w:rsidRPr="009A1F5B">
        <w:rPr>
          <w:bCs/>
          <w:sz w:val="24"/>
          <w:szCs w:val="24"/>
        </w:rPr>
        <w:tab/>
        <w:t xml:space="preserve">Осуществлять сдачу и участвовать в проведении согласований </w:t>
      </w:r>
      <w:r w:rsidRPr="009A1F5B">
        <w:rPr>
          <w:bCs/>
          <w:spacing w:val="-4"/>
          <w:sz w:val="24"/>
          <w:szCs w:val="24"/>
        </w:rPr>
        <w:t>Результатов выполненных Работ в Специализированных организациях и/или в защите</w:t>
      </w:r>
      <w:r w:rsidRPr="009A1F5B">
        <w:rPr>
          <w:bCs/>
          <w:sz w:val="24"/>
          <w:szCs w:val="24"/>
        </w:rPr>
        <w:t xml:space="preserve"> проектных решений при проведении экспертизы инженерных изысканий, Проектной документации (в том числе локальных смет).</w:t>
      </w:r>
    </w:p>
    <w:p w:rsidR="002B6EC7" w:rsidRPr="009A1F5B" w:rsidRDefault="002B6EC7" w:rsidP="002B6EC7">
      <w:pPr>
        <w:widowControl w:val="0"/>
        <w:shd w:val="clear" w:color="auto" w:fill="FFFFFF"/>
        <w:tabs>
          <w:tab w:val="left" w:pos="1418"/>
        </w:tabs>
        <w:autoSpaceDE w:val="0"/>
        <w:autoSpaceDN w:val="0"/>
        <w:adjustRightInd w:val="0"/>
        <w:ind w:firstLine="709"/>
        <w:jc w:val="both"/>
        <w:rPr>
          <w:bCs/>
          <w:sz w:val="24"/>
          <w:szCs w:val="24"/>
        </w:rPr>
      </w:pPr>
      <w:r w:rsidRPr="009A1F5B">
        <w:rPr>
          <w:bCs/>
          <w:sz w:val="24"/>
          <w:szCs w:val="24"/>
        </w:rPr>
        <w:t>7.2.5.</w:t>
      </w:r>
      <w:r w:rsidRPr="009A1F5B">
        <w:rPr>
          <w:bCs/>
          <w:sz w:val="24"/>
          <w:szCs w:val="24"/>
        </w:rPr>
        <w:tab/>
        <w:t xml:space="preserve">Распорядиться о приостановке Подрядчиком выполнения каких-либо </w:t>
      </w:r>
      <w:r w:rsidRPr="009A1F5B">
        <w:rPr>
          <w:bCs/>
          <w:spacing w:val="-4"/>
          <w:sz w:val="24"/>
          <w:szCs w:val="24"/>
        </w:rPr>
        <w:t>или всех его обязательств по Договору путем направления письменного уведомления</w:t>
      </w:r>
      <w:r w:rsidRPr="009A1F5B">
        <w:rPr>
          <w:bCs/>
          <w:sz w:val="24"/>
          <w:szCs w:val="24"/>
        </w:rPr>
        <w:t xml:space="preserve"> Подрядчику, в котором должна быть указана дата приостановки Работ, а также письменно дать указания о возобновлении приостановленных работ.</w:t>
      </w:r>
    </w:p>
    <w:p w:rsidR="002B6EC7" w:rsidRPr="009A1F5B" w:rsidRDefault="002B6EC7" w:rsidP="002B6EC7">
      <w:pPr>
        <w:widowControl w:val="0"/>
        <w:autoSpaceDE w:val="0"/>
        <w:autoSpaceDN w:val="0"/>
        <w:adjustRightInd w:val="0"/>
        <w:ind w:firstLine="709"/>
        <w:jc w:val="both"/>
        <w:rPr>
          <w:b/>
          <w:sz w:val="24"/>
          <w:szCs w:val="24"/>
        </w:rPr>
      </w:pPr>
    </w:p>
    <w:p w:rsidR="002B6EC7" w:rsidRPr="009A1F5B" w:rsidRDefault="002B6EC7" w:rsidP="002B6EC7">
      <w:pPr>
        <w:widowControl w:val="0"/>
        <w:autoSpaceDE w:val="0"/>
        <w:autoSpaceDN w:val="0"/>
        <w:adjustRightInd w:val="0"/>
        <w:ind w:firstLine="709"/>
        <w:jc w:val="both"/>
        <w:rPr>
          <w:b/>
          <w:sz w:val="24"/>
          <w:szCs w:val="24"/>
        </w:rPr>
      </w:pPr>
      <w:r w:rsidRPr="009A1F5B">
        <w:rPr>
          <w:b/>
          <w:sz w:val="24"/>
          <w:szCs w:val="24"/>
        </w:rPr>
        <w:t>РАЗДЕЛ III. ВЫПОЛНЕНИЕ И ПРИЕМКА РАБОТ</w:t>
      </w:r>
    </w:p>
    <w:p w:rsidR="00337570" w:rsidRPr="009A1F5B" w:rsidRDefault="003F192C" w:rsidP="00337570">
      <w:pPr>
        <w:widowControl w:val="0"/>
        <w:autoSpaceDE w:val="0"/>
        <w:autoSpaceDN w:val="0"/>
        <w:adjustRightInd w:val="0"/>
        <w:ind w:firstLine="709"/>
        <w:jc w:val="both"/>
        <w:rPr>
          <w:b/>
          <w:sz w:val="24"/>
          <w:szCs w:val="24"/>
        </w:rPr>
      </w:pPr>
      <w:r w:rsidRPr="009A1F5B">
        <w:rPr>
          <w:b/>
          <w:sz w:val="24"/>
          <w:szCs w:val="24"/>
        </w:rPr>
        <w:t>Статья 8</w:t>
      </w:r>
      <w:r w:rsidR="002B6EC7" w:rsidRPr="009A1F5B">
        <w:rPr>
          <w:b/>
          <w:sz w:val="24"/>
          <w:szCs w:val="24"/>
        </w:rPr>
        <w:t xml:space="preserve">. </w:t>
      </w:r>
      <w:r w:rsidR="00337570" w:rsidRPr="009A1F5B">
        <w:rPr>
          <w:b/>
          <w:sz w:val="24"/>
          <w:szCs w:val="24"/>
        </w:rPr>
        <w:t>Порядок выполнения и согласования результатов работ по I</w:t>
      </w:r>
      <w:r w:rsidR="00E34FDB" w:rsidRPr="009A1F5B">
        <w:rPr>
          <w:b/>
          <w:sz w:val="24"/>
          <w:szCs w:val="24"/>
        </w:rPr>
        <w:t xml:space="preserve"> и </w:t>
      </w:r>
      <w:r w:rsidR="00E34FDB" w:rsidRPr="009A1F5B">
        <w:rPr>
          <w:b/>
          <w:sz w:val="24"/>
          <w:szCs w:val="24"/>
          <w:lang w:val="en-US"/>
        </w:rPr>
        <w:t>II</w:t>
      </w:r>
      <w:r w:rsidR="00337570" w:rsidRPr="009A1F5B">
        <w:rPr>
          <w:b/>
          <w:sz w:val="24"/>
          <w:szCs w:val="24"/>
        </w:rPr>
        <w:t xml:space="preserve"> этапу проектирования.  </w:t>
      </w:r>
    </w:p>
    <w:p w:rsidR="002B6EC7" w:rsidRPr="009A1F5B" w:rsidRDefault="003F192C" w:rsidP="00337570">
      <w:pPr>
        <w:widowControl w:val="0"/>
        <w:autoSpaceDE w:val="0"/>
        <w:autoSpaceDN w:val="0"/>
        <w:adjustRightInd w:val="0"/>
        <w:ind w:firstLine="709"/>
        <w:jc w:val="both"/>
        <w:rPr>
          <w:sz w:val="24"/>
          <w:szCs w:val="24"/>
        </w:rPr>
      </w:pPr>
      <w:r w:rsidRPr="009A1F5B">
        <w:rPr>
          <w:sz w:val="24"/>
          <w:szCs w:val="24"/>
        </w:rPr>
        <w:t>8</w:t>
      </w:r>
      <w:r w:rsidR="002B6EC7" w:rsidRPr="009A1F5B">
        <w:rPr>
          <w:sz w:val="24"/>
          <w:szCs w:val="24"/>
        </w:rPr>
        <w:t>.1.</w:t>
      </w:r>
      <w:r w:rsidR="002B6EC7" w:rsidRPr="009A1F5B">
        <w:rPr>
          <w:sz w:val="24"/>
          <w:szCs w:val="24"/>
        </w:rPr>
        <w:tab/>
        <w:t xml:space="preserve">Заказчик по </w:t>
      </w:r>
      <w:r w:rsidR="002B6EC7" w:rsidRPr="009A1F5B">
        <w:rPr>
          <w:bCs/>
          <w:sz w:val="24"/>
          <w:szCs w:val="24"/>
        </w:rPr>
        <w:t xml:space="preserve">письменному запросу Подрядчика </w:t>
      </w:r>
      <w:r w:rsidR="002B6EC7" w:rsidRPr="009A1F5B">
        <w:rPr>
          <w:sz w:val="24"/>
          <w:szCs w:val="24"/>
        </w:rPr>
        <w:t>передает по акту приема-передачи, подписываемому Сторонами, необходимые данные для разработки Проектной документации, согласно п. 7.1.1 Договора.</w:t>
      </w:r>
    </w:p>
    <w:p w:rsidR="002B6EC7" w:rsidRPr="009A1F5B" w:rsidRDefault="003F192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8.2</w:t>
      </w:r>
      <w:r w:rsidR="002B6EC7" w:rsidRPr="009A1F5B">
        <w:rPr>
          <w:sz w:val="24"/>
          <w:szCs w:val="24"/>
        </w:rPr>
        <w:t>.</w:t>
      </w:r>
      <w:r w:rsidR="002B6EC7" w:rsidRPr="009A1F5B">
        <w:rPr>
          <w:sz w:val="24"/>
          <w:szCs w:val="24"/>
        </w:rPr>
        <w:tab/>
        <w:t xml:space="preserve">Разработка Проектной документации осуществляется в сроки, </w:t>
      </w:r>
      <w:r w:rsidR="002B6EC7" w:rsidRPr="009A1F5B">
        <w:rPr>
          <w:spacing w:val="-2"/>
          <w:sz w:val="24"/>
          <w:szCs w:val="24"/>
        </w:rPr>
        <w:t>установленные в Календарном графике выполнения Работ и стоимости (приложение 1</w:t>
      </w:r>
      <w:r w:rsidR="002B6EC7" w:rsidRPr="009A1F5B">
        <w:rPr>
          <w:sz w:val="24"/>
          <w:szCs w:val="24"/>
        </w:rPr>
        <w:t xml:space="preserve"> к Договору). Подрядчик вправе досрочно разработать Проектную документацию </w:t>
      </w:r>
      <w:r w:rsidR="002B6EC7" w:rsidRPr="009A1F5B">
        <w:rPr>
          <w:sz w:val="24"/>
          <w:szCs w:val="24"/>
        </w:rPr>
        <w:br/>
        <w:t>в этом случае Заказчик вправе принять и оплатить их досрочно или в сроки, установленные приложением 1 к Договору и в соответствии с условиями Договора.</w:t>
      </w:r>
    </w:p>
    <w:p w:rsidR="002B6EC7" w:rsidRPr="009A1F5B" w:rsidRDefault="003F192C" w:rsidP="002B6EC7">
      <w:pPr>
        <w:widowControl w:val="0"/>
        <w:tabs>
          <w:tab w:val="left" w:pos="1276"/>
          <w:tab w:val="left" w:pos="1418"/>
        </w:tabs>
        <w:autoSpaceDE w:val="0"/>
        <w:autoSpaceDN w:val="0"/>
        <w:adjustRightInd w:val="0"/>
        <w:ind w:firstLine="709"/>
        <w:jc w:val="both"/>
        <w:rPr>
          <w:i/>
          <w:sz w:val="24"/>
          <w:szCs w:val="24"/>
        </w:rPr>
      </w:pPr>
      <w:r w:rsidRPr="009A1F5B">
        <w:rPr>
          <w:sz w:val="24"/>
          <w:szCs w:val="24"/>
        </w:rPr>
        <w:t>8.3</w:t>
      </w:r>
      <w:r w:rsidR="002B6EC7" w:rsidRPr="009A1F5B">
        <w:rPr>
          <w:sz w:val="24"/>
          <w:szCs w:val="24"/>
        </w:rPr>
        <w:t>.</w:t>
      </w:r>
      <w:r w:rsidR="002B6EC7" w:rsidRPr="009A1F5B">
        <w:rPr>
          <w:sz w:val="24"/>
          <w:szCs w:val="24"/>
        </w:rPr>
        <w:tab/>
        <w:t xml:space="preserve">Проектная документация разрабатывается в соответствии с Заданием </w:t>
      </w:r>
      <w:r w:rsidR="009B2AF3" w:rsidRPr="009A1F5B">
        <w:rPr>
          <w:sz w:val="24"/>
          <w:szCs w:val="24"/>
        </w:rPr>
        <w:t>на проектирование (приложение 6</w:t>
      </w:r>
      <w:r w:rsidR="002B6EC7" w:rsidRPr="009A1F5B">
        <w:rPr>
          <w:sz w:val="24"/>
          <w:szCs w:val="24"/>
        </w:rPr>
        <w:t xml:space="preserve"> к Договору), а также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rsidR="002B6EC7" w:rsidRPr="009A1F5B" w:rsidRDefault="003F192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8.4</w:t>
      </w:r>
      <w:r w:rsidR="002B6EC7" w:rsidRPr="009A1F5B">
        <w:rPr>
          <w:sz w:val="24"/>
          <w:szCs w:val="24"/>
        </w:rPr>
        <w:t>.</w:t>
      </w:r>
      <w:r w:rsidR="002B6EC7" w:rsidRPr="009A1F5B">
        <w:rPr>
          <w:sz w:val="24"/>
          <w:szCs w:val="24"/>
        </w:rPr>
        <w:tab/>
        <w:t xml:space="preserve">Заказчик вправе вносить изменения в Задание </w:t>
      </w:r>
      <w:r w:rsidR="009B2AF3" w:rsidRPr="009A1F5B">
        <w:rPr>
          <w:sz w:val="24"/>
          <w:szCs w:val="24"/>
        </w:rPr>
        <w:t>на проектирование (приложение 6</w:t>
      </w:r>
      <w:r w:rsidR="002B6EC7" w:rsidRPr="009A1F5B">
        <w:rPr>
          <w:sz w:val="24"/>
          <w:szCs w:val="24"/>
        </w:rPr>
        <w:t xml:space="preserve"> к Договору) в письменном виде на любом этапе выполнения Работ по Договору.</w:t>
      </w:r>
    </w:p>
    <w:p w:rsidR="002B6EC7" w:rsidRPr="009A1F5B" w:rsidRDefault="003F192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8.5</w:t>
      </w:r>
      <w:r w:rsidR="002B6EC7" w:rsidRPr="009A1F5B">
        <w:rPr>
          <w:sz w:val="24"/>
          <w:szCs w:val="24"/>
        </w:rPr>
        <w:t>.</w:t>
      </w:r>
      <w:r w:rsidR="002B6EC7" w:rsidRPr="009A1F5B">
        <w:rPr>
          <w:sz w:val="24"/>
          <w:szCs w:val="24"/>
        </w:rPr>
        <w:tab/>
        <w:t xml:space="preserve">Подрядчик обязан до предъявления Заказчику согласовать Проектную </w:t>
      </w:r>
      <w:r w:rsidR="002B6EC7" w:rsidRPr="009A1F5B">
        <w:rPr>
          <w:spacing w:val="-4"/>
          <w:sz w:val="24"/>
          <w:szCs w:val="24"/>
        </w:rPr>
        <w:t>документацию в Специализированных организациях, уполномоченных на проведение</w:t>
      </w:r>
      <w:r w:rsidR="002B6EC7" w:rsidRPr="009A1F5B">
        <w:rPr>
          <w:sz w:val="24"/>
          <w:szCs w:val="24"/>
        </w:rPr>
        <w:t xml:space="preserve"> согласований, в случае и порядке, установленных нормативными актами в области проектирования и строительства.</w:t>
      </w:r>
    </w:p>
    <w:p w:rsidR="002B6EC7" w:rsidRPr="009A1F5B" w:rsidRDefault="003F192C" w:rsidP="002B6EC7">
      <w:pPr>
        <w:keepNext/>
        <w:keepLines/>
        <w:widowControl w:val="0"/>
        <w:tabs>
          <w:tab w:val="left" w:pos="1276"/>
          <w:tab w:val="left" w:pos="1418"/>
        </w:tabs>
        <w:autoSpaceDE w:val="0"/>
        <w:autoSpaceDN w:val="0"/>
        <w:adjustRightInd w:val="0"/>
        <w:ind w:firstLine="709"/>
        <w:jc w:val="both"/>
        <w:rPr>
          <w:sz w:val="24"/>
          <w:szCs w:val="24"/>
        </w:rPr>
      </w:pPr>
      <w:r w:rsidRPr="009A1F5B">
        <w:rPr>
          <w:sz w:val="24"/>
          <w:szCs w:val="24"/>
        </w:rPr>
        <w:lastRenderedPageBreak/>
        <w:t>8.6</w:t>
      </w:r>
      <w:r w:rsidR="002B6EC7" w:rsidRPr="009A1F5B">
        <w:rPr>
          <w:sz w:val="24"/>
          <w:szCs w:val="24"/>
        </w:rPr>
        <w:t>.</w:t>
      </w:r>
      <w:r w:rsidR="002B6EC7" w:rsidRPr="009A1F5B">
        <w:rPr>
          <w:sz w:val="24"/>
          <w:szCs w:val="24"/>
        </w:rPr>
        <w:tab/>
        <w:t>После согласования со Специализированными организациями Проектная документация направляется Заказчику в сопровождении оформленного со стороны Подрядчика в 2 (двух) экземплярах Акта прием</w:t>
      </w:r>
      <w:r w:rsidR="00031214" w:rsidRPr="009A1F5B">
        <w:rPr>
          <w:sz w:val="24"/>
          <w:szCs w:val="24"/>
        </w:rPr>
        <w:t>а</w:t>
      </w:r>
      <w:r w:rsidR="002B6EC7" w:rsidRPr="009A1F5B">
        <w:rPr>
          <w:sz w:val="24"/>
          <w:szCs w:val="24"/>
        </w:rPr>
        <w:t xml:space="preserve"> </w:t>
      </w:r>
      <w:r w:rsidR="00031214" w:rsidRPr="009A1F5B">
        <w:rPr>
          <w:sz w:val="24"/>
          <w:szCs w:val="24"/>
        </w:rPr>
        <w:t>передачи документации</w:t>
      </w:r>
      <w:r w:rsidR="002B6EC7" w:rsidRPr="009A1F5B">
        <w:rPr>
          <w:sz w:val="24"/>
          <w:szCs w:val="24"/>
        </w:rPr>
        <w:t xml:space="preserve">. </w:t>
      </w:r>
    </w:p>
    <w:p w:rsidR="002B6EC7" w:rsidRPr="009A1F5B" w:rsidRDefault="002B6EC7" w:rsidP="002B6EC7">
      <w:pPr>
        <w:widowControl w:val="0"/>
        <w:tabs>
          <w:tab w:val="left" w:pos="1418"/>
        </w:tabs>
        <w:autoSpaceDE w:val="0"/>
        <w:autoSpaceDN w:val="0"/>
        <w:adjustRightInd w:val="0"/>
        <w:ind w:firstLine="709"/>
        <w:jc w:val="both"/>
        <w:rPr>
          <w:sz w:val="24"/>
          <w:szCs w:val="24"/>
        </w:rPr>
      </w:pPr>
      <w:r w:rsidRPr="009A1F5B">
        <w:rPr>
          <w:sz w:val="24"/>
          <w:szCs w:val="24"/>
        </w:rPr>
        <w:t>Заказчик в сроки, указанные в п. 7.1.4 Дог</w:t>
      </w:r>
      <w:r w:rsidR="00082EA8" w:rsidRPr="009A1F5B">
        <w:rPr>
          <w:sz w:val="24"/>
          <w:szCs w:val="24"/>
        </w:rPr>
        <w:t xml:space="preserve">овора, при отсутствии </w:t>
      </w:r>
      <w:r w:rsidR="003F39A1" w:rsidRPr="009A1F5B">
        <w:rPr>
          <w:sz w:val="24"/>
          <w:szCs w:val="24"/>
        </w:rPr>
        <w:t>замечаний</w:t>
      </w:r>
      <w:r w:rsidRPr="009A1F5B">
        <w:rPr>
          <w:sz w:val="24"/>
          <w:szCs w:val="24"/>
        </w:rPr>
        <w:t xml:space="preserve"> </w:t>
      </w:r>
      <w:r w:rsidR="003F39A1" w:rsidRPr="009A1F5B">
        <w:rPr>
          <w:sz w:val="24"/>
          <w:szCs w:val="24"/>
        </w:rPr>
        <w:t xml:space="preserve">к </w:t>
      </w:r>
      <w:r w:rsidRPr="009A1F5B">
        <w:rPr>
          <w:sz w:val="24"/>
          <w:szCs w:val="24"/>
        </w:rPr>
        <w:t xml:space="preserve">Проектной документации подписывает со своей стороны Акт </w:t>
      </w:r>
      <w:r w:rsidR="00082EA8" w:rsidRPr="009A1F5B">
        <w:rPr>
          <w:sz w:val="24"/>
          <w:szCs w:val="24"/>
        </w:rPr>
        <w:t>приема передачи документации</w:t>
      </w:r>
      <w:r w:rsidRPr="009A1F5B">
        <w:rPr>
          <w:sz w:val="24"/>
          <w:szCs w:val="24"/>
        </w:rPr>
        <w:t xml:space="preserve"> и один его экземпляр возвращает Подрядчику. При</w:t>
      </w:r>
      <w:r w:rsidR="00082EA8" w:rsidRPr="009A1F5B">
        <w:rPr>
          <w:sz w:val="24"/>
          <w:szCs w:val="24"/>
        </w:rPr>
        <w:t xml:space="preserve"> наличии у Заказчика замечаний </w:t>
      </w:r>
      <w:r w:rsidRPr="009A1F5B">
        <w:rPr>
          <w:sz w:val="24"/>
          <w:szCs w:val="24"/>
        </w:rPr>
        <w:t>к Проектной документации он направляет Подрядчику мотивированный отказ от подписания указанного Акта в сроки, указанные в п. 7.1.4 Договора.</w:t>
      </w:r>
    </w:p>
    <w:p w:rsidR="002B6EC7" w:rsidRPr="009A1F5B" w:rsidRDefault="003F192C" w:rsidP="002B6EC7">
      <w:pPr>
        <w:widowControl w:val="0"/>
        <w:tabs>
          <w:tab w:val="left" w:pos="1276"/>
        </w:tabs>
        <w:autoSpaceDE w:val="0"/>
        <w:autoSpaceDN w:val="0"/>
        <w:adjustRightInd w:val="0"/>
        <w:ind w:firstLine="709"/>
        <w:jc w:val="both"/>
        <w:rPr>
          <w:sz w:val="24"/>
          <w:szCs w:val="24"/>
        </w:rPr>
      </w:pPr>
      <w:r w:rsidRPr="009A1F5B">
        <w:rPr>
          <w:sz w:val="24"/>
          <w:szCs w:val="24"/>
        </w:rPr>
        <w:t>8.7</w:t>
      </w:r>
      <w:r w:rsidR="002B6EC7" w:rsidRPr="009A1F5B">
        <w:rPr>
          <w:sz w:val="24"/>
          <w:szCs w:val="24"/>
        </w:rPr>
        <w:t>.</w:t>
      </w:r>
      <w:r w:rsidR="002B6EC7" w:rsidRPr="009A1F5B">
        <w:rPr>
          <w:sz w:val="24"/>
          <w:szCs w:val="24"/>
        </w:rPr>
        <w:tab/>
        <w:t xml:space="preserve">Подрядчик должен устранить обозначенные замечания в течение 5 (пяти) рабочих дней после получения мотивированного отказа Заказчика от подписания Акта </w:t>
      </w:r>
      <w:r w:rsidR="003F39A1" w:rsidRPr="009A1F5B">
        <w:rPr>
          <w:sz w:val="24"/>
          <w:szCs w:val="24"/>
        </w:rPr>
        <w:t>приема передачи документации</w:t>
      </w:r>
      <w:r w:rsidR="002B6EC7" w:rsidRPr="009A1F5B">
        <w:rPr>
          <w:sz w:val="24"/>
          <w:szCs w:val="24"/>
        </w:rPr>
        <w:t xml:space="preserve"> и передать измененную и (или) доработанную Проектную документацию Заказчику.</w:t>
      </w:r>
    </w:p>
    <w:p w:rsidR="00DF7656" w:rsidRPr="009A1F5B" w:rsidRDefault="00DF7656" w:rsidP="00DF7656">
      <w:pPr>
        <w:widowControl w:val="0"/>
        <w:tabs>
          <w:tab w:val="left" w:pos="1276"/>
        </w:tabs>
        <w:autoSpaceDE w:val="0"/>
        <w:autoSpaceDN w:val="0"/>
        <w:adjustRightInd w:val="0"/>
        <w:ind w:firstLine="709"/>
        <w:jc w:val="both"/>
        <w:rPr>
          <w:sz w:val="24"/>
          <w:szCs w:val="24"/>
        </w:rPr>
      </w:pPr>
      <w:r w:rsidRPr="009A1F5B">
        <w:rPr>
          <w:sz w:val="24"/>
          <w:szCs w:val="24"/>
        </w:rPr>
        <w:t>Обязательства Подрядчика по выполнению работ по I этапу проектирования считаются исполненными в полном объеме после направления в адрес Подрядчика письменного согласования Заказчика.</w:t>
      </w:r>
    </w:p>
    <w:p w:rsidR="002B6EC7" w:rsidRPr="009A1F5B" w:rsidRDefault="002B6EC7" w:rsidP="002B6EC7">
      <w:pPr>
        <w:widowControl w:val="0"/>
        <w:tabs>
          <w:tab w:val="left" w:pos="1418"/>
        </w:tabs>
        <w:autoSpaceDE w:val="0"/>
        <w:autoSpaceDN w:val="0"/>
        <w:adjustRightInd w:val="0"/>
        <w:ind w:firstLine="709"/>
        <w:jc w:val="both"/>
        <w:rPr>
          <w:sz w:val="24"/>
          <w:szCs w:val="24"/>
        </w:rPr>
      </w:pPr>
      <w:r w:rsidRPr="009A1F5B">
        <w:rPr>
          <w:sz w:val="24"/>
          <w:szCs w:val="24"/>
        </w:rPr>
        <w:t xml:space="preserve">Проектная документация, разработанная по Договору, принадлежит Заказчику, который вправе использовать ее по своему усмотрению. Подрядчик не вправе передавать третьим лицам или иным образом разглашать содержание Проектной документации без предварительного письменного согласия Заказчика, а также каким-либо образом использовать Проектную документацию, в том числе для собственных нужд, без согласования с Заказчиком. </w:t>
      </w:r>
    </w:p>
    <w:p w:rsidR="002B6EC7" w:rsidRPr="009A1F5B" w:rsidRDefault="003F192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8.8</w:t>
      </w:r>
      <w:r w:rsidR="002B6EC7" w:rsidRPr="009A1F5B">
        <w:rPr>
          <w:sz w:val="24"/>
          <w:szCs w:val="24"/>
        </w:rPr>
        <w:t>.</w:t>
      </w:r>
      <w:r w:rsidR="002B6EC7" w:rsidRPr="009A1F5B">
        <w:rPr>
          <w:sz w:val="24"/>
          <w:szCs w:val="24"/>
        </w:rPr>
        <w:tab/>
        <w:t xml:space="preserve">В случае если Подрядчик в течение срока, указанного в п. 7.1.4 Договора, </w:t>
      </w:r>
      <w:r w:rsidR="002B6EC7" w:rsidRPr="009A1F5B">
        <w:rPr>
          <w:spacing w:val="-4"/>
          <w:sz w:val="24"/>
          <w:szCs w:val="24"/>
        </w:rPr>
        <w:t xml:space="preserve">не получит подписанного Заказчиком Акта </w:t>
      </w:r>
      <w:r w:rsidR="00DF7656" w:rsidRPr="009A1F5B">
        <w:rPr>
          <w:sz w:val="24"/>
          <w:szCs w:val="24"/>
        </w:rPr>
        <w:t>приема передачи документации</w:t>
      </w:r>
      <w:r w:rsidRPr="009A1F5B">
        <w:rPr>
          <w:spacing w:val="-4"/>
          <w:sz w:val="24"/>
          <w:szCs w:val="24"/>
        </w:rPr>
        <w:t xml:space="preserve">, </w:t>
      </w:r>
      <w:r w:rsidR="002B6EC7" w:rsidRPr="009A1F5B">
        <w:rPr>
          <w:sz w:val="24"/>
          <w:szCs w:val="24"/>
        </w:rPr>
        <w:t>либо отказа от подписания соответствующего Акта, он имеет право направить Заказчику уведомление с требованием проведения совещания с Заказчиком по вопросу приемки Работ по Договору. От</w:t>
      </w:r>
      <w:r w:rsidR="00DF7656" w:rsidRPr="009A1F5B">
        <w:rPr>
          <w:sz w:val="24"/>
          <w:szCs w:val="24"/>
        </w:rPr>
        <w:t>сутствие в указанные сроки Акта</w:t>
      </w:r>
      <w:r w:rsidR="002B6EC7" w:rsidRPr="009A1F5B">
        <w:rPr>
          <w:sz w:val="24"/>
          <w:szCs w:val="24"/>
        </w:rPr>
        <w:t>, подписанн</w:t>
      </w:r>
      <w:r w:rsidR="00DF7656" w:rsidRPr="009A1F5B">
        <w:rPr>
          <w:sz w:val="24"/>
          <w:szCs w:val="24"/>
        </w:rPr>
        <w:t>ого</w:t>
      </w:r>
      <w:r w:rsidR="002B6EC7" w:rsidRPr="009A1F5B">
        <w:rPr>
          <w:sz w:val="24"/>
          <w:szCs w:val="24"/>
        </w:rPr>
        <w:t xml:space="preserve"> Заказчиком, не свидетельствует о приемке Результатов выполненных Работ. </w:t>
      </w:r>
    </w:p>
    <w:p w:rsidR="003F192C" w:rsidRPr="009A1F5B" w:rsidRDefault="003F192C" w:rsidP="002B6EC7">
      <w:pPr>
        <w:widowControl w:val="0"/>
        <w:autoSpaceDE w:val="0"/>
        <w:autoSpaceDN w:val="0"/>
        <w:adjustRightInd w:val="0"/>
        <w:ind w:firstLine="709"/>
        <w:jc w:val="both"/>
        <w:rPr>
          <w:b/>
          <w:sz w:val="24"/>
          <w:szCs w:val="24"/>
        </w:rPr>
      </w:pPr>
    </w:p>
    <w:p w:rsidR="00FB4F18" w:rsidRPr="009A1F5B" w:rsidRDefault="003F192C" w:rsidP="00FB4F18">
      <w:pPr>
        <w:widowControl w:val="0"/>
        <w:autoSpaceDE w:val="0"/>
        <w:autoSpaceDN w:val="0"/>
        <w:adjustRightInd w:val="0"/>
        <w:ind w:firstLine="709"/>
        <w:jc w:val="both"/>
        <w:rPr>
          <w:b/>
          <w:sz w:val="24"/>
          <w:szCs w:val="24"/>
        </w:rPr>
      </w:pPr>
      <w:r w:rsidRPr="009A1F5B">
        <w:rPr>
          <w:b/>
          <w:sz w:val="24"/>
          <w:szCs w:val="24"/>
        </w:rPr>
        <w:t>Статья 9</w:t>
      </w:r>
      <w:r w:rsidR="002B6EC7" w:rsidRPr="009A1F5B">
        <w:rPr>
          <w:b/>
          <w:sz w:val="24"/>
          <w:szCs w:val="24"/>
        </w:rPr>
        <w:t xml:space="preserve">. </w:t>
      </w:r>
      <w:r w:rsidR="00FB4F18" w:rsidRPr="009A1F5B">
        <w:rPr>
          <w:b/>
          <w:sz w:val="24"/>
          <w:szCs w:val="24"/>
        </w:rPr>
        <w:t>Порядок выполнения и согласования результатов работ по I</w:t>
      </w:r>
      <w:r w:rsidR="00FB4F18" w:rsidRPr="009A1F5B">
        <w:rPr>
          <w:b/>
          <w:sz w:val="24"/>
          <w:szCs w:val="24"/>
          <w:lang w:val="en-US"/>
        </w:rPr>
        <w:t>II</w:t>
      </w:r>
      <w:r w:rsidR="00FB4F18" w:rsidRPr="009A1F5B">
        <w:rPr>
          <w:b/>
          <w:sz w:val="24"/>
          <w:szCs w:val="24"/>
        </w:rPr>
        <w:t xml:space="preserve"> этапу проектирования.  </w:t>
      </w:r>
    </w:p>
    <w:p w:rsidR="00FB4F18" w:rsidRPr="009A1F5B" w:rsidRDefault="003F192C" w:rsidP="00FB4F18">
      <w:pPr>
        <w:widowControl w:val="0"/>
        <w:autoSpaceDE w:val="0"/>
        <w:autoSpaceDN w:val="0"/>
        <w:adjustRightInd w:val="0"/>
        <w:ind w:firstLine="709"/>
        <w:jc w:val="both"/>
        <w:rPr>
          <w:b/>
          <w:sz w:val="24"/>
          <w:szCs w:val="24"/>
        </w:rPr>
      </w:pPr>
      <w:r w:rsidRPr="009A1F5B">
        <w:rPr>
          <w:b/>
          <w:sz w:val="24"/>
          <w:szCs w:val="24"/>
        </w:rPr>
        <w:t>9</w:t>
      </w:r>
      <w:r w:rsidR="002B6EC7" w:rsidRPr="009A1F5B">
        <w:rPr>
          <w:b/>
          <w:sz w:val="24"/>
          <w:szCs w:val="24"/>
        </w:rPr>
        <w:t>.1.</w:t>
      </w:r>
      <w:r w:rsidR="002B6EC7" w:rsidRPr="009A1F5B">
        <w:rPr>
          <w:sz w:val="24"/>
          <w:szCs w:val="24"/>
        </w:rPr>
        <w:tab/>
      </w:r>
      <w:r w:rsidR="00FB4F18" w:rsidRPr="009A1F5B">
        <w:rPr>
          <w:b/>
          <w:sz w:val="24"/>
          <w:szCs w:val="24"/>
        </w:rPr>
        <w:t>Порядок выполнения и согласования результатов работ по I</w:t>
      </w:r>
      <w:r w:rsidR="00FB4F18" w:rsidRPr="009A1F5B">
        <w:rPr>
          <w:b/>
          <w:sz w:val="24"/>
          <w:szCs w:val="24"/>
          <w:lang w:val="en-US"/>
        </w:rPr>
        <w:t>II</w:t>
      </w:r>
      <w:r w:rsidR="00FB4F18" w:rsidRPr="009A1F5B">
        <w:rPr>
          <w:b/>
          <w:sz w:val="24"/>
          <w:szCs w:val="24"/>
        </w:rPr>
        <w:t xml:space="preserve"> этапу проектирования.  </w:t>
      </w:r>
    </w:p>
    <w:p w:rsidR="002B6EC7" w:rsidRPr="009A1F5B" w:rsidRDefault="00DB6B33" w:rsidP="00FB4F18">
      <w:pPr>
        <w:widowControl w:val="0"/>
        <w:tabs>
          <w:tab w:val="left" w:pos="1276"/>
          <w:tab w:val="left" w:pos="1418"/>
        </w:tabs>
        <w:autoSpaceDE w:val="0"/>
        <w:autoSpaceDN w:val="0"/>
        <w:adjustRightInd w:val="0"/>
        <w:ind w:firstLine="709"/>
        <w:jc w:val="both"/>
        <w:rPr>
          <w:sz w:val="24"/>
          <w:szCs w:val="24"/>
        </w:rPr>
      </w:pPr>
      <w:r w:rsidRPr="009A1F5B">
        <w:rPr>
          <w:sz w:val="24"/>
          <w:szCs w:val="24"/>
        </w:rPr>
        <w:t>9</w:t>
      </w:r>
      <w:r w:rsidR="002B6EC7" w:rsidRPr="009A1F5B">
        <w:rPr>
          <w:sz w:val="24"/>
          <w:szCs w:val="24"/>
        </w:rPr>
        <w:t>.1.1.</w:t>
      </w:r>
      <w:r w:rsidR="002B6EC7" w:rsidRPr="009A1F5B">
        <w:rPr>
          <w:sz w:val="24"/>
          <w:szCs w:val="24"/>
        </w:rPr>
        <w:tab/>
        <w:t xml:space="preserve">Разработка Рабочей документации осуществляется в сроки, </w:t>
      </w:r>
      <w:r w:rsidR="002B6EC7" w:rsidRPr="009A1F5B">
        <w:rPr>
          <w:spacing w:val="-2"/>
          <w:sz w:val="24"/>
          <w:szCs w:val="24"/>
        </w:rPr>
        <w:t>установленные в Календарном графике выполнения Работ и стоимости (приложение 1</w:t>
      </w:r>
      <w:r w:rsidR="002B6EC7" w:rsidRPr="009A1F5B">
        <w:rPr>
          <w:sz w:val="24"/>
          <w:szCs w:val="24"/>
        </w:rPr>
        <w:t xml:space="preserve"> к Договору). </w:t>
      </w:r>
    </w:p>
    <w:p w:rsidR="003F192C" w:rsidRPr="009A1F5B" w:rsidRDefault="00DB6B33" w:rsidP="003F192C">
      <w:pPr>
        <w:keepNext/>
        <w:keepLines/>
        <w:widowControl w:val="0"/>
        <w:tabs>
          <w:tab w:val="left" w:pos="1512"/>
        </w:tabs>
        <w:autoSpaceDE w:val="0"/>
        <w:autoSpaceDN w:val="0"/>
        <w:adjustRightInd w:val="0"/>
        <w:ind w:firstLine="709"/>
        <w:jc w:val="both"/>
        <w:rPr>
          <w:i/>
          <w:sz w:val="24"/>
          <w:szCs w:val="24"/>
        </w:rPr>
      </w:pPr>
      <w:r w:rsidRPr="009A1F5B">
        <w:rPr>
          <w:sz w:val="24"/>
          <w:szCs w:val="24"/>
        </w:rPr>
        <w:t xml:space="preserve">9.1.2. </w:t>
      </w:r>
      <w:r w:rsidR="003F192C" w:rsidRPr="009A1F5B">
        <w:rPr>
          <w:sz w:val="24"/>
          <w:szCs w:val="24"/>
        </w:rPr>
        <w:t xml:space="preserve">Рабочая документация разрабатывается в соответствии с решениями, принятыми в Проектной документации, Заданием на проектирование (приложение </w:t>
      </w:r>
      <w:r w:rsidR="000B4290" w:rsidRPr="009A1F5B">
        <w:rPr>
          <w:sz w:val="24"/>
          <w:szCs w:val="24"/>
        </w:rPr>
        <w:t>6</w:t>
      </w:r>
      <w:r w:rsidR="003F192C" w:rsidRPr="009A1F5B">
        <w:rPr>
          <w:sz w:val="24"/>
          <w:szCs w:val="24"/>
        </w:rPr>
        <w:t xml:space="preserve"> к Договору),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rsidR="002B6EC7" w:rsidRPr="009A1F5B" w:rsidRDefault="00DB6B33" w:rsidP="002B6EC7">
      <w:pPr>
        <w:widowControl w:val="0"/>
        <w:tabs>
          <w:tab w:val="left" w:pos="1512"/>
        </w:tabs>
        <w:autoSpaceDE w:val="0"/>
        <w:autoSpaceDN w:val="0"/>
        <w:adjustRightInd w:val="0"/>
        <w:ind w:firstLine="709"/>
        <w:jc w:val="both"/>
        <w:rPr>
          <w:sz w:val="24"/>
          <w:szCs w:val="24"/>
        </w:rPr>
      </w:pPr>
      <w:r w:rsidRPr="009A1F5B">
        <w:rPr>
          <w:sz w:val="24"/>
          <w:szCs w:val="24"/>
        </w:rPr>
        <w:t>9</w:t>
      </w:r>
      <w:r w:rsidR="002B6EC7" w:rsidRPr="009A1F5B">
        <w:rPr>
          <w:sz w:val="24"/>
          <w:szCs w:val="24"/>
        </w:rPr>
        <w:t>.1.3.</w:t>
      </w:r>
      <w:r w:rsidR="002B6EC7" w:rsidRPr="009A1F5B">
        <w:rPr>
          <w:sz w:val="24"/>
          <w:szCs w:val="24"/>
        </w:rPr>
        <w:tab/>
        <w:t xml:space="preserve">Дата </w:t>
      </w:r>
      <w:r w:rsidR="00A612D6" w:rsidRPr="009A1F5B">
        <w:rPr>
          <w:sz w:val="24"/>
          <w:szCs w:val="24"/>
        </w:rPr>
        <w:t xml:space="preserve">письменного согласования Заказчика </w:t>
      </w:r>
      <w:r w:rsidR="002B6EC7" w:rsidRPr="009A1F5B">
        <w:rPr>
          <w:sz w:val="24"/>
          <w:szCs w:val="24"/>
        </w:rPr>
        <w:t>Проектной документации может являться датой начала разработки Рабочей документации.</w:t>
      </w:r>
    </w:p>
    <w:p w:rsidR="002B6EC7" w:rsidRPr="009A1F5B" w:rsidRDefault="004A1DA1" w:rsidP="002B6EC7">
      <w:pPr>
        <w:widowControl w:val="0"/>
        <w:tabs>
          <w:tab w:val="left" w:pos="1526"/>
          <w:tab w:val="left" w:pos="1560"/>
        </w:tabs>
        <w:autoSpaceDE w:val="0"/>
        <w:autoSpaceDN w:val="0"/>
        <w:adjustRightInd w:val="0"/>
        <w:ind w:firstLine="709"/>
        <w:jc w:val="both"/>
        <w:rPr>
          <w:sz w:val="24"/>
          <w:szCs w:val="24"/>
        </w:rPr>
      </w:pPr>
      <w:r w:rsidRPr="009A1F5B">
        <w:rPr>
          <w:sz w:val="24"/>
          <w:szCs w:val="24"/>
        </w:rPr>
        <w:t>9.1.4</w:t>
      </w:r>
      <w:r w:rsidR="002B6EC7" w:rsidRPr="009A1F5B">
        <w:rPr>
          <w:sz w:val="24"/>
          <w:szCs w:val="24"/>
        </w:rPr>
        <w:t>.</w:t>
      </w:r>
      <w:r w:rsidR="002B6EC7" w:rsidRPr="009A1F5B">
        <w:rPr>
          <w:sz w:val="24"/>
          <w:szCs w:val="24"/>
        </w:rPr>
        <w:tab/>
        <w:t xml:space="preserve">Рабочая документация направляется Подрядчиком Заказчику в сопровождении оформленного со стороны Подрядчика в 2 (двух) экземплярах Акта сдачи-приемки Результатов выполненных Работ (приложение 2 к Договору). </w:t>
      </w:r>
    </w:p>
    <w:p w:rsidR="002B6EC7" w:rsidRPr="009A1F5B" w:rsidRDefault="002B6EC7" w:rsidP="002B6EC7">
      <w:pPr>
        <w:widowControl w:val="0"/>
        <w:tabs>
          <w:tab w:val="left" w:pos="1560"/>
        </w:tabs>
        <w:autoSpaceDE w:val="0"/>
        <w:autoSpaceDN w:val="0"/>
        <w:adjustRightInd w:val="0"/>
        <w:ind w:firstLine="709"/>
        <w:jc w:val="both"/>
        <w:rPr>
          <w:sz w:val="24"/>
          <w:szCs w:val="24"/>
        </w:rPr>
      </w:pPr>
      <w:r w:rsidRPr="009A1F5B">
        <w:rPr>
          <w:sz w:val="24"/>
          <w:szCs w:val="24"/>
        </w:rPr>
        <w:t xml:space="preserve">Заказчик в сроки, указанные в п. 7.1.4 Договора, при отсутствии замечаний к Рабочей документации, подписывает со своей стороны Акт сдачи-приемки Результатов выполненных Работ (приложение 2 к Договору) и один его экземпляр возвращает Подрядчику. </w:t>
      </w:r>
    </w:p>
    <w:p w:rsidR="002B6EC7" w:rsidRPr="009A1F5B" w:rsidRDefault="002B6EC7" w:rsidP="002B6EC7">
      <w:pPr>
        <w:widowControl w:val="0"/>
        <w:tabs>
          <w:tab w:val="left" w:pos="1560"/>
        </w:tabs>
        <w:autoSpaceDE w:val="0"/>
        <w:autoSpaceDN w:val="0"/>
        <w:adjustRightInd w:val="0"/>
        <w:ind w:firstLine="709"/>
        <w:jc w:val="both"/>
        <w:rPr>
          <w:sz w:val="24"/>
          <w:szCs w:val="24"/>
        </w:rPr>
      </w:pPr>
      <w:r w:rsidRPr="009A1F5B">
        <w:rPr>
          <w:sz w:val="24"/>
          <w:szCs w:val="24"/>
        </w:rPr>
        <w:t>При наличии у Заказчика замечаний к Рабочей документации он направляет Подрядчику мотивированный отказ от подписания указанного Акта в сроки, указанные в п. 7.1.4 Договора.</w:t>
      </w:r>
    </w:p>
    <w:p w:rsidR="002B6EC7" w:rsidRPr="009A1F5B" w:rsidRDefault="004A1DA1" w:rsidP="002B6EC7">
      <w:pPr>
        <w:widowControl w:val="0"/>
        <w:tabs>
          <w:tab w:val="left" w:pos="1498"/>
          <w:tab w:val="left" w:pos="1560"/>
        </w:tabs>
        <w:autoSpaceDE w:val="0"/>
        <w:autoSpaceDN w:val="0"/>
        <w:adjustRightInd w:val="0"/>
        <w:ind w:firstLine="709"/>
        <w:jc w:val="both"/>
        <w:rPr>
          <w:sz w:val="24"/>
          <w:szCs w:val="24"/>
        </w:rPr>
      </w:pPr>
      <w:r w:rsidRPr="009A1F5B">
        <w:rPr>
          <w:sz w:val="24"/>
          <w:szCs w:val="24"/>
        </w:rPr>
        <w:t>9.1.5</w:t>
      </w:r>
      <w:r w:rsidR="002B6EC7" w:rsidRPr="009A1F5B">
        <w:rPr>
          <w:sz w:val="24"/>
          <w:szCs w:val="24"/>
        </w:rPr>
        <w:t>.</w:t>
      </w:r>
      <w:r w:rsidR="002B6EC7" w:rsidRPr="009A1F5B">
        <w:rPr>
          <w:sz w:val="24"/>
          <w:szCs w:val="24"/>
        </w:rPr>
        <w:tab/>
        <w:t xml:space="preserve">Подрядчик должен устранить обозначенные замечания в течение 5 (пяти) рабочих дней после получения мотивированного отказа Заказчика от подписания Акта сдачи-приемки Результатов выполненных Работ (приложение 2 к Договору) (если иной срок не согласован письменно Сторонами) и передать измененную и (или) доработанную Рабочую документацию Заказчику. </w:t>
      </w:r>
    </w:p>
    <w:p w:rsidR="002B6EC7" w:rsidRPr="009A1F5B" w:rsidRDefault="002B6EC7" w:rsidP="002B6EC7">
      <w:pPr>
        <w:widowControl w:val="0"/>
        <w:tabs>
          <w:tab w:val="left" w:pos="1560"/>
        </w:tabs>
        <w:autoSpaceDE w:val="0"/>
        <w:autoSpaceDN w:val="0"/>
        <w:adjustRightInd w:val="0"/>
        <w:ind w:firstLine="709"/>
        <w:jc w:val="both"/>
        <w:rPr>
          <w:sz w:val="24"/>
          <w:szCs w:val="24"/>
        </w:rPr>
      </w:pPr>
      <w:r w:rsidRPr="009A1F5B">
        <w:rPr>
          <w:sz w:val="24"/>
          <w:szCs w:val="24"/>
        </w:rPr>
        <w:t>Обязательства Подрядчика по разработке Рабочей документации считаются исполненными после утверждения Рабочей документации главным инженером Заказчика (главным инженером филиала Заказчика), либо иным уполномоченным Заказчиком лицом и подписания Заказчиком Актов сдачи-приемки Результатов выполненных Работ (приложение 2 к Договору).</w:t>
      </w:r>
    </w:p>
    <w:p w:rsidR="002B6EC7" w:rsidRPr="009A1F5B" w:rsidRDefault="002B6EC7" w:rsidP="002B6EC7">
      <w:pPr>
        <w:widowControl w:val="0"/>
        <w:tabs>
          <w:tab w:val="left" w:pos="1560"/>
        </w:tabs>
        <w:autoSpaceDE w:val="0"/>
        <w:autoSpaceDN w:val="0"/>
        <w:adjustRightInd w:val="0"/>
        <w:ind w:firstLine="709"/>
        <w:jc w:val="both"/>
        <w:rPr>
          <w:sz w:val="24"/>
          <w:szCs w:val="24"/>
        </w:rPr>
      </w:pPr>
      <w:r w:rsidRPr="009A1F5B">
        <w:rPr>
          <w:sz w:val="24"/>
          <w:szCs w:val="24"/>
        </w:rPr>
        <w:lastRenderedPageBreak/>
        <w:t xml:space="preserve">Рабочая документация, разработанная по Договору, принадлежит Заказчику, который вправе использовать ее по своему усмотрению. Подрядчик не вправе передавать третьим лицам или иным образом разглашать содержание Рабочей документации без предварительного письменного согласия Заказчика, а также каким-либо образом использовать Рабочую документацию, в том числе для собственных нужд, без согласования с Заказчиком. </w:t>
      </w:r>
    </w:p>
    <w:p w:rsidR="002B6EC7" w:rsidRPr="009A1F5B" w:rsidRDefault="004A1DA1" w:rsidP="002B6EC7">
      <w:pPr>
        <w:widowControl w:val="0"/>
        <w:tabs>
          <w:tab w:val="left" w:pos="1498"/>
        </w:tabs>
        <w:autoSpaceDE w:val="0"/>
        <w:autoSpaceDN w:val="0"/>
        <w:adjustRightInd w:val="0"/>
        <w:ind w:firstLine="709"/>
        <w:jc w:val="both"/>
        <w:rPr>
          <w:sz w:val="24"/>
          <w:szCs w:val="24"/>
        </w:rPr>
      </w:pPr>
      <w:r w:rsidRPr="009A1F5B">
        <w:rPr>
          <w:sz w:val="24"/>
          <w:szCs w:val="24"/>
        </w:rPr>
        <w:t>9.1.6</w:t>
      </w:r>
      <w:r w:rsidR="002B6EC7" w:rsidRPr="009A1F5B">
        <w:rPr>
          <w:sz w:val="24"/>
          <w:szCs w:val="24"/>
        </w:rPr>
        <w:t>.</w:t>
      </w:r>
      <w:r w:rsidR="002B6EC7" w:rsidRPr="009A1F5B">
        <w:rPr>
          <w:sz w:val="24"/>
          <w:szCs w:val="24"/>
        </w:rPr>
        <w:tab/>
        <w:t xml:space="preserve">Подрядчик несет ответственность за ненадлежащее составление </w:t>
      </w:r>
      <w:r w:rsidR="002B6EC7" w:rsidRPr="009A1F5B">
        <w:rPr>
          <w:spacing w:val="-4"/>
          <w:sz w:val="24"/>
          <w:szCs w:val="24"/>
        </w:rPr>
        <w:t>технической документации и выполнение изыскательских работ, включая недостатки</w:t>
      </w:r>
      <w:r w:rsidR="002B6EC7" w:rsidRPr="009A1F5B">
        <w:rPr>
          <w:sz w:val="24"/>
          <w:szCs w:val="24"/>
        </w:rPr>
        <w:t>,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2B6EC7" w:rsidRPr="009A1F5B" w:rsidRDefault="002B6EC7" w:rsidP="002B6EC7">
      <w:pPr>
        <w:widowControl w:val="0"/>
        <w:autoSpaceDE w:val="0"/>
        <w:autoSpaceDN w:val="0"/>
        <w:adjustRightInd w:val="0"/>
        <w:ind w:firstLine="709"/>
        <w:jc w:val="both"/>
        <w:rPr>
          <w:sz w:val="24"/>
          <w:szCs w:val="24"/>
        </w:rPr>
      </w:pPr>
      <w:r w:rsidRPr="009A1F5B">
        <w:rPr>
          <w:sz w:val="24"/>
          <w:szCs w:val="24"/>
        </w:rPr>
        <w:t>При обнаружении недостатков в технической документации или в изыскательских работах Подрядчик по требованию Заказчика и в сроки, установленные Заказчиком, обязан безвозмездно переделать техническую документацию и соответственно произвести необходимые дополнительные изыскательские работы.</w:t>
      </w:r>
    </w:p>
    <w:p w:rsidR="002B6EC7" w:rsidRPr="009A1F5B" w:rsidRDefault="002B6EC7" w:rsidP="002B6EC7">
      <w:pPr>
        <w:widowControl w:val="0"/>
        <w:autoSpaceDE w:val="0"/>
        <w:autoSpaceDN w:val="0"/>
        <w:adjustRightInd w:val="0"/>
        <w:ind w:firstLine="709"/>
        <w:jc w:val="both"/>
        <w:rPr>
          <w:sz w:val="24"/>
          <w:szCs w:val="24"/>
        </w:rPr>
      </w:pPr>
    </w:p>
    <w:p w:rsidR="002B6EC7" w:rsidRPr="009A1F5B" w:rsidRDefault="002B6EC7" w:rsidP="002B6EC7">
      <w:pPr>
        <w:widowControl w:val="0"/>
        <w:ind w:firstLine="709"/>
        <w:jc w:val="both"/>
        <w:outlineLvl w:val="0"/>
        <w:rPr>
          <w:kern w:val="32"/>
          <w:sz w:val="24"/>
          <w:szCs w:val="24"/>
        </w:rPr>
      </w:pPr>
      <w:r w:rsidRPr="009A1F5B">
        <w:rPr>
          <w:b/>
          <w:bCs/>
          <w:kern w:val="32"/>
          <w:sz w:val="24"/>
          <w:szCs w:val="24"/>
        </w:rPr>
        <w:t xml:space="preserve">РАЗДЕЛ </w:t>
      </w:r>
      <w:r w:rsidRPr="009A1F5B">
        <w:rPr>
          <w:b/>
          <w:bCs/>
          <w:kern w:val="32"/>
          <w:sz w:val="24"/>
          <w:szCs w:val="24"/>
          <w:lang w:val="en-US"/>
        </w:rPr>
        <w:t>IV</w:t>
      </w:r>
      <w:r w:rsidRPr="009A1F5B">
        <w:rPr>
          <w:b/>
          <w:bCs/>
          <w:kern w:val="32"/>
          <w:sz w:val="24"/>
          <w:szCs w:val="24"/>
        </w:rPr>
        <w:t>. ОТВЕТСТВЕННОСТЬ СТОРОН. РАЗРЕШЕНИЕ СПОРОВ</w:t>
      </w:r>
    </w:p>
    <w:p w:rsidR="002B6EC7" w:rsidRPr="009A1F5B" w:rsidRDefault="000E58E3" w:rsidP="002B6EC7">
      <w:pPr>
        <w:widowControl w:val="0"/>
        <w:shd w:val="clear" w:color="auto" w:fill="FFFFFF"/>
        <w:autoSpaceDE w:val="0"/>
        <w:autoSpaceDN w:val="0"/>
        <w:adjustRightInd w:val="0"/>
        <w:ind w:firstLine="709"/>
        <w:jc w:val="both"/>
        <w:rPr>
          <w:b/>
          <w:bCs/>
          <w:sz w:val="24"/>
          <w:szCs w:val="24"/>
        </w:rPr>
      </w:pPr>
      <w:r w:rsidRPr="009A1F5B">
        <w:rPr>
          <w:b/>
          <w:bCs/>
          <w:sz w:val="24"/>
          <w:szCs w:val="24"/>
        </w:rPr>
        <w:t>Статья 10</w:t>
      </w:r>
      <w:r w:rsidR="002B6EC7" w:rsidRPr="009A1F5B">
        <w:rPr>
          <w:b/>
          <w:bCs/>
          <w:sz w:val="24"/>
          <w:szCs w:val="24"/>
        </w:rPr>
        <w:t>. Ответственность Сторон</w:t>
      </w:r>
    </w:p>
    <w:p w:rsidR="002B6EC7" w:rsidRPr="009A1F5B" w:rsidRDefault="000E58E3" w:rsidP="002B6EC7">
      <w:pPr>
        <w:widowControl w:val="0"/>
        <w:shd w:val="clear" w:color="auto" w:fill="FFFFFF"/>
        <w:tabs>
          <w:tab w:val="left" w:pos="1330"/>
          <w:tab w:val="left" w:pos="1620"/>
        </w:tabs>
        <w:autoSpaceDE w:val="0"/>
        <w:autoSpaceDN w:val="0"/>
        <w:adjustRightInd w:val="0"/>
        <w:ind w:firstLine="709"/>
        <w:jc w:val="both"/>
        <w:rPr>
          <w:spacing w:val="-4"/>
          <w:sz w:val="24"/>
          <w:szCs w:val="24"/>
        </w:rPr>
      </w:pPr>
      <w:r w:rsidRPr="009A1F5B">
        <w:rPr>
          <w:spacing w:val="-4"/>
          <w:sz w:val="24"/>
          <w:szCs w:val="24"/>
        </w:rPr>
        <w:t>10</w:t>
      </w:r>
      <w:r w:rsidR="002B6EC7" w:rsidRPr="009A1F5B">
        <w:rPr>
          <w:spacing w:val="-4"/>
          <w:sz w:val="24"/>
          <w:szCs w:val="24"/>
        </w:rPr>
        <w:t>.1.</w:t>
      </w:r>
      <w:r w:rsidR="002B6EC7" w:rsidRPr="009A1F5B">
        <w:rPr>
          <w:spacing w:val="-4"/>
          <w:sz w:val="24"/>
          <w:szCs w:val="24"/>
        </w:rPr>
        <w:tab/>
        <w:t>Заказчик за нарушение договорных обязательств уплачивает Подрядчику:</w:t>
      </w:r>
    </w:p>
    <w:p w:rsidR="002B6EC7" w:rsidRPr="009A1F5B" w:rsidRDefault="002B6EC7" w:rsidP="002B6EC7">
      <w:pPr>
        <w:widowControl w:val="0"/>
        <w:shd w:val="clear" w:color="auto" w:fill="FFFFFF"/>
        <w:tabs>
          <w:tab w:val="left" w:pos="952"/>
          <w:tab w:val="left" w:pos="1276"/>
        </w:tabs>
        <w:autoSpaceDE w:val="0"/>
        <w:autoSpaceDN w:val="0"/>
        <w:adjustRightInd w:val="0"/>
        <w:ind w:firstLine="709"/>
        <w:jc w:val="both"/>
        <w:rPr>
          <w:sz w:val="24"/>
          <w:szCs w:val="24"/>
        </w:rPr>
      </w:pPr>
      <w:r w:rsidRPr="009A1F5B">
        <w:rPr>
          <w:sz w:val="24"/>
          <w:szCs w:val="24"/>
        </w:rPr>
        <w:t>-</w:t>
      </w:r>
      <w:r w:rsidRPr="009A1F5B">
        <w:rPr>
          <w:sz w:val="24"/>
          <w:szCs w:val="24"/>
        </w:rPr>
        <w:tab/>
        <w:t>за нарушение сроков расчетов за выполненные работ</w:t>
      </w:r>
      <w:r w:rsidR="00BB44E7" w:rsidRPr="009A1F5B">
        <w:rPr>
          <w:sz w:val="24"/>
          <w:szCs w:val="24"/>
        </w:rPr>
        <w:t>ы, в отношении которых оформлен</w:t>
      </w:r>
      <w:r w:rsidRPr="009A1F5B">
        <w:rPr>
          <w:sz w:val="24"/>
          <w:szCs w:val="24"/>
        </w:rPr>
        <w:t xml:space="preserve"> «</w:t>
      </w:r>
      <w:r w:rsidR="00BB44E7" w:rsidRPr="009A1F5B">
        <w:rPr>
          <w:bCs/>
          <w:sz w:val="24"/>
          <w:szCs w:val="24"/>
        </w:rPr>
        <w:t>Акт</w:t>
      </w:r>
      <w:r w:rsidRPr="009A1F5B">
        <w:rPr>
          <w:bCs/>
          <w:sz w:val="24"/>
          <w:szCs w:val="24"/>
        </w:rPr>
        <w:t xml:space="preserve"> сдачи-приемки Результатов выполненных Работ» (приложение 2</w:t>
      </w:r>
      <w:r w:rsidRPr="009A1F5B">
        <w:rPr>
          <w:sz w:val="24"/>
          <w:szCs w:val="24"/>
        </w:rPr>
        <w:t xml:space="preserve"> к Договору</w:t>
      </w:r>
      <w:r w:rsidRPr="009A1F5B">
        <w:rPr>
          <w:bCs/>
          <w:sz w:val="24"/>
          <w:szCs w:val="24"/>
        </w:rPr>
        <w:t xml:space="preserve">) </w:t>
      </w:r>
      <w:r w:rsidRPr="009A1F5B">
        <w:rPr>
          <w:sz w:val="24"/>
          <w:szCs w:val="24"/>
        </w:rPr>
        <w:t>- пени в размере 0,01% (ноль целых одна сотая процента) от стоимости просроченного денежного обязательства за каждый день просрочки до фактического исполнения обязательств, но не более 10% (десяти процентов) от суммы задержанного платежа (задолженности), начиная с 61 (шестьдесят первого) дня после получения счета, выставленного после подписания Заказчиком соответствующ</w:t>
      </w:r>
      <w:r w:rsidR="00BD60A8" w:rsidRPr="009A1F5B">
        <w:rPr>
          <w:sz w:val="24"/>
          <w:szCs w:val="24"/>
        </w:rPr>
        <w:t>его</w:t>
      </w:r>
      <w:r w:rsidRPr="009A1F5B">
        <w:rPr>
          <w:sz w:val="24"/>
          <w:szCs w:val="24"/>
        </w:rPr>
        <w:t xml:space="preserve"> «</w:t>
      </w:r>
      <w:r w:rsidRPr="009A1F5B">
        <w:rPr>
          <w:bCs/>
          <w:sz w:val="24"/>
          <w:szCs w:val="24"/>
        </w:rPr>
        <w:t>Акта сдачи-приемки Результатов выполненных Работ» (приложение 2</w:t>
      </w:r>
      <w:r w:rsidRPr="009A1F5B">
        <w:rPr>
          <w:sz w:val="24"/>
          <w:szCs w:val="24"/>
        </w:rPr>
        <w:t xml:space="preserve"> к Договору</w:t>
      </w:r>
      <w:r w:rsidRPr="009A1F5B">
        <w:rPr>
          <w:bCs/>
          <w:sz w:val="24"/>
          <w:szCs w:val="24"/>
        </w:rPr>
        <w:t>);</w:t>
      </w:r>
    </w:p>
    <w:p w:rsidR="002B6EC7" w:rsidRPr="009A1F5B" w:rsidRDefault="002B6EC7" w:rsidP="002B6EC7">
      <w:pPr>
        <w:widowControl w:val="0"/>
        <w:shd w:val="clear" w:color="auto" w:fill="FFFFFF"/>
        <w:tabs>
          <w:tab w:val="left" w:pos="994"/>
          <w:tab w:val="left" w:pos="1276"/>
          <w:tab w:val="left" w:pos="1843"/>
        </w:tabs>
        <w:autoSpaceDE w:val="0"/>
        <w:autoSpaceDN w:val="0"/>
        <w:adjustRightInd w:val="0"/>
        <w:ind w:firstLine="709"/>
        <w:jc w:val="both"/>
        <w:rPr>
          <w:sz w:val="24"/>
          <w:szCs w:val="24"/>
        </w:rPr>
      </w:pPr>
      <w:r w:rsidRPr="009A1F5B">
        <w:rPr>
          <w:sz w:val="24"/>
          <w:szCs w:val="24"/>
        </w:rPr>
        <w:t>-</w:t>
      </w:r>
      <w:r w:rsidRPr="009A1F5B">
        <w:rPr>
          <w:sz w:val="24"/>
          <w:szCs w:val="24"/>
        </w:rPr>
        <w:tab/>
        <w:t>за необоснованную просрочку приемки результатов надлежаще выполненных Подрядчиком работ пени в размере 0,</w:t>
      </w:r>
      <w:r w:rsidR="000B5E58" w:rsidRPr="009A1F5B">
        <w:rPr>
          <w:sz w:val="24"/>
          <w:szCs w:val="24"/>
        </w:rPr>
        <w:t>0</w:t>
      </w:r>
      <w:r w:rsidRPr="009A1F5B">
        <w:rPr>
          <w:sz w:val="24"/>
          <w:szCs w:val="24"/>
        </w:rPr>
        <w:t>1% (ноль целых одна сотая процента) от стоимости предъявленных к приемке работ за каждые 10 дней просрочки до фактического исполнения обязательств, но не более 10% (десяти процентов) от цены Договора.*</w:t>
      </w:r>
    </w:p>
    <w:p w:rsidR="002B6EC7" w:rsidRPr="009A1F5B" w:rsidRDefault="002B6EC7" w:rsidP="002B6EC7">
      <w:pPr>
        <w:widowControl w:val="0"/>
        <w:shd w:val="clear" w:color="auto" w:fill="FFFFFF"/>
        <w:tabs>
          <w:tab w:val="left" w:pos="709"/>
          <w:tab w:val="left" w:pos="1843"/>
        </w:tabs>
        <w:autoSpaceDE w:val="0"/>
        <w:autoSpaceDN w:val="0"/>
        <w:adjustRightInd w:val="0"/>
        <w:ind w:firstLine="709"/>
        <w:jc w:val="both"/>
        <w:rPr>
          <w:sz w:val="24"/>
          <w:szCs w:val="24"/>
        </w:rPr>
      </w:pPr>
      <w:r w:rsidRPr="009A1F5B">
        <w:rPr>
          <w:sz w:val="24"/>
          <w:szCs w:val="24"/>
        </w:rPr>
        <w:t>*</w:t>
      </w:r>
      <w:r w:rsidRPr="009A1F5B">
        <w:rPr>
          <w:b/>
          <w:i/>
          <w:sz w:val="24"/>
          <w:szCs w:val="24"/>
        </w:rPr>
        <w:t>Примечание:</w:t>
      </w:r>
      <w:r w:rsidRPr="009A1F5B">
        <w:rPr>
          <w:sz w:val="24"/>
          <w:szCs w:val="24"/>
        </w:rPr>
        <w:t xml:space="preserve"> Данный пункт не применяется в случае, если в процессе приемки были выявлены недостатки выполненных работ.</w:t>
      </w:r>
    </w:p>
    <w:p w:rsidR="002B6EC7" w:rsidRPr="009A1F5B" w:rsidRDefault="002B6EC7" w:rsidP="002B6EC7">
      <w:pPr>
        <w:widowControl w:val="0"/>
        <w:tabs>
          <w:tab w:val="left" w:pos="1276"/>
        </w:tabs>
        <w:autoSpaceDE w:val="0"/>
        <w:autoSpaceDN w:val="0"/>
        <w:adjustRightInd w:val="0"/>
        <w:ind w:firstLine="709"/>
        <w:jc w:val="both"/>
        <w:rPr>
          <w:sz w:val="24"/>
          <w:szCs w:val="24"/>
        </w:rPr>
      </w:pPr>
      <w:r w:rsidRPr="009A1F5B">
        <w:rPr>
          <w:sz w:val="24"/>
          <w:szCs w:val="24"/>
        </w:rPr>
        <w:t>Стороны договорились не применять иных санкций к Заказчику, помимо обусловленных Договором.</w:t>
      </w:r>
    </w:p>
    <w:p w:rsidR="002B6EC7" w:rsidRPr="009A1F5B" w:rsidRDefault="000E58E3" w:rsidP="002B6EC7">
      <w:pPr>
        <w:widowControl w:val="0"/>
        <w:shd w:val="clear" w:color="auto" w:fill="FFFFFF"/>
        <w:tabs>
          <w:tab w:val="left" w:pos="1274"/>
          <w:tab w:val="left" w:pos="1620"/>
        </w:tabs>
        <w:autoSpaceDE w:val="0"/>
        <w:autoSpaceDN w:val="0"/>
        <w:adjustRightInd w:val="0"/>
        <w:ind w:firstLine="709"/>
        <w:jc w:val="both"/>
        <w:rPr>
          <w:sz w:val="24"/>
          <w:szCs w:val="24"/>
        </w:rPr>
      </w:pPr>
      <w:r w:rsidRPr="009A1F5B">
        <w:rPr>
          <w:sz w:val="24"/>
          <w:szCs w:val="24"/>
        </w:rPr>
        <w:t>10</w:t>
      </w:r>
      <w:r w:rsidR="002B6EC7" w:rsidRPr="009A1F5B">
        <w:rPr>
          <w:sz w:val="24"/>
          <w:szCs w:val="24"/>
        </w:rPr>
        <w:t>.2.</w:t>
      </w:r>
      <w:r w:rsidR="002B6EC7" w:rsidRPr="009A1F5B">
        <w:rPr>
          <w:sz w:val="24"/>
          <w:szCs w:val="24"/>
        </w:rPr>
        <w:tab/>
        <w:t>Подрядчик при нарушении договорных обязательств уплачивает Заказчику:</w:t>
      </w:r>
    </w:p>
    <w:p w:rsidR="002B6EC7" w:rsidRPr="009A1F5B" w:rsidRDefault="000E58E3" w:rsidP="000E58E3">
      <w:pPr>
        <w:widowControl w:val="0"/>
        <w:shd w:val="clear" w:color="auto" w:fill="FFFFFF"/>
        <w:tabs>
          <w:tab w:val="left" w:pos="1274"/>
          <w:tab w:val="left" w:pos="1620"/>
        </w:tabs>
        <w:autoSpaceDE w:val="0"/>
        <w:autoSpaceDN w:val="0"/>
        <w:adjustRightInd w:val="0"/>
        <w:ind w:firstLine="709"/>
        <w:jc w:val="both"/>
        <w:rPr>
          <w:sz w:val="24"/>
          <w:szCs w:val="24"/>
        </w:rPr>
      </w:pPr>
      <w:r w:rsidRPr="009A1F5B">
        <w:rPr>
          <w:sz w:val="24"/>
          <w:szCs w:val="24"/>
        </w:rPr>
        <w:t xml:space="preserve">10.2.1. </w:t>
      </w:r>
      <w:r w:rsidR="002B6EC7" w:rsidRPr="009A1F5B">
        <w:rPr>
          <w:sz w:val="24"/>
          <w:szCs w:val="24"/>
        </w:rPr>
        <w:t xml:space="preserve">За нарушение сроков окончания Работ по Договору, в том числе по причине некачественного выполнения Работ, - пени в размере 0,2% от </w:t>
      </w:r>
      <w:r w:rsidR="00E22A08" w:rsidRPr="009A1F5B">
        <w:rPr>
          <w:sz w:val="24"/>
          <w:szCs w:val="24"/>
        </w:rPr>
        <w:t>стоимости неисполненного обязательства</w:t>
      </w:r>
      <w:r w:rsidR="002B6EC7" w:rsidRPr="009A1F5B">
        <w:rPr>
          <w:sz w:val="24"/>
          <w:szCs w:val="24"/>
        </w:rPr>
        <w:t xml:space="preserve"> за каждый день просрочки до фактического исполнения обязательств.</w:t>
      </w:r>
    </w:p>
    <w:p w:rsidR="002B6EC7" w:rsidRPr="009A1F5B" w:rsidRDefault="000E58E3" w:rsidP="000E58E3">
      <w:pPr>
        <w:widowControl w:val="0"/>
        <w:shd w:val="clear" w:color="auto" w:fill="FFFFFF"/>
        <w:tabs>
          <w:tab w:val="left" w:pos="1274"/>
          <w:tab w:val="left" w:pos="1620"/>
        </w:tabs>
        <w:autoSpaceDE w:val="0"/>
        <w:autoSpaceDN w:val="0"/>
        <w:adjustRightInd w:val="0"/>
        <w:ind w:firstLine="709"/>
        <w:jc w:val="both"/>
        <w:rPr>
          <w:sz w:val="24"/>
          <w:szCs w:val="24"/>
        </w:rPr>
      </w:pPr>
      <w:r w:rsidRPr="009A1F5B">
        <w:rPr>
          <w:sz w:val="24"/>
          <w:szCs w:val="24"/>
        </w:rPr>
        <w:t xml:space="preserve">10.2.2. </w:t>
      </w:r>
      <w:r w:rsidR="002B6EC7" w:rsidRPr="009A1F5B">
        <w:rPr>
          <w:sz w:val="24"/>
          <w:szCs w:val="24"/>
        </w:rPr>
        <w:t>В случае заключения Подрядчиком для выполнения работ по Договору без согласования с Заказчиком договоров с Субподрядчиками, предметом которых является исполнение обязательств по Договору, - штраф в размере 10% от цены настоящего Договора за каждый зафиксированный случай.</w:t>
      </w:r>
    </w:p>
    <w:p w:rsidR="002B6EC7" w:rsidRPr="009A1F5B" w:rsidRDefault="00145D0D" w:rsidP="00145D0D">
      <w:pPr>
        <w:widowControl w:val="0"/>
        <w:shd w:val="clear" w:color="auto" w:fill="FFFFFF"/>
        <w:tabs>
          <w:tab w:val="left" w:pos="1274"/>
          <w:tab w:val="left" w:pos="1620"/>
        </w:tabs>
        <w:autoSpaceDE w:val="0"/>
        <w:autoSpaceDN w:val="0"/>
        <w:adjustRightInd w:val="0"/>
        <w:ind w:firstLine="709"/>
        <w:jc w:val="both"/>
        <w:rPr>
          <w:sz w:val="24"/>
          <w:szCs w:val="24"/>
        </w:rPr>
      </w:pPr>
      <w:r w:rsidRPr="009A1F5B">
        <w:rPr>
          <w:sz w:val="24"/>
          <w:szCs w:val="24"/>
        </w:rPr>
        <w:t xml:space="preserve">10.2.3. </w:t>
      </w:r>
      <w:r w:rsidR="002B6EC7" w:rsidRPr="009A1F5B">
        <w:rPr>
          <w:sz w:val="24"/>
          <w:szCs w:val="24"/>
        </w:rPr>
        <w:t>В случае выявления фактов выполнения Работ, предусмотренных Договором, лицами с которыми у Подрядчика, Субподрядчика отсутствуют заключенные договоры, - штраф в размере 10% от цены настоящего Договора за каждый зафиксированный случай.</w:t>
      </w:r>
    </w:p>
    <w:p w:rsidR="002B6EC7" w:rsidRPr="009A1F5B" w:rsidRDefault="00145D0D" w:rsidP="00145D0D">
      <w:pPr>
        <w:widowControl w:val="0"/>
        <w:shd w:val="clear" w:color="auto" w:fill="FFFFFF"/>
        <w:tabs>
          <w:tab w:val="left" w:pos="1274"/>
          <w:tab w:val="left" w:pos="1620"/>
        </w:tabs>
        <w:autoSpaceDE w:val="0"/>
        <w:autoSpaceDN w:val="0"/>
        <w:adjustRightInd w:val="0"/>
        <w:ind w:firstLine="709"/>
        <w:jc w:val="both"/>
        <w:rPr>
          <w:sz w:val="24"/>
          <w:szCs w:val="24"/>
        </w:rPr>
      </w:pPr>
      <w:r w:rsidRPr="009A1F5B">
        <w:rPr>
          <w:sz w:val="24"/>
          <w:szCs w:val="24"/>
        </w:rPr>
        <w:t xml:space="preserve">10.2.4. </w:t>
      </w:r>
      <w:r w:rsidR="002B6EC7" w:rsidRPr="009A1F5B">
        <w:rPr>
          <w:sz w:val="24"/>
          <w:szCs w:val="24"/>
        </w:rPr>
        <w:t>За непредставление или несвоевременное предоставление отчетности, предусмотренной Договором, в установленные Договором сроки - штраф в размере 2% от цены настоящего Договора за каждый зафиксированный случай.</w:t>
      </w:r>
    </w:p>
    <w:p w:rsidR="002B6EC7" w:rsidRPr="009A1F5B" w:rsidRDefault="00145D0D" w:rsidP="00145D0D">
      <w:pPr>
        <w:widowControl w:val="0"/>
        <w:shd w:val="clear" w:color="auto" w:fill="FFFFFF"/>
        <w:tabs>
          <w:tab w:val="left" w:pos="1276"/>
          <w:tab w:val="left" w:pos="1620"/>
        </w:tabs>
        <w:autoSpaceDE w:val="0"/>
        <w:autoSpaceDN w:val="0"/>
        <w:adjustRightInd w:val="0"/>
        <w:ind w:firstLine="709"/>
        <w:jc w:val="both"/>
        <w:rPr>
          <w:sz w:val="24"/>
          <w:szCs w:val="24"/>
        </w:rPr>
      </w:pPr>
      <w:r w:rsidRPr="009A1F5B">
        <w:rPr>
          <w:sz w:val="24"/>
          <w:szCs w:val="24"/>
        </w:rPr>
        <w:t xml:space="preserve">10.2.5. </w:t>
      </w:r>
      <w:r w:rsidR="002B6EC7" w:rsidRPr="009A1F5B">
        <w:rPr>
          <w:sz w:val="24"/>
          <w:szCs w:val="24"/>
        </w:rPr>
        <w:t>За непредставление, несвоевременное представление и/или представление ненадлежащим образом оформленных документов и/или копий документов, предусмотренных Договором (в случае если ответственность за нарушение обязательств по представлению данного вида документов и/или копий документов прямо не предусмотрена в иных абзацах настоящего пункта), - штраф в размере 2% от цены настоящего Договора за каждый зафиксированный случай.</w:t>
      </w:r>
    </w:p>
    <w:p w:rsidR="002B6EC7" w:rsidRPr="009A1F5B" w:rsidRDefault="00663A7B" w:rsidP="00663A7B">
      <w:pPr>
        <w:widowControl w:val="0"/>
        <w:shd w:val="clear" w:color="auto" w:fill="FFFFFF"/>
        <w:tabs>
          <w:tab w:val="left" w:pos="1276"/>
          <w:tab w:val="left" w:pos="1620"/>
        </w:tabs>
        <w:autoSpaceDE w:val="0"/>
        <w:autoSpaceDN w:val="0"/>
        <w:adjustRightInd w:val="0"/>
        <w:ind w:firstLine="709"/>
        <w:jc w:val="both"/>
        <w:rPr>
          <w:sz w:val="24"/>
          <w:szCs w:val="24"/>
        </w:rPr>
      </w:pPr>
      <w:r w:rsidRPr="009A1F5B">
        <w:rPr>
          <w:sz w:val="24"/>
          <w:szCs w:val="24"/>
        </w:rPr>
        <w:t xml:space="preserve">10.2.6. </w:t>
      </w:r>
      <w:r w:rsidR="002B6EC7" w:rsidRPr="009A1F5B">
        <w:rPr>
          <w:sz w:val="24"/>
          <w:szCs w:val="24"/>
        </w:rPr>
        <w:t>В случае ненадлежащего выполнения работ по Договору Субподрядчиками и иными третьими лицами, привлеченными Подрядчиком для выполнения работ по Договору, несоблюдения указанными лицами «нормативных актов в области проектирования и строительства» (п. 6.1.18 Договора) - штраф в размере 2% от цены настоящего Договора за каждый зафиксированный случай.</w:t>
      </w:r>
    </w:p>
    <w:p w:rsidR="002B6EC7" w:rsidRPr="009A1F5B" w:rsidRDefault="00663A7B" w:rsidP="002B6EC7">
      <w:pPr>
        <w:widowControl w:val="0"/>
        <w:shd w:val="clear" w:color="auto" w:fill="FFFFFF"/>
        <w:tabs>
          <w:tab w:val="left" w:pos="1701"/>
        </w:tabs>
        <w:autoSpaceDE w:val="0"/>
        <w:autoSpaceDN w:val="0"/>
        <w:adjustRightInd w:val="0"/>
        <w:ind w:firstLine="709"/>
        <w:jc w:val="both"/>
        <w:rPr>
          <w:sz w:val="24"/>
          <w:szCs w:val="24"/>
        </w:rPr>
      </w:pPr>
      <w:r w:rsidRPr="009A1F5B">
        <w:rPr>
          <w:sz w:val="24"/>
          <w:szCs w:val="24"/>
        </w:rPr>
        <w:t>10.2.7.</w:t>
      </w:r>
      <w:r w:rsidR="002B6EC7" w:rsidRPr="009A1F5B">
        <w:rPr>
          <w:spacing w:val="-4"/>
          <w:sz w:val="24"/>
          <w:szCs w:val="24"/>
        </w:rPr>
        <w:tab/>
        <w:t>Уплата штрафных санкций за нарушение обязательства в соответствии</w:t>
      </w:r>
      <w:r w:rsidRPr="009A1F5B">
        <w:rPr>
          <w:sz w:val="24"/>
          <w:szCs w:val="24"/>
        </w:rPr>
        <w:t xml:space="preserve"> с п. 10</w:t>
      </w:r>
      <w:r w:rsidR="002B6EC7" w:rsidRPr="009A1F5B">
        <w:rPr>
          <w:sz w:val="24"/>
          <w:szCs w:val="24"/>
        </w:rPr>
        <w:t xml:space="preserve">.2 </w:t>
      </w:r>
      <w:r w:rsidR="002B6EC7" w:rsidRPr="009A1F5B">
        <w:rPr>
          <w:sz w:val="24"/>
          <w:szCs w:val="24"/>
        </w:rPr>
        <w:lastRenderedPageBreak/>
        <w:t>Договора не освобождает Подрядчика от надлежащего исполнения нарушенного обязательства по Договору.</w:t>
      </w:r>
    </w:p>
    <w:p w:rsidR="002B6EC7" w:rsidRPr="009A1F5B" w:rsidRDefault="00663A7B" w:rsidP="002B6EC7">
      <w:pPr>
        <w:widowControl w:val="0"/>
        <w:shd w:val="clear" w:color="auto" w:fill="FFFFFF"/>
        <w:tabs>
          <w:tab w:val="left" w:pos="1288"/>
        </w:tabs>
        <w:autoSpaceDE w:val="0"/>
        <w:autoSpaceDN w:val="0"/>
        <w:adjustRightInd w:val="0"/>
        <w:ind w:firstLine="709"/>
        <w:jc w:val="both"/>
        <w:rPr>
          <w:sz w:val="24"/>
          <w:szCs w:val="24"/>
        </w:rPr>
      </w:pPr>
      <w:r w:rsidRPr="009A1F5B">
        <w:rPr>
          <w:sz w:val="24"/>
          <w:szCs w:val="24"/>
        </w:rPr>
        <w:t>10.2.8.</w:t>
      </w:r>
      <w:r w:rsidR="002B6EC7" w:rsidRPr="009A1F5B">
        <w:rPr>
          <w:sz w:val="24"/>
          <w:szCs w:val="24"/>
        </w:rPr>
        <w:tab/>
        <w:t xml:space="preserve">В случае отказа Подрядчика от исполнения своих обязательств, предусмотренных пп. 6.1.4-6.1.7 Договора, он обязан уплатить Заказчику штраф в размере 20% (двадцати процентов) от Цены Договора, что составляет </w:t>
      </w:r>
      <w:r w:rsidR="00FD01EC" w:rsidRPr="009A1F5B">
        <w:rPr>
          <w:sz w:val="24"/>
          <w:szCs w:val="24"/>
        </w:rPr>
        <w:t>256 701</w:t>
      </w:r>
      <w:r w:rsidR="002B6EC7" w:rsidRPr="009A1F5B">
        <w:rPr>
          <w:sz w:val="24"/>
          <w:szCs w:val="24"/>
        </w:rPr>
        <w:t xml:space="preserve"> (</w:t>
      </w:r>
      <w:r w:rsidR="00FD01EC" w:rsidRPr="009A1F5B">
        <w:rPr>
          <w:sz w:val="24"/>
          <w:szCs w:val="24"/>
        </w:rPr>
        <w:t>двести пятьдесят шесть тысяч семьсот один рубль</w:t>
      </w:r>
      <w:r w:rsidR="002B6EC7" w:rsidRPr="009A1F5B">
        <w:rPr>
          <w:sz w:val="24"/>
          <w:szCs w:val="24"/>
        </w:rPr>
        <w:t>)</w:t>
      </w:r>
      <w:r w:rsidR="00FD01EC" w:rsidRPr="009A1F5B">
        <w:rPr>
          <w:sz w:val="24"/>
          <w:szCs w:val="24"/>
        </w:rPr>
        <w:t xml:space="preserve"> 70 копеек</w:t>
      </w:r>
      <w:r w:rsidR="002B6EC7" w:rsidRPr="009A1F5B">
        <w:rPr>
          <w:sz w:val="24"/>
          <w:szCs w:val="24"/>
        </w:rPr>
        <w:t>.</w:t>
      </w:r>
    </w:p>
    <w:p w:rsidR="002B6EC7" w:rsidRPr="009A1F5B" w:rsidRDefault="00663A7B" w:rsidP="002B6EC7">
      <w:pPr>
        <w:keepNext/>
        <w:keepLines/>
        <w:widowControl w:val="0"/>
        <w:shd w:val="clear" w:color="auto" w:fill="FFFFFF"/>
        <w:tabs>
          <w:tab w:val="left" w:pos="1302"/>
        </w:tabs>
        <w:autoSpaceDE w:val="0"/>
        <w:autoSpaceDN w:val="0"/>
        <w:adjustRightInd w:val="0"/>
        <w:ind w:firstLine="709"/>
        <w:jc w:val="both"/>
        <w:rPr>
          <w:sz w:val="24"/>
          <w:szCs w:val="24"/>
        </w:rPr>
      </w:pPr>
      <w:r w:rsidRPr="009A1F5B">
        <w:rPr>
          <w:sz w:val="24"/>
          <w:szCs w:val="24"/>
        </w:rPr>
        <w:t>10.3</w:t>
      </w:r>
      <w:r w:rsidR="002B6EC7" w:rsidRPr="009A1F5B">
        <w:rPr>
          <w:sz w:val="24"/>
          <w:szCs w:val="24"/>
        </w:rPr>
        <w:t>.</w:t>
      </w:r>
      <w:r w:rsidR="002B6EC7" w:rsidRPr="009A1F5B">
        <w:rPr>
          <w:sz w:val="24"/>
          <w:szCs w:val="24"/>
        </w:rPr>
        <w:tab/>
        <w:t>Срок уплаты неустойки за неисполнение обязательств по Договору – в течение 15 (пятнадцати) календарных дней с даты получения соответствующей претензии.</w:t>
      </w:r>
    </w:p>
    <w:p w:rsidR="002B6EC7" w:rsidRPr="009A1F5B" w:rsidRDefault="00663A7B" w:rsidP="002B6EC7">
      <w:pPr>
        <w:widowControl w:val="0"/>
        <w:shd w:val="clear" w:color="auto" w:fill="FFFFFF"/>
        <w:tabs>
          <w:tab w:val="left" w:pos="1302"/>
        </w:tabs>
        <w:autoSpaceDE w:val="0"/>
        <w:autoSpaceDN w:val="0"/>
        <w:adjustRightInd w:val="0"/>
        <w:ind w:firstLine="709"/>
        <w:jc w:val="both"/>
        <w:rPr>
          <w:sz w:val="24"/>
          <w:szCs w:val="24"/>
        </w:rPr>
      </w:pPr>
      <w:r w:rsidRPr="009A1F5B">
        <w:rPr>
          <w:sz w:val="24"/>
          <w:szCs w:val="24"/>
        </w:rPr>
        <w:t>10.4</w:t>
      </w:r>
      <w:r w:rsidR="002B6EC7" w:rsidRPr="009A1F5B">
        <w:rPr>
          <w:sz w:val="24"/>
          <w:szCs w:val="24"/>
        </w:rPr>
        <w:t>.</w:t>
      </w:r>
      <w:r w:rsidR="002B6EC7" w:rsidRPr="009A1F5B">
        <w:rPr>
          <w:sz w:val="24"/>
          <w:szCs w:val="24"/>
        </w:rPr>
        <w:tab/>
        <w:t xml:space="preserve">Уплата неустойки не освобождает Стороны от исполнения своих обязательств по Договору. </w:t>
      </w:r>
    </w:p>
    <w:p w:rsidR="002B6EC7" w:rsidRPr="009A1F5B" w:rsidRDefault="002B6EC7" w:rsidP="002B6EC7">
      <w:pPr>
        <w:widowControl w:val="0"/>
        <w:shd w:val="clear" w:color="auto" w:fill="FFFFFF"/>
        <w:tabs>
          <w:tab w:val="left" w:pos="1302"/>
        </w:tabs>
        <w:autoSpaceDE w:val="0"/>
        <w:autoSpaceDN w:val="0"/>
        <w:adjustRightInd w:val="0"/>
        <w:ind w:firstLine="709"/>
        <w:jc w:val="both"/>
        <w:rPr>
          <w:sz w:val="24"/>
          <w:szCs w:val="24"/>
        </w:rPr>
      </w:pPr>
      <w:r w:rsidRPr="009A1F5B">
        <w:rPr>
          <w:sz w:val="24"/>
          <w:szCs w:val="24"/>
        </w:rPr>
        <w:t>Уплаченная Подрядчиком неустойка не освобождает его от обязанности компенсации в полном объеме убытков, причиненных Заказчику нарушением договорных обязательств.</w:t>
      </w:r>
    </w:p>
    <w:p w:rsidR="002B6EC7" w:rsidRPr="009A1F5B" w:rsidRDefault="00663A7B" w:rsidP="002B6EC7">
      <w:pPr>
        <w:widowControl w:val="0"/>
        <w:shd w:val="clear" w:color="auto" w:fill="FFFFFF"/>
        <w:tabs>
          <w:tab w:val="left" w:pos="1302"/>
        </w:tabs>
        <w:autoSpaceDE w:val="0"/>
        <w:autoSpaceDN w:val="0"/>
        <w:adjustRightInd w:val="0"/>
        <w:ind w:firstLine="709"/>
        <w:jc w:val="both"/>
        <w:rPr>
          <w:sz w:val="24"/>
          <w:szCs w:val="24"/>
        </w:rPr>
      </w:pPr>
      <w:r w:rsidRPr="009A1F5B">
        <w:rPr>
          <w:sz w:val="24"/>
          <w:szCs w:val="24"/>
        </w:rPr>
        <w:t>10.5</w:t>
      </w:r>
      <w:r w:rsidR="002B6EC7" w:rsidRPr="009A1F5B">
        <w:rPr>
          <w:sz w:val="24"/>
          <w:szCs w:val="24"/>
        </w:rPr>
        <w:t>.</w:t>
      </w:r>
      <w:r w:rsidR="002B6EC7" w:rsidRPr="009A1F5B">
        <w:rPr>
          <w:sz w:val="24"/>
          <w:szCs w:val="24"/>
        </w:rPr>
        <w:tab/>
        <w:t xml:space="preserve">По Договору возмещение убытков Заказчиком производится только </w:t>
      </w:r>
      <w:r w:rsidR="002B6EC7" w:rsidRPr="009A1F5B">
        <w:rPr>
          <w:spacing w:val="-4"/>
          <w:sz w:val="24"/>
          <w:szCs w:val="24"/>
        </w:rPr>
        <w:t>в части возмещения реального ущерба. Упущенная выгода возмещению не подлежит</w:t>
      </w:r>
      <w:r w:rsidR="002B6EC7" w:rsidRPr="009A1F5B">
        <w:rPr>
          <w:sz w:val="24"/>
          <w:szCs w:val="24"/>
        </w:rPr>
        <w:t>. При этом максимальный размер возмещения реального ущерба для Заказчика по Договору, не может превышать 10% (десяти процентов) от Цены Договора, с учетом выплачиваемой по условиям Договора неустойки.</w:t>
      </w:r>
    </w:p>
    <w:p w:rsidR="002B6EC7" w:rsidRPr="009A1F5B" w:rsidRDefault="00663A7B" w:rsidP="002B6EC7">
      <w:pPr>
        <w:widowControl w:val="0"/>
        <w:tabs>
          <w:tab w:val="left" w:pos="1302"/>
        </w:tabs>
        <w:autoSpaceDE w:val="0"/>
        <w:autoSpaceDN w:val="0"/>
        <w:adjustRightInd w:val="0"/>
        <w:ind w:firstLine="709"/>
        <w:jc w:val="both"/>
        <w:rPr>
          <w:sz w:val="24"/>
          <w:szCs w:val="24"/>
        </w:rPr>
      </w:pPr>
      <w:r w:rsidRPr="009A1F5B">
        <w:rPr>
          <w:sz w:val="24"/>
          <w:szCs w:val="24"/>
        </w:rPr>
        <w:t>10.6</w:t>
      </w:r>
      <w:r w:rsidR="002B6EC7" w:rsidRPr="009A1F5B">
        <w:rPr>
          <w:sz w:val="24"/>
          <w:szCs w:val="24"/>
        </w:rPr>
        <w:t>.</w:t>
      </w:r>
      <w:r w:rsidR="002B6EC7" w:rsidRPr="009A1F5B">
        <w:rPr>
          <w:sz w:val="24"/>
          <w:szCs w:val="24"/>
        </w:rPr>
        <w:tab/>
        <w:t>Подрядчик несет ответственность перед Заказчиком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2B6EC7" w:rsidRPr="009A1F5B" w:rsidRDefault="00663A7B" w:rsidP="002B6EC7">
      <w:pPr>
        <w:widowControl w:val="0"/>
        <w:tabs>
          <w:tab w:val="left" w:pos="1302"/>
        </w:tabs>
        <w:autoSpaceDE w:val="0"/>
        <w:autoSpaceDN w:val="0"/>
        <w:adjustRightInd w:val="0"/>
        <w:snapToGrid w:val="0"/>
        <w:ind w:firstLine="709"/>
        <w:jc w:val="both"/>
        <w:rPr>
          <w:sz w:val="24"/>
          <w:szCs w:val="24"/>
        </w:rPr>
      </w:pPr>
      <w:r w:rsidRPr="009A1F5B">
        <w:rPr>
          <w:sz w:val="24"/>
          <w:szCs w:val="24"/>
        </w:rPr>
        <w:t>10.7</w:t>
      </w:r>
      <w:r w:rsidR="002B6EC7" w:rsidRPr="009A1F5B">
        <w:rPr>
          <w:sz w:val="24"/>
          <w:szCs w:val="24"/>
        </w:rPr>
        <w:t>.</w:t>
      </w:r>
      <w:r w:rsidR="002B6EC7" w:rsidRPr="009A1F5B">
        <w:rPr>
          <w:sz w:val="24"/>
          <w:szCs w:val="24"/>
        </w:rPr>
        <w:tab/>
        <w:t xml:space="preserve">Подрядчик обязуется возместить Заказчику суммы доначислений по налоговой проверке в соответствии с требованиями статьи 54.1 НК РФ, возникших </w:t>
      </w:r>
      <w:r w:rsidR="002B6EC7" w:rsidRPr="009A1F5B">
        <w:rPr>
          <w:spacing w:val="-2"/>
          <w:sz w:val="24"/>
          <w:szCs w:val="24"/>
        </w:rPr>
        <w:t xml:space="preserve">из-за признания налоговым органом необоснованной налоговой выгоды, в частности, </w:t>
      </w:r>
      <w:r w:rsidR="002B6EC7" w:rsidRPr="009A1F5B">
        <w:rPr>
          <w:sz w:val="24"/>
          <w:szCs w:val="24"/>
        </w:rPr>
        <w:t>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Заказчику указанных сумм является решение налоговой инспекции по результатам камеральной или выездной проверки.</w:t>
      </w:r>
    </w:p>
    <w:p w:rsidR="002B6EC7" w:rsidRPr="009A1F5B" w:rsidRDefault="00061025" w:rsidP="002B6EC7">
      <w:pPr>
        <w:widowControl w:val="0"/>
        <w:tabs>
          <w:tab w:val="left" w:pos="1302"/>
        </w:tabs>
        <w:autoSpaceDE w:val="0"/>
        <w:autoSpaceDN w:val="0"/>
        <w:adjustRightInd w:val="0"/>
        <w:snapToGrid w:val="0"/>
        <w:ind w:firstLine="709"/>
        <w:jc w:val="both"/>
        <w:rPr>
          <w:sz w:val="24"/>
          <w:szCs w:val="24"/>
        </w:rPr>
      </w:pPr>
      <w:r w:rsidRPr="009A1F5B">
        <w:rPr>
          <w:sz w:val="24"/>
          <w:szCs w:val="24"/>
        </w:rPr>
        <w:t>10.8</w:t>
      </w:r>
      <w:r w:rsidR="002B6EC7" w:rsidRPr="009A1F5B">
        <w:rPr>
          <w:sz w:val="24"/>
          <w:szCs w:val="24"/>
        </w:rPr>
        <w:t>.</w:t>
      </w:r>
      <w:r w:rsidR="002B6EC7" w:rsidRPr="009A1F5B">
        <w:rPr>
          <w:sz w:val="24"/>
          <w:szCs w:val="24"/>
        </w:rPr>
        <w:tab/>
        <w:t>Подрядчик обязан возместить Заказчику убытки, понесенные вследствие нарушения Подрядчиком указанных в п. 6.9 Договора гарантий и заверений и/или допущенных Подрядчиком нарушений (в том числе налогового законодательства), отраженных в решениях налоговых органов.</w:t>
      </w:r>
    </w:p>
    <w:p w:rsidR="002B6EC7" w:rsidRPr="009A1F5B" w:rsidRDefault="002B6EC7" w:rsidP="002B6EC7">
      <w:pPr>
        <w:widowControl w:val="0"/>
        <w:shd w:val="clear" w:color="auto" w:fill="FFFFFF"/>
        <w:tabs>
          <w:tab w:val="left" w:pos="1276"/>
          <w:tab w:val="left" w:pos="2880"/>
        </w:tabs>
        <w:autoSpaceDE w:val="0"/>
        <w:autoSpaceDN w:val="0"/>
        <w:adjustRightInd w:val="0"/>
        <w:ind w:firstLine="709"/>
        <w:jc w:val="both"/>
        <w:rPr>
          <w:b/>
          <w:bCs/>
          <w:sz w:val="24"/>
          <w:szCs w:val="24"/>
        </w:rPr>
      </w:pPr>
    </w:p>
    <w:p w:rsidR="002B6EC7" w:rsidRPr="009A1F5B" w:rsidRDefault="00CC78A0" w:rsidP="002B6EC7">
      <w:pPr>
        <w:widowControl w:val="0"/>
        <w:shd w:val="clear" w:color="auto" w:fill="FFFFFF"/>
        <w:tabs>
          <w:tab w:val="left" w:pos="1276"/>
          <w:tab w:val="left" w:pos="2880"/>
        </w:tabs>
        <w:autoSpaceDE w:val="0"/>
        <w:autoSpaceDN w:val="0"/>
        <w:adjustRightInd w:val="0"/>
        <w:ind w:firstLine="709"/>
        <w:jc w:val="both"/>
        <w:rPr>
          <w:b/>
          <w:bCs/>
          <w:sz w:val="24"/>
          <w:szCs w:val="24"/>
        </w:rPr>
      </w:pPr>
      <w:r w:rsidRPr="009A1F5B">
        <w:rPr>
          <w:b/>
          <w:bCs/>
          <w:sz w:val="24"/>
          <w:szCs w:val="24"/>
        </w:rPr>
        <w:t>Статья 11</w:t>
      </w:r>
      <w:r w:rsidR="002B6EC7" w:rsidRPr="009A1F5B">
        <w:rPr>
          <w:b/>
          <w:bCs/>
          <w:sz w:val="24"/>
          <w:szCs w:val="24"/>
        </w:rPr>
        <w:t>. Разрешение споров</w:t>
      </w:r>
    </w:p>
    <w:p w:rsidR="002B6EC7" w:rsidRPr="009A1F5B" w:rsidRDefault="00CC78A0" w:rsidP="002B6EC7">
      <w:pPr>
        <w:widowControl w:val="0"/>
        <w:tabs>
          <w:tab w:val="left" w:pos="1418"/>
        </w:tabs>
        <w:ind w:firstLine="709"/>
        <w:jc w:val="both"/>
        <w:outlineLvl w:val="0"/>
        <w:rPr>
          <w:bCs/>
          <w:kern w:val="32"/>
          <w:sz w:val="24"/>
          <w:szCs w:val="24"/>
        </w:rPr>
      </w:pPr>
      <w:r w:rsidRPr="009A1F5B">
        <w:rPr>
          <w:bCs/>
          <w:kern w:val="32"/>
          <w:sz w:val="24"/>
          <w:szCs w:val="24"/>
        </w:rPr>
        <w:t>11</w:t>
      </w:r>
      <w:r w:rsidR="002B6EC7" w:rsidRPr="009A1F5B">
        <w:rPr>
          <w:bCs/>
          <w:kern w:val="32"/>
          <w:sz w:val="24"/>
          <w:szCs w:val="24"/>
        </w:rPr>
        <w:t>.1.</w:t>
      </w:r>
      <w:r w:rsidR="002B6EC7" w:rsidRPr="009A1F5B">
        <w:rPr>
          <w:bCs/>
          <w:kern w:val="32"/>
          <w:sz w:val="24"/>
          <w:szCs w:val="24"/>
        </w:rPr>
        <w:tab/>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B6EC7" w:rsidRPr="009A1F5B" w:rsidRDefault="00CC78A0" w:rsidP="002B6EC7">
      <w:pPr>
        <w:widowControl w:val="0"/>
        <w:ind w:firstLine="709"/>
        <w:jc w:val="both"/>
        <w:outlineLvl w:val="0"/>
        <w:rPr>
          <w:bCs/>
          <w:kern w:val="32"/>
          <w:sz w:val="24"/>
          <w:szCs w:val="24"/>
        </w:rPr>
      </w:pPr>
      <w:r w:rsidRPr="009A1F5B">
        <w:rPr>
          <w:bCs/>
          <w:kern w:val="32"/>
          <w:sz w:val="24"/>
          <w:szCs w:val="24"/>
        </w:rPr>
        <w:t>11</w:t>
      </w:r>
      <w:r w:rsidR="002B6EC7" w:rsidRPr="009A1F5B">
        <w:rPr>
          <w:bCs/>
          <w:kern w:val="32"/>
          <w:sz w:val="24"/>
          <w:szCs w:val="24"/>
        </w:rPr>
        <w:t>.2.</w:t>
      </w:r>
      <w:r w:rsidR="002B6EC7" w:rsidRPr="009A1F5B">
        <w:rPr>
          <w:bCs/>
          <w:kern w:val="32"/>
          <w:sz w:val="24"/>
          <w:szCs w:val="24"/>
        </w:rPr>
        <w:tab/>
        <w:t xml:space="preserve">В случае невозможности урегулировать возникший спор путем </w:t>
      </w:r>
      <w:r w:rsidR="002B6EC7" w:rsidRPr="009A1F5B">
        <w:rPr>
          <w:bCs/>
          <w:spacing w:val="-4"/>
          <w:kern w:val="32"/>
          <w:sz w:val="24"/>
          <w:szCs w:val="24"/>
        </w:rPr>
        <w:t>переговоров, он подлежит разрешению путем применения альтернативной процедуры</w:t>
      </w:r>
      <w:r w:rsidR="002B6EC7" w:rsidRPr="009A1F5B">
        <w:rPr>
          <w:bCs/>
          <w:kern w:val="32"/>
          <w:sz w:val="24"/>
          <w:szCs w:val="24"/>
        </w:rPr>
        <w:t xml:space="preserve">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ПАО «Россети» (протокол от 30.10.2015 № 206).</w:t>
      </w:r>
    </w:p>
    <w:p w:rsidR="00CC78A0" w:rsidRPr="009A1F5B" w:rsidRDefault="00CC78A0" w:rsidP="00CC78A0">
      <w:pPr>
        <w:widowControl w:val="0"/>
        <w:ind w:firstLine="709"/>
        <w:jc w:val="both"/>
        <w:outlineLvl w:val="0"/>
        <w:rPr>
          <w:bCs/>
          <w:kern w:val="32"/>
          <w:sz w:val="24"/>
          <w:szCs w:val="24"/>
        </w:rPr>
      </w:pPr>
      <w:r w:rsidRPr="009A1F5B">
        <w:rPr>
          <w:bCs/>
          <w:kern w:val="32"/>
          <w:sz w:val="24"/>
          <w:szCs w:val="24"/>
        </w:rPr>
        <w:t>11</w:t>
      </w:r>
      <w:r w:rsidR="002B6EC7" w:rsidRPr="009A1F5B">
        <w:rPr>
          <w:bCs/>
          <w:kern w:val="32"/>
          <w:sz w:val="24"/>
          <w:szCs w:val="24"/>
        </w:rPr>
        <w:t>.3.</w:t>
      </w:r>
      <w:r w:rsidR="002B6EC7" w:rsidRPr="009A1F5B">
        <w:rPr>
          <w:bCs/>
          <w:kern w:val="32"/>
          <w:sz w:val="24"/>
          <w:szCs w:val="24"/>
        </w:rPr>
        <w:tab/>
      </w:r>
      <w:r w:rsidRPr="009A1F5B">
        <w:rPr>
          <w:bCs/>
          <w:kern w:val="32"/>
          <w:sz w:val="24"/>
          <w:szCs w:val="24"/>
        </w:rPr>
        <w:t>При не достижении сторонами соглашения об урегулировании спора путем медиации, он подлежит разрешению в Арбитражном суде Республики Мордовия.</w:t>
      </w:r>
    </w:p>
    <w:p w:rsidR="002B6EC7" w:rsidRPr="009A1F5B" w:rsidRDefault="002B6EC7" w:rsidP="002B6EC7">
      <w:pPr>
        <w:widowControl w:val="0"/>
        <w:ind w:firstLine="709"/>
        <w:jc w:val="both"/>
        <w:outlineLvl w:val="0"/>
        <w:rPr>
          <w:bCs/>
          <w:kern w:val="32"/>
          <w:sz w:val="24"/>
          <w:szCs w:val="24"/>
        </w:rPr>
      </w:pPr>
      <w:r w:rsidRPr="009A1F5B">
        <w:rPr>
          <w:bCs/>
          <w:kern w:val="32"/>
          <w:sz w:val="24"/>
          <w:szCs w:val="24"/>
        </w:rPr>
        <w:t>Стороны договорились, что исполнительный лист получается по месту (указать: истца, третейского судопроизводства).</w:t>
      </w:r>
    </w:p>
    <w:p w:rsidR="002B6EC7" w:rsidRPr="009A1F5B" w:rsidRDefault="002B6EC7" w:rsidP="002B6EC7">
      <w:pPr>
        <w:widowControl w:val="0"/>
        <w:ind w:firstLine="709"/>
        <w:jc w:val="both"/>
        <w:outlineLvl w:val="0"/>
        <w:rPr>
          <w:bCs/>
          <w:kern w:val="32"/>
          <w:sz w:val="24"/>
          <w:szCs w:val="24"/>
        </w:rPr>
      </w:pPr>
      <w:r w:rsidRPr="009A1F5B">
        <w:rPr>
          <w:bCs/>
          <w:kern w:val="32"/>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rsidR="00CC78A0" w:rsidRPr="009A1F5B" w:rsidRDefault="00CC78A0" w:rsidP="00CC78A0">
      <w:pPr>
        <w:widowControl w:val="0"/>
        <w:ind w:firstLine="709"/>
        <w:jc w:val="both"/>
        <w:outlineLvl w:val="0"/>
        <w:rPr>
          <w:bCs/>
          <w:kern w:val="32"/>
          <w:sz w:val="24"/>
          <w:szCs w:val="24"/>
        </w:rPr>
      </w:pPr>
      <w:r w:rsidRPr="009A1F5B">
        <w:rPr>
          <w:bCs/>
          <w:kern w:val="32"/>
          <w:sz w:val="24"/>
          <w:szCs w:val="24"/>
        </w:rPr>
        <w:t>«Заказчик»: Комаров Павел Владимирович (kpv@moren.ru);</w:t>
      </w:r>
    </w:p>
    <w:p w:rsidR="00CC78A0" w:rsidRPr="009A1F5B" w:rsidRDefault="00CC78A0" w:rsidP="00CC78A0">
      <w:pPr>
        <w:widowControl w:val="0"/>
        <w:ind w:firstLine="709"/>
        <w:jc w:val="both"/>
        <w:outlineLvl w:val="0"/>
        <w:rPr>
          <w:bCs/>
          <w:kern w:val="32"/>
          <w:sz w:val="24"/>
          <w:szCs w:val="24"/>
        </w:rPr>
      </w:pPr>
      <w:r w:rsidRPr="009A1F5B">
        <w:rPr>
          <w:bCs/>
          <w:kern w:val="32"/>
          <w:sz w:val="24"/>
          <w:szCs w:val="24"/>
        </w:rPr>
        <w:t xml:space="preserve">«Подрядчик»: </w:t>
      </w:r>
      <w:r w:rsidR="00547D73" w:rsidRPr="009A1F5B">
        <w:rPr>
          <w:bCs/>
          <w:kern w:val="32"/>
          <w:sz w:val="24"/>
          <w:szCs w:val="24"/>
        </w:rPr>
        <w:t>АО «Энергосервис Волги (Energoservis-volgi@mail.ru</w:t>
      </w:r>
      <w:r w:rsidRPr="009A1F5B">
        <w:rPr>
          <w:bCs/>
          <w:kern w:val="32"/>
          <w:sz w:val="24"/>
          <w:szCs w:val="24"/>
        </w:rPr>
        <w:t>).</w:t>
      </w:r>
    </w:p>
    <w:p w:rsidR="002B6EC7" w:rsidRPr="009A1F5B" w:rsidRDefault="002B6EC7" w:rsidP="002B6EC7">
      <w:pPr>
        <w:widowControl w:val="0"/>
        <w:ind w:firstLine="709"/>
        <w:jc w:val="both"/>
        <w:outlineLvl w:val="0"/>
        <w:rPr>
          <w:bCs/>
          <w:kern w:val="32"/>
          <w:sz w:val="24"/>
          <w:szCs w:val="24"/>
        </w:rPr>
      </w:pPr>
    </w:p>
    <w:p w:rsidR="002B6EC7" w:rsidRPr="009A1F5B" w:rsidRDefault="002B6EC7" w:rsidP="002B6EC7">
      <w:pPr>
        <w:widowControl w:val="0"/>
        <w:ind w:firstLine="709"/>
        <w:jc w:val="both"/>
        <w:outlineLvl w:val="0"/>
        <w:rPr>
          <w:b/>
          <w:bCs/>
          <w:kern w:val="32"/>
          <w:sz w:val="24"/>
          <w:szCs w:val="24"/>
        </w:rPr>
      </w:pPr>
      <w:r w:rsidRPr="009A1F5B">
        <w:rPr>
          <w:b/>
          <w:bCs/>
          <w:kern w:val="32"/>
          <w:sz w:val="24"/>
          <w:szCs w:val="24"/>
        </w:rPr>
        <w:t xml:space="preserve">РАЗДЕЛ </w:t>
      </w:r>
      <w:r w:rsidRPr="009A1F5B">
        <w:rPr>
          <w:b/>
          <w:bCs/>
          <w:kern w:val="32"/>
          <w:sz w:val="24"/>
          <w:szCs w:val="24"/>
          <w:lang w:val="en-US"/>
        </w:rPr>
        <w:t>V</w:t>
      </w:r>
      <w:r w:rsidRPr="009A1F5B">
        <w:rPr>
          <w:b/>
          <w:bCs/>
          <w:kern w:val="32"/>
          <w:sz w:val="24"/>
          <w:szCs w:val="24"/>
        </w:rPr>
        <w:t>. ОСОБЫЕ УСЛОВИЯ</w:t>
      </w:r>
    </w:p>
    <w:p w:rsidR="002B6EC7" w:rsidRPr="009A1F5B" w:rsidRDefault="0066671C" w:rsidP="002B6EC7">
      <w:pPr>
        <w:widowControl w:val="0"/>
        <w:shd w:val="clear" w:color="auto" w:fill="FFFFFF"/>
        <w:tabs>
          <w:tab w:val="left" w:pos="2700"/>
        </w:tabs>
        <w:autoSpaceDE w:val="0"/>
        <w:autoSpaceDN w:val="0"/>
        <w:adjustRightInd w:val="0"/>
        <w:ind w:firstLine="709"/>
        <w:jc w:val="both"/>
        <w:rPr>
          <w:sz w:val="24"/>
          <w:szCs w:val="24"/>
        </w:rPr>
      </w:pPr>
      <w:r w:rsidRPr="009A1F5B">
        <w:rPr>
          <w:b/>
          <w:bCs/>
          <w:sz w:val="24"/>
          <w:szCs w:val="24"/>
        </w:rPr>
        <w:t>Статья 12</w:t>
      </w:r>
      <w:r w:rsidR="002B6EC7" w:rsidRPr="009A1F5B">
        <w:rPr>
          <w:b/>
          <w:bCs/>
          <w:sz w:val="24"/>
          <w:szCs w:val="24"/>
        </w:rPr>
        <w:t>. Изменение, прекращение и расторжение Договора</w:t>
      </w:r>
    </w:p>
    <w:p w:rsidR="002B6EC7" w:rsidRPr="009A1F5B" w:rsidRDefault="0066671C"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12</w:t>
      </w:r>
      <w:r w:rsidR="002B6EC7" w:rsidRPr="009A1F5B">
        <w:rPr>
          <w:sz w:val="24"/>
          <w:szCs w:val="24"/>
        </w:rPr>
        <w:t>.1.</w:t>
      </w:r>
      <w:r w:rsidR="002B6EC7" w:rsidRPr="009A1F5B">
        <w:rPr>
          <w:sz w:val="24"/>
          <w:szCs w:val="24"/>
        </w:rPr>
        <w:tab/>
        <w:t>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rsidR="002B6EC7" w:rsidRPr="009A1F5B" w:rsidRDefault="002B6EC7" w:rsidP="002B6EC7">
      <w:pPr>
        <w:widowControl w:val="0"/>
        <w:shd w:val="clear" w:color="auto" w:fill="FFFFFF"/>
        <w:tabs>
          <w:tab w:val="left" w:pos="1418"/>
        </w:tabs>
        <w:autoSpaceDE w:val="0"/>
        <w:autoSpaceDN w:val="0"/>
        <w:adjustRightInd w:val="0"/>
        <w:ind w:firstLine="709"/>
        <w:jc w:val="both"/>
        <w:rPr>
          <w:sz w:val="24"/>
          <w:szCs w:val="24"/>
        </w:rPr>
      </w:pPr>
      <w:r w:rsidRPr="009A1F5B">
        <w:rPr>
          <w:sz w:val="24"/>
          <w:szCs w:val="24"/>
        </w:rPr>
        <w:t>В случае изменения реквизитов Сторон, указанных в ст.</w:t>
      </w:r>
      <w:r w:rsidR="00201D03" w:rsidRPr="009A1F5B">
        <w:rPr>
          <w:sz w:val="24"/>
          <w:szCs w:val="24"/>
        </w:rPr>
        <w:t xml:space="preserve"> 20</w:t>
      </w:r>
      <w:r w:rsidRPr="009A1F5B">
        <w:rPr>
          <w:sz w:val="24"/>
          <w:szCs w:val="24"/>
        </w:rPr>
        <w:t xml:space="preserve"> Договора, соответствующие </w:t>
      </w:r>
      <w:r w:rsidRPr="009A1F5B">
        <w:rPr>
          <w:sz w:val="24"/>
          <w:szCs w:val="24"/>
        </w:rPr>
        <w:lastRenderedPageBreak/>
        <w:t xml:space="preserve">изменения считаются внесенными (измененными) с даты получения Стороной (Сторонами) соответствующего уведомления. </w:t>
      </w:r>
    </w:p>
    <w:p w:rsidR="002B6EC7" w:rsidRPr="009A1F5B" w:rsidRDefault="0066671C" w:rsidP="002B6EC7">
      <w:pPr>
        <w:widowControl w:val="0"/>
        <w:shd w:val="clear" w:color="auto" w:fill="FFFFFF"/>
        <w:tabs>
          <w:tab w:val="left" w:pos="1276"/>
          <w:tab w:val="num" w:pos="1620"/>
        </w:tabs>
        <w:autoSpaceDE w:val="0"/>
        <w:autoSpaceDN w:val="0"/>
        <w:adjustRightInd w:val="0"/>
        <w:ind w:firstLine="709"/>
        <w:jc w:val="both"/>
        <w:rPr>
          <w:sz w:val="24"/>
          <w:szCs w:val="24"/>
        </w:rPr>
      </w:pPr>
      <w:r w:rsidRPr="009A1F5B">
        <w:rPr>
          <w:sz w:val="24"/>
          <w:szCs w:val="24"/>
        </w:rPr>
        <w:t>12</w:t>
      </w:r>
      <w:r w:rsidR="002B6EC7" w:rsidRPr="009A1F5B">
        <w:rPr>
          <w:sz w:val="24"/>
          <w:szCs w:val="24"/>
        </w:rPr>
        <w:t>.2.</w:t>
      </w:r>
      <w:r w:rsidR="002B6EC7" w:rsidRPr="009A1F5B">
        <w:rPr>
          <w:sz w:val="24"/>
          <w:szCs w:val="24"/>
        </w:rPr>
        <w:tab/>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rsidR="002B6EC7" w:rsidRPr="009A1F5B" w:rsidRDefault="0066671C" w:rsidP="002B6EC7">
      <w:pPr>
        <w:widowControl w:val="0"/>
        <w:shd w:val="clear" w:color="auto" w:fill="FFFFFF"/>
        <w:tabs>
          <w:tab w:val="num" w:pos="-720"/>
          <w:tab w:val="left" w:pos="1276"/>
        </w:tabs>
        <w:autoSpaceDE w:val="0"/>
        <w:autoSpaceDN w:val="0"/>
        <w:adjustRightInd w:val="0"/>
        <w:ind w:firstLine="709"/>
        <w:jc w:val="both"/>
        <w:rPr>
          <w:sz w:val="24"/>
          <w:szCs w:val="24"/>
        </w:rPr>
      </w:pPr>
      <w:r w:rsidRPr="009A1F5B">
        <w:rPr>
          <w:sz w:val="24"/>
          <w:szCs w:val="24"/>
        </w:rPr>
        <w:t>12</w:t>
      </w:r>
      <w:r w:rsidR="002B6EC7" w:rsidRPr="009A1F5B">
        <w:rPr>
          <w:sz w:val="24"/>
          <w:szCs w:val="24"/>
        </w:rPr>
        <w:t>.3.</w:t>
      </w:r>
      <w:r w:rsidR="002B6EC7" w:rsidRPr="009A1F5B">
        <w:rPr>
          <w:sz w:val="24"/>
          <w:szCs w:val="24"/>
        </w:rPr>
        <w:tab/>
        <w:t>Заказчик вправе в одностороннем внесудебном порядке отказаться от исполнения настоящего Договора в любое время в течение срока действия Договора путе</w:t>
      </w:r>
      <w:r w:rsidR="002B6EC7" w:rsidRPr="009A1F5B">
        <w:rPr>
          <w:spacing w:val="-4"/>
          <w:sz w:val="24"/>
          <w:szCs w:val="24"/>
        </w:rPr>
        <w:t xml:space="preserve">м уведомления Подрядчика. В этом случае Договор будет считаться расторгнутым </w:t>
      </w:r>
      <w:r w:rsidR="002B6EC7" w:rsidRPr="009A1F5B">
        <w:rPr>
          <w:sz w:val="24"/>
          <w:szCs w:val="24"/>
        </w:rPr>
        <w:t>с даты, указанной Заказчиком в уведомлении об отказе от исполнения Договора, после получения указанного уведомления Подрядчиком.</w:t>
      </w:r>
    </w:p>
    <w:p w:rsidR="002B6EC7" w:rsidRPr="009A1F5B" w:rsidRDefault="0066671C" w:rsidP="002B6EC7">
      <w:pPr>
        <w:widowControl w:val="0"/>
        <w:shd w:val="clear" w:color="auto" w:fill="FFFFFF"/>
        <w:tabs>
          <w:tab w:val="left" w:pos="1134"/>
          <w:tab w:val="left" w:pos="1276"/>
          <w:tab w:val="num" w:pos="1620"/>
        </w:tabs>
        <w:autoSpaceDE w:val="0"/>
        <w:autoSpaceDN w:val="0"/>
        <w:adjustRightInd w:val="0"/>
        <w:ind w:firstLine="709"/>
        <w:jc w:val="both"/>
        <w:rPr>
          <w:sz w:val="24"/>
          <w:szCs w:val="24"/>
        </w:rPr>
      </w:pPr>
      <w:r w:rsidRPr="009A1F5B">
        <w:rPr>
          <w:sz w:val="24"/>
          <w:szCs w:val="24"/>
        </w:rPr>
        <w:t>12</w:t>
      </w:r>
      <w:r w:rsidR="002B6EC7" w:rsidRPr="009A1F5B">
        <w:rPr>
          <w:sz w:val="24"/>
          <w:szCs w:val="24"/>
        </w:rPr>
        <w:t>.4.</w:t>
      </w:r>
      <w:r w:rsidR="002B6EC7" w:rsidRPr="009A1F5B">
        <w:rPr>
          <w:sz w:val="24"/>
          <w:szCs w:val="24"/>
        </w:rPr>
        <w:tab/>
        <w:t>Заказчик вправе в одностороннем порядке отказаться от исполнения Договора путем направления соответствующего уведомления Подрядчику, с указанием даты предполагаемого отказа в случае (включая, но не ограничиваясь):</w:t>
      </w:r>
    </w:p>
    <w:p w:rsidR="002B6EC7" w:rsidRPr="009A1F5B" w:rsidRDefault="002B6EC7" w:rsidP="002B6EC7">
      <w:pPr>
        <w:widowControl w:val="0"/>
        <w:numPr>
          <w:ilvl w:val="1"/>
          <w:numId w:val="53"/>
        </w:numPr>
        <w:shd w:val="clear" w:color="auto" w:fill="FFFFFF"/>
        <w:tabs>
          <w:tab w:val="clear" w:pos="928"/>
          <w:tab w:val="left" w:pos="993"/>
          <w:tab w:val="num" w:pos="1620"/>
        </w:tabs>
        <w:autoSpaceDE w:val="0"/>
        <w:autoSpaceDN w:val="0"/>
        <w:adjustRightInd w:val="0"/>
        <w:ind w:left="0" w:firstLine="709"/>
        <w:jc w:val="both"/>
        <w:rPr>
          <w:sz w:val="24"/>
          <w:szCs w:val="24"/>
        </w:rPr>
      </w:pPr>
      <w:r w:rsidRPr="009A1F5B">
        <w:rPr>
          <w:sz w:val="24"/>
          <w:szCs w:val="24"/>
        </w:rPr>
        <w:t>задержки Подрядчиком начала или окончания Работ и (или) этапов Работ более чем на 15 (пятнадцать) календарных дней по причинам, не зависящим от Заказчика;</w:t>
      </w:r>
    </w:p>
    <w:p w:rsidR="002B6EC7" w:rsidRPr="009A1F5B" w:rsidRDefault="002B6EC7" w:rsidP="002B6EC7">
      <w:pPr>
        <w:widowControl w:val="0"/>
        <w:numPr>
          <w:ilvl w:val="1"/>
          <w:numId w:val="53"/>
        </w:numPr>
        <w:shd w:val="clear" w:color="auto" w:fill="FFFFFF"/>
        <w:tabs>
          <w:tab w:val="clear" w:pos="928"/>
          <w:tab w:val="left" w:pos="993"/>
        </w:tabs>
        <w:autoSpaceDE w:val="0"/>
        <w:autoSpaceDN w:val="0"/>
        <w:adjustRightInd w:val="0"/>
        <w:ind w:left="0" w:firstLine="709"/>
        <w:jc w:val="both"/>
        <w:rPr>
          <w:sz w:val="24"/>
          <w:szCs w:val="24"/>
        </w:rPr>
      </w:pPr>
      <w:r w:rsidRPr="009A1F5B">
        <w:rPr>
          <w:sz w:val="24"/>
          <w:szCs w:val="24"/>
        </w:rPr>
        <w:t>неоднократного нарушения Подрядчиком сроков начала и окончания выполнения Работ;</w:t>
      </w:r>
    </w:p>
    <w:p w:rsidR="002B6EC7" w:rsidRPr="009A1F5B" w:rsidRDefault="002B6EC7" w:rsidP="002B6EC7">
      <w:pPr>
        <w:widowControl w:val="0"/>
        <w:numPr>
          <w:ilvl w:val="1"/>
          <w:numId w:val="53"/>
        </w:numPr>
        <w:shd w:val="clear" w:color="auto" w:fill="FFFFFF"/>
        <w:tabs>
          <w:tab w:val="clear" w:pos="928"/>
          <w:tab w:val="left" w:pos="993"/>
        </w:tabs>
        <w:autoSpaceDE w:val="0"/>
        <w:autoSpaceDN w:val="0"/>
        <w:adjustRightInd w:val="0"/>
        <w:ind w:left="0" w:firstLine="709"/>
        <w:jc w:val="both"/>
        <w:rPr>
          <w:sz w:val="24"/>
          <w:szCs w:val="24"/>
        </w:rPr>
      </w:pPr>
      <w:r w:rsidRPr="009A1F5B">
        <w:rPr>
          <w:sz w:val="24"/>
          <w:szCs w:val="24"/>
        </w:rPr>
        <w:t>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15 (пятнадцать) календарных дней;</w:t>
      </w:r>
    </w:p>
    <w:p w:rsidR="002B6EC7" w:rsidRPr="009A1F5B" w:rsidRDefault="002B6EC7" w:rsidP="002B6EC7">
      <w:pPr>
        <w:widowControl w:val="0"/>
        <w:numPr>
          <w:ilvl w:val="1"/>
          <w:numId w:val="53"/>
        </w:numPr>
        <w:shd w:val="clear" w:color="auto" w:fill="FFFFFF"/>
        <w:tabs>
          <w:tab w:val="clear" w:pos="928"/>
          <w:tab w:val="left" w:pos="993"/>
        </w:tabs>
        <w:autoSpaceDE w:val="0"/>
        <w:autoSpaceDN w:val="0"/>
        <w:adjustRightInd w:val="0"/>
        <w:ind w:left="0" w:firstLine="709"/>
        <w:jc w:val="both"/>
        <w:rPr>
          <w:sz w:val="24"/>
          <w:szCs w:val="24"/>
        </w:rPr>
      </w:pPr>
      <w:r w:rsidRPr="009A1F5B">
        <w:rPr>
          <w:sz w:val="24"/>
          <w:szCs w:val="24"/>
        </w:rPr>
        <w:t>аннулирования или прекращения права на выполнение работ, полученного Подрядчиком в саморегулируемой организации (СРО);</w:t>
      </w:r>
    </w:p>
    <w:p w:rsidR="002B6EC7" w:rsidRPr="009A1F5B" w:rsidRDefault="002B6EC7" w:rsidP="002B6EC7">
      <w:pPr>
        <w:widowControl w:val="0"/>
        <w:numPr>
          <w:ilvl w:val="1"/>
          <w:numId w:val="53"/>
        </w:numPr>
        <w:shd w:val="clear" w:color="auto" w:fill="FFFFFF"/>
        <w:tabs>
          <w:tab w:val="clear" w:pos="928"/>
          <w:tab w:val="left" w:pos="993"/>
        </w:tabs>
        <w:autoSpaceDE w:val="0"/>
        <w:autoSpaceDN w:val="0"/>
        <w:adjustRightInd w:val="0"/>
        <w:ind w:left="0" w:firstLine="709"/>
        <w:jc w:val="both"/>
        <w:rPr>
          <w:sz w:val="24"/>
          <w:szCs w:val="24"/>
        </w:rPr>
      </w:pPr>
      <w:r w:rsidRPr="009A1F5B">
        <w:rPr>
          <w:sz w:val="24"/>
          <w:szCs w:val="24"/>
        </w:rPr>
        <w:t>аннулирования или прекращения членства в саморегулируемой организации (СРО);</w:t>
      </w:r>
    </w:p>
    <w:p w:rsidR="002B6EC7" w:rsidRPr="009A1F5B" w:rsidRDefault="002B6EC7" w:rsidP="002B6EC7">
      <w:pPr>
        <w:widowControl w:val="0"/>
        <w:numPr>
          <w:ilvl w:val="1"/>
          <w:numId w:val="53"/>
        </w:numPr>
        <w:shd w:val="clear" w:color="auto" w:fill="FFFFFF"/>
        <w:tabs>
          <w:tab w:val="clear" w:pos="928"/>
          <w:tab w:val="left" w:pos="993"/>
        </w:tabs>
        <w:autoSpaceDE w:val="0"/>
        <w:autoSpaceDN w:val="0"/>
        <w:adjustRightInd w:val="0"/>
        <w:ind w:left="0" w:firstLine="709"/>
        <w:jc w:val="both"/>
        <w:rPr>
          <w:sz w:val="24"/>
          <w:szCs w:val="24"/>
        </w:rPr>
      </w:pPr>
      <w:r w:rsidRPr="009A1F5B">
        <w:rPr>
          <w:sz w:val="24"/>
          <w:szCs w:val="24"/>
        </w:rPr>
        <w:t>аннулирования или прекращения действия разрешительных документов, удостоверяющих право Подрядчика на выполнение предусмотренных настоящим Договором работ (в том числе лицензии), других актов государственных органов в рамках действующего законодательства, лишающих Подрядчика права на производство работ;</w:t>
      </w:r>
    </w:p>
    <w:p w:rsidR="002B6EC7" w:rsidRPr="009A1F5B" w:rsidRDefault="002B6EC7" w:rsidP="002B6EC7">
      <w:pPr>
        <w:widowControl w:val="0"/>
        <w:numPr>
          <w:ilvl w:val="1"/>
          <w:numId w:val="53"/>
        </w:numPr>
        <w:shd w:val="clear" w:color="auto" w:fill="FFFFFF"/>
        <w:tabs>
          <w:tab w:val="clear" w:pos="928"/>
          <w:tab w:val="left" w:pos="993"/>
        </w:tabs>
        <w:autoSpaceDE w:val="0"/>
        <w:autoSpaceDN w:val="0"/>
        <w:adjustRightInd w:val="0"/>
        <w:ind w:left="0" w:firstLine="709"/>
        <w:jc w:val="both"/>
        <w:rPr>
          <w:sz w:val="24"/>
          <w:szCs w:val="24"/>
        </w:rPr>
      </w:pPr>
      <w:r w:rsidRPr="009A1F5B">
        <w:rPr>
          <w:sz w:val="24"/>
          <w:szCs w:val="24"/>
        </w:rPr>
        <w:t>аннулирования или прекращения действия других актов государственных органов или организаций, выдающих сертификаты и аттестаты, в рамках законодательства, лишающих Подрядчика права на производство Работ;</w:t>
      </w:r>
    </w:p>
    <w:p w:rsidR="002B6EC7" w:rsidRPr="009A1F5B" w:rsidRDefault="002B6EC7" w:rsidP="002B6EC7">
      <w:pPr>
        <w:widowControl w:val="0"/>
        <w:numPr>
          <w:ilvl w:val="1"/>
          <w:numId w:val="53"/>
        </w:numPr>
        <w:shd w:val="clear" w:color="auto" w:fill="FFFFFF"/>
        <w:tabs>
          <w:tab w:val="clear" w:pos="928"/>
          <w:tab w:val="left" w:pos="993"/>
        </w:tabs>
        <w:autoSpaceDE w:val="0"/>
        <w:autoSpaceDN w:val="0"/>
        <w:adjustRightInd w:val="0"/>
        <w:ind w:left="0" w:firstLine="709"/>
        <w:jc w:val="both"/>
        <w:rPr>
          <w:sz w:val="24"/>
          <w:szCs w:val="24"/>
        </w:rPr>
      </w:pPr>
      <w:r w:rsidRPr="009A1F5B">
        <w:rPr>
          <w:sz w:val="24"/>
          <w:szCs w:val="24"/>
        </w:rPr>
        <w:t xml:space="preserve">отказа Подрядчика от исполнения своих обязательств, предусмотренных </w:t>
      </w:r>
      <w:r w:rsidRPr="009A1F5B">
        <w:rPr>
          <w:sz w:val="24"/>
          <w:szCs w:val="24"/>
        </w:rPr>
        <w:br/>
        <w:t>пп. 6.1.4-6.1.7 Договора;</w:t>
      </w:r>
    </w:p>
    <w:p w:rsidR="002B6EC7" w:rsidRPr="009A1F5B" w:rsidRDefault="002B6EC7" w:rsidP="002B6EC7">
      <w:pPr>
        <w:widowControl w:val="0"/>
        <w:numPr>
          <w:ilvl w:val="1"/>
          <w:numId w:val="53"/>
        </w:numPr>
        <w:shd w:val="clear" w:color="auto" w:fill="FFFFFF"/>
        <w:tabs>
          <w:tab w:val="clear" w:pos="928"/>
          <w:tab w:val="left" w:pos="1022"/>
        </w:tabs>
        <w:autoSpaceDE w:val="0"/>
        <w:autoSpaceDN w:val="0"/>
        <w:adjustRightInd w:val="0"/>
        <w:ind w:left="0" w:firstLine="709"/>
        <w:jc w:val="both"/>
        <w:rPr>
          <w:sz w:val="24"/>
          <w:szCs w:val="24"/>
        </w:rPr>
      </w:pPr>
      <w:r w:rsidRPr="009A1F5B">
        <w:rPr>
          <w:sz w:val="24"/>
          <w:szCs w:val="24"/>
        </w:rPr>
        <w:t>заключения без согласования с Заказчиком договоров с Субподрядчиками на выполнение Работ по настоящему Договору;</w:t>
      </w:r>
    </w:p>
    <w:p w:rsidR="002B6EC7" w:rsidRPr="009A1F5B" w:rsidRDefault="002B6EC7" w:rsidP="002B6EC7">
      <w:pPr>
        <w:widowControl w:val="0"/>
        <w:numPr>
          <w:ilvl w:val="1"/>
          <w:numId w:val="53"/>
        </w:numPr>
        <w:shd w:val="clear" w:color="auto" w:fill="FFFFFF"/>
        <w:tabs>
          <w:tab w:val="clear" w:pos="928"/>
          <w:tab w:val="left" w:pos="1022"/>
        </w:tabs>
        <w:autoSpaceDE w:val="0"/>
        <w:autoSpaceDN w:val="0"/>
        <w:adjustRightInd w:val="0"/>
        <w:ind w:left="0" w:firstLine="709"/>
        <w:jc w:val="both"/>
        <w:rPr>
          <w:sz w:val="24"/>
          <w:szCs w:val="24"/>
        </w:rPr>
      </w:pPr>
      <w:r w:rsidRPr="009A1F5B">
        <w:rPr>
          <w:sz w:val="24"/>
          <w:szCs w:val="24"/>
        </w:rPr>
        <w:t>в случае открытия в отношении Подрядчика производства по делу о несостоятельности (банкротстве).</w:t>
      </w:r>
    </w:p>
    <w:p w:rsidR="002B6EC7" w:rsidRPr="009A1F5B" w:rsidRDefault="002B6EC7" w:rsidP="002B6EC7">
      <w:pPr>
        <w:widowControl w:val="0"/>
        <w:shd w:val="clear" w:color="auto" w:fill="FFFFFF"/>
        <w:tabs>
          <w:tab w:val="left" w:pos="1134"/>
          <w:tab w:val="left" w:pos="1418"/>
        </w:tabs>
        <w:autoSpaceDE w:val="0"/>
        <w:autoSpaceDN w:val="0"/>
        <w:adjustRightInd w:val="0"/>
        <w:ind w:firstLine="709"/>
        <w:jc w:val="both"/>
        <w:rPr>
          <w:sz w:val="24"/>
          <w:szCs w:val="24"/>
        </w:rPr>
      </w:pPr>
      <w:r w:rsidRPr="009A1F5B">
        <w:rPr>
          <w:sz w:val="24"/>
          <w:szCs w:val="24"/>
        </w:rPr>
        <w:t xml:space="preserve">Договор считается расторгнутым с даты, указанной в уведомлении об отказе от исполнения Договора, после получения указанного уведомления Подрядчиком. </w:t>
      </w:r>
      <w:r w:rsidRPr="009A1F5B">
        <w:rPr>
          <w:spacing w:val="-4"/>
          <w:sz w:val="24"/>
          <w:szCs w:val="24"/>
        </w:rPr>
        <w:t>При неполучении Подрядчиком уведомления по причинам, связанным с отсутствием у</w:t>
      </w:r>
      <w:r w:rsidRPr="009A1F5B">
        <w:rPr>
          <w:sz w:val="24"/>
          <w:szCs w:val="24"/>
        </w:rPr>
        <w:t> </w:t>
      </w:r>
      <w:r w:rsidRPr="009A1F5B">
        <w:rPr>
          <w:spacing w:val="-4"/>
          <w:sz w:val="24"/>
          <w:szCs w:val="24"/>
        </w:rPr>
        <w:t>Заказчика информации о фактическом месте нахождения Подрядчика, с изменением</w:t>
      </w:r>
      <w:r w:rsidRPr="009A1F5B">
        <w:rPr>
          <w:sz w:val="24"/>
          <w:szCs w:val="24"/>
        </w:rPr>
        <w:t xml:space="preserve"> наименования, реорганизацией последнего, Договор считается расторгнутым с даты получения Заказчиком уведомления об отсутствии Подрядчика по последнему известному Заказчику адресу, либо уведомления об истечении срока хранения корреспонденции органами связи.</w:t>
      </w:r>
    </w:p>
    <w:p w:rsidR="002B6EC7" w:rsidRPr="009A1F5B" w:rsidRDefault="0066671C" w:rsidP="002B6EC7">
      <w:pPr>
        <w:pStyle w:val="afffffb"/>
        <w:ind w:firstLine="709"/>
        <w:rPr>
          <w:sz w:val="24"/>
          <w:szCs w:val="24"/>
        </w:rPr>
      </w:pPr>
      <w:r w:rsidRPr="009A1F5B">
        <w:rPr>
          <w:b w:val="0"/>
          <w:sz w:val="24"/>
          <w:szCs w:val="24"/>
        </w:rPr>
        <w:t>12</w:t>
      </w:r>
      <w:r w:rsidR="002B6EC7" w:rsidRPr="009A1F5B">
        <w:rPr>
          <w:b w:val="0"/>
          <w:sz w:val="24"/>
          <w:szCs w:val="24"/>
        </w:rPr>
        <w:t>.5.</w:t>
      </w:r>
      <w:r w:rsidR="002B6EC7" w:rsidRPr="009A1F5B">
        <w:rPr>
          <w:b w:val="0"/>
          <w:sz w:val="24"/>
          <w:szCs w:val="24"/>
        </w:rPr>
        <w:tab/>
      </w:r>
      <w:r w:rsidR="002B6EC7" w:rsidRPr="009A1F5B">
        <w:rPr>
          <w:b w:val="0"/>
          <w:bCs w:val="0"/>
          <w:sz w:val="24"/>
          <w:szCs w:val="24"/>
        </w:rPr>
        <w:t>В случае неисполнения Подрядчиком обязанностей, установленных п. 6.6 Договора, Заказчик вправе в одностороннем внесудебном порядке отказаться от исполнения настоящего Договора, письменно уведомив об этом Подрядчика. Договор считается расторгнутым по истечении 5 (пяти) календарных дней с момента получения Подрядчиком указанного письменного уведомления Заказчика.</w:t>
      </w:r>
    </w:p>
    <w:p w:rsidR="002B6EC7" w:rsidRPr="009A1F5B" w:rsidRDefault="0066671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12</w:t>
      </w:r>
      <w:r w:rsidR="002B6EC7" w:rsidRPr="009A1F5B">
        <w:rPr>
          <w:sz w:val="24"/>
          <w:szCs w:val="24"/>
        </w:rPr>
        <w:t>.6.</w:t>
      </w:r>
      <w:r w:rsidR="002B6EC7" w:rsidRPr="009A1F5B">
        <w:rPr>
          <w:sz w:val="24"/>
          <w:szCs w:val="24"/>
        </w:rPr>
        <w:tab/>
        <w:t>В случае одностороннего отказа Заказчика от исполнения настоящег</w:t>
      </w:r>
      <w:r w:rsidRPr="009A1F5B">
        <w:rPr>
          <w:sz w:val="24"/>
          <w:szCs w:val="24"/>
        </w:rPr>
        <w:t>о Договора по указанным в пп. 12.4 и 12</w:t>
      </w:r>
      <w:r w:rsidR="002B6EC7" w:rsidRPr="009A1F5B">
        <w:rPr>
          <w:sz w:val="24"/>
          <w:szCs w:val="24"/>
        </w:rPr>
        <w:t>.5 Договора основаниям Подрядчик не вправе требовать возмещения ему убытков, связанных с расторжением Договора, в том числе разницы между Ценой Договора и цен</w:t>
      </w:r>
      <w:r w:rsidR="00BB092B" w:rsidRPr="009A1F5B">
        <w:rPr>
          <w:sz w:val="24"/>
          <w:szCs w:val="24"/>
        </w:rPr>
        <w:t>ой фактически оплаченных Работ.</w:t>
      </w:r>
    </w:p>
    <w:p w:rsidR="002B6EC7" w:rsidRPr="009A1F5B" w:rsidRDefault="0066671C"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12</w:t>
      </w:r>
      <w:r w:rsidR="002B6EC7" w:rsidRPr="009A1F5B">
        <w:rPr>
          <w:sz w:val="24"/>
          <w:szCs w:val="24"/>
        </w:rPr>
        <w:t>.7.</w:t>
      </w:r>
      <w:r w:rsidR="002B6EC7" w:rsidRPr="009A1F5B">
        <w:rPr>
          <w:sz w:val="24"/>
          <w:szCs w:val="24"/>
        </w:rPr>
        <w:tab/>
        <w:t xml:space="preserve">В течение 10 (десяти) рабочих дней с даты получения Уведомления Подрядчик обязан предоставить Заказчику три экземпляра, подписанного со своей стороны Акта сдачи-приемки </w:t>
      </w:r>
      <w:r w:rsidR="002B6EC7" w:rsidRPr="009A1F5B">
        <w:rPr>
          <w:sz w:val="24"/>
          <w:szCs w:val="24"/>
        </w:rPr>
        <w:lastRenderedPageBreak/>
        <w:t>Результатов выполненных Работ (приложение 2 к Договору), фактически выполненных на дату получения Подрядчиком Уведомления (далее - Акт), накладную с приложением документации, разработанной на условиях настоящего Договора.</w:t>
      </w:r>
    </w:p>
    <w:p w:rsidR="002B6EC7" w:rsidRPr="009A1F5B" w:rsidRDefault="002B6EC7"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Работы, выполненные Подрядчиком после получения уведомления о расторжении Договора, оплате Заказчиком не подлежат.</w:t>
      </w:r>
    </w:p>
    <w:p w:rsidR="002B6EC7" w:rsidRPr="009A1F5B" w:rsidRDefault="0066671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12</w:t>
      </w:r>
      <w:r w:rsidR="002B6EC7" w:rsidRPr="009A1F5B">
        <w:rPr>
          <w:sz w:val="24"/>
          <w:szCs w:val="24"/>
        </w:rPr>
        <w:t>.8.</w:t>
      </w:r>
      <w:r w:rsidR="002B6EC7" w:rsidRPr="009A1F5B">
        <w:rPr>
          <w:sz w:val="24"/>
          <w:szCs w:val="24"/>
        </w:rPr>
        <w:tab/>
        <w:t>В течение 30 (тридцати) рабочих дней с даты получения от Подрядчика Акта, указанного в п. 1</w:t>
      </w:r>
      <w:r w:rsidRPr="009A1F5B">
        <w:rPr>
          <w:sz w:val="24"/>
          <w:szCs w:val="24"/>
        </w:rPr>
        <w:t>2</w:t>
      </w:r>
      <w:r w:rsidR="002B6EC7" w:rsidRPr="009A1F5B">
        <w:rPr>
          <w:sz w:val="24"/>
          <w:szCs w:val="24"/>
        </w:rPr>
        <w:t>.7 Договора, Заказчик рассматривает и подписывает Акт и возвращает Подрядчику один его экземпляр либо предоставляет Подрядчику мотивированный отказ от его подписания.</w:t>
      </w:r>
    </w:p>
    <w:p w:rsidR="002B6EC7" w:rsidRPr="009A1F5B" w:rsidRDefault="0066671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12.9</w:t>
      </w:r>
      <w:r w:rsidR="002B6EC7" w:rsidRPr="009A1F5B">
        <w:rPr>
          <w:sz w:val="24"/>
          <w:szCs w:val="24"/>
        </w:rPr>
        <w:t>.</w:t>
      </w:r>
      <w:r w:rsidR="002B6EC7" w:rsidRPr="009A1F5B">
        <w:rPr>
          <w:sz w:val="24"/>
          <w:szCs w:val="24"/>
        </w:rPr>
        <w:tab/>
        <w:t>Заказчик производит оплату фактически выполненных Подрядчиком работ на дату получения Уведомления в течение 30 (тридцати) банковских дней с даты подписания сторонами Акта, указанного в п.</w:t>
      </w:r>
      <w:r w:rsidRPr="009A1F5B">
        <w:rPr>
          <w:sz w:val="24"/>
          <w:szCs w:val="24"/>
        </w:rPr>
        <w:t xml:space="preserve"> 12</w:t>
      </w:r>
      <w:r w:rsidR="002B6EC7" w:rsidRPr="009A1F5B">
        <w:rPr>
          <w:sz w:val="24"/>
          <w:szCs w:val="24"/>
        </w:rPr>
        <w:t>.7 Договора, на основании выставленного Подрядчиком счета-фактуры.</w:t>
      </w:r>
    </w:p>
    <w:p w:rsidR="002B6EC7" w:rsidRPr="009A1F5B" w:rsidRDefault="0066671C"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12.10</w:t>
      </w:r>
      <w:r w:rsidR="002B6EC7" w:rsidRPr="009A1F5B">
        <w:rPr>
          <w:sz w:val="24"/>
          <w:szCs w:val="24"/>
        </w:rPr>
        <w:t>.</w:t>
      </w:r>
      <w:r w:rsidR="002B6EC7" w:rsidRPr="009A1F5B">
        <w:rPr>
          <w:sz w:val="24"/>
          <w:szCs w:val="24"/>
        </w:rPr>
        <w:tab/>
        <w:t>Убытки Подрядчика, связанные с отказом Заказчика от исполнения Договора, подлежат возмещению только в части реального ущерба. Упущенная выгода возмещению не подлежит.</w:t>
      </w:r>
    </w:p>
    <w:p w:rsidR="002B6EC7" w:rsidRPr="009A1F5B" w:rsidRDefault="002B6EC7" w:rsidP="002B6EC7">
      <w:pPr>
        <w:widowControl w:val="0"/>
        <w:autoSpaceDE w:val="0"/>
        <w:autoSpaceDN w:val="0"/>
        <w:adjustRightInd w:val="0"/>
        <w:ind w:firstLine="709"/>
        <w:jc w:val="both"/>
        <w:rPr>
          <w:sz w:val="24"/>
          <w:szCs w:val="24"/>
        </w:rPr>
      </w:pPr>
    </w:p>
    <w:p w:rsidR="002B6EC7" w:rsidRPr="009A1F5B" w:rsidRDefault="00C371CA" w:rsidP="002B6EC7">
      <w:pPr>
        <w:widowControl w:val="0"/>
        <w:shd w:val="clear" w:color="auto" w:fill="FFFFFF"/>
        <w:autoSpaceDE w:val="0"/>
        <w:autoSpaceDN w:val="0"/>
        <w:adjustRightInd w:val="0"/>
        <w:ind w:firstLine="709"/>
        <w:jc w:val="both"/>
        <w:rPr>
          <w:b/>
          <w:bCs/>
          <w:sz w:val="24"/>
          <w:szCs w:val="24"/>
        </w:rPr>
      </w:pPr>
      <w:r w:rsidRPr="009A1F5B">
        <w:rPr>
          <w:b/>
          <w:sz w:val="24"/>
          <w:szCs w:val="24"/>
        </w:rPr>
        <w:t>Статья 13</w:t>
      </w:r>
      <w:r w:rsidR="002B6EC7" w:rsidRPr="009A1F5B">
        <w:rPr>
          <w:b/>
          <w:sz w:val="24"/>
          <w:szCs w:val="24"/>
        </w:rPr>
        <w:t>. Обстоятельства</w:t>
      </w:r>
      <w:r w:rsidR="002B6EC7" w:rsidRPr="009A1F5B">
        <w:rPr>
          <w:b/>
          <w:bCs/>
          <w:sz w:val="24"/>
          <w:szCs w:val="24"/>
        </w:rPr>
        <w:t xml:space="preserve"> непреодолимой силы</w:t>
      </w:r>
    </w:p>
    <w:p w:rsidR="00564F94" w:rsidRPr="009A1F5B" w:rsidRDefault="00C371CA" w:rsidP="00564F94">
      <w:pPr>
        <w:widowControl w:val="0"/>
        <w:shd w:val="clear" w:color="auto" w:fill="FFFFFF"/>
        <w:tabs>
          <w:tab w:val="left" w:pos="1276"/>
          <w:tab w:val="num" w:pos="1418"/>
        </w:tabs>
        <w:autoSpaceDE w:val="0"/>
        <w:autoSpaceDN w:val="0"/>
        <w:adjustRightInd w:val="0"/>
        <w:ind w:firstLine="709"/>
        <w:jc w:val="both"/>
        <w:rPr>
          <w:sz w:val="24"/>
          <w:szCs w:val="24"/>
        </w:rPr>
      </w:pPr>
      <w:r w:rsidRPr="009A1F5B">
        <w:rPr>
          <w:sz w:val="24"/>
          <w:szCs w:val="24"/>
        </w:rPr>
        <w:t>13</w:t>
      </w:r>
      <w:r w:rsidR="002B6EC7" w:rsidRPr="009A1F5B">
        <w:rPr>
          <w:sz w:val="24"/>
          <w:szCs w:val="24"/>
        </w:rPr>
        <w:t>.1.</w:t>
      </w:r>
      <w:r w:rsidR="002B6EC7" w:rsidRPr="009A1F5B">
        <w:rPr>
          <w:sz w:val="24"/>
          <w:szCs w:val="24"/>
        </w:rPr>
        <w:tab/>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Гражданского кодекса Российской Федерации).</w:t>
      </w:r>
    </w:p>
    <w:p w:rsidR="002B6EC7" w:rsidRPr="009A1F5B" w:rsidRDefault="002B6EC7" w:rsidP="00564F94">
      <w:pPr>
        <w:widowControl w:val="0"/>
        <w:shd w:val="clear" w:color="auto" w:fill="FFFFFF"/>
        <w:tabs>
          <w:tab w:val="left" w:pos="1276"/>
          <w:tab w:val="num" w:pos="1418"/>
        </w:tabs>
        <w:autoSpaceDE w:val="0"/>
        <w:autoSpaceDN w:val="0"/>
        <w:adjustRightInd w:val="0"/>
        <w:ind w:firstLine="709"/>
        <w:jc w:val="both"/>
        <w:rPr>
          <w:sz w:val="24"/>
          <w:szCs w:val="24"/>
        </w:rPr>
      </w:pPr>
      <w:r w:rsidRPr="009A1F5B">
        <w:rPr>
          <w:sz w:val="24"/>
          <w:szCs w:val="24"/>
        </w:rPr>
        <w:t xml:space="preserve">Сторона, ссылающаяся на обстоятельства непреодолимой силы, обязана в течение 5 (пяти) дней с момента возникновения таких обстоятельств, </w:t>
      </w:r>
      <w:r w:rsidRPr="009A1F5B">
        <w:rPr>
          <w:spacing w:val="-4"/>
          <w:sz w:val="24"/>
          <w:szCs w:val="24"/>
        </w:rPr>
        <w:t>проинформировать другую Сторону Договора о наступлении подобных обстоятельств</w:t>
      </w:r>
      <w:r w:rsidRPr="009A1F5B">
        <w:rPr>
          <w:sz w:val="24"/>
          <w:szCs w:val="24"/>
        </w:rPr>
        <w:t xml:space="preserve">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2B6EC7" w:rsidRPr="009A1F5B" w:rsidRDefault="002B6EC7" w:rsidP="002B6EC7">
      <w:pPr>
        <w:widowControl w:val="0"/>
        <w:shd w:val="clear" w:color="auto" w:fill="FFFFFF"/>
        <w:tabs>
          <w:tab w:val="left" w:pos="1276"/>
          <w:tab w:val="num" w:pos="1418"/>
        </w:tabs>
        <w:autoSpaceDE w:val="0"/>
        <w:autoSpaceDN w:val="0"/>
        <w:adjustRightInd w:val="0"/>
        <w:ind w:firstLine="709"/>
        <w:jc w:val="both"/>
        <w:rPr>
          <w:sz w:val="24"/>
          <w:szCs w:val="24"/>
        </w:rPr>
      </w:pPr>
      <w:r w:rsidRPr="009A1F5B">
        <w:rPr>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2B6EC7" w:rsidRPr="009A1F5B" w:rsidRDefault="00C371CA" w:rsidP="002B6EC7">
      <w:pPr>
        <w:widowControl w:val="0"/>
        <w:shd w:val="clear" w:color="auto" w:fill="FFFFFF"/>
        <w:tabs>
          <w:tab w:val="left" w:pos="1276"/>
          <w:tab w:val="num" w:pos="1418"/>
        </w:tabs>
        <w:autoSpaceDE w:val="0"/>
        <w:autoSpaceDN w:val="0"/>
        <w:adjustRightInd w:val="0"/>
        <w:ind w:firstLine="709"/>
        <w:jc w:val="both"/>
        <w:rPr>
          <w:sz w:val="24"/>
          <w:szCs w:val="24"/>
        </w:rPr>
      </w:pPr>
      <w:r w:rsidRPr="009A1F5B">
        <w:rPr>
          <w:sz w:val="24"/>
          <w:szCs w:val="24"/>
        </w:rPr>
        <w:t>13</w:t>
      </w:r>
      <w:r w:rsidR="002B6EC7" w:rsidRPr="009A1F5B">
        <w:rPr>
          <w:sz w:val="24"/>
          <w:szCs w:val="24"/>
        </w:rPr>
        <w:t>.2.</w:t>
      </w:r>
      <w:r w:rsidR="002B6EC7" w:rsidRPr="009A1F5B">
        <w:rPr>
          <w:sz w:val="24"/>
          <w:szCs w:val="24"/>
        </w:rPr>
        <w:tab/>
        <w:t>В случаях, предусмотренных в п.</w:t>
      </w:r>
      <w:r w:rsidRPr="009A1F5B">
        <w:rPr>
          <w:sz w:val="24"/>
          <w:szCs w:val="24"/>
        </w:rPr>
        <w:t xml:space="preserve"> 13</w:t>
      </w:r>
      <w:r w:rsidR="002B6EC7" w:rsidRPr="009A1F5B">
        <w:rPr>
          <w:sz w:val="24"/>
          <w:szCs w:val="24"/>
        </w:rPr>
        <w:t xml:space="preserve">.1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 </w:t>
      </w:r>
    </w:p>
    <w:p w:rsidR="002B6EC7" w:rsidRPr="009A1F5B" w:rsidRDefault="00C371CA" w:rsidP="002B6EC7">
      <w:pPr>
        <w:widowControl w:val="0"/>
        <w:shd w:val="clear" w:color="auto" w:fill="FFFFFF"/>
        <w:tabs>
          <w:tab w:val="left" w:pos="1276"/>
          <w:tab w:val="num" w:pos="1418"/>
        </w:tabs>
        <w:autoSpaceDE w:val="0"/>
        <w:autoSpaceDN w:val="0"/>
        <w:adjustRightInd w:val="0"/>
        <w:ind w:firstLine="709"/>
        <w:jc w:val="both"/>
        <w:rPr>
          <w:sz w:val="24"/>
          <w:szCs w:val="24"/>
        </w:rPr>
      </w:pPr>
      <w:r w:rsidRPr="009A1F5B">
        <w:rPr>
          <w:sz w:val="24"/>
          <w:szCs w:val="24"/>
        </w:rPr>
        <w:t>13</w:t>
      </w:r>
      <w:r w:rsidR="002B6EC7" w:rsidRPr="009A1F5B">
        <w:rPr>
          <w:sz w:val="24"/>
          <w:szCs w:val="24"/>
        </w:rPr>
        <w:t>.3.</w:t>
      </w:r>
      <w:r w:rsidR="002B6EC7" w:rsidRPr="009A1F5B">
        <w:rPr>
          <w:sz w:val="24"/>
          <w:szCs w:val="24"/>
        </w:rPr>
        <w:tab/>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2B6EC7" w:rsidRPr="009A1F5B" w:rsidRDefault="002B6EC7" w:rsidP="002B6EC7">
      <w:pPr>
        <w:widowControl w:val="0"/>
        <w:shd w:val="clear" w:color="auto" w:fill="FFFFFF"/>
        <w:tabs>
          <w:tab w:val="left" w:pos="1276"/>
          <w:tab w:val="num" w:pos="1418"/>
        </w:tabs>
        <w:autoSpaceDE w:val="0"/>
        <w:autoSpaceDN w:val="0"/>
        <w:adjustRightInd w:val="0"/>
        <w:ind w:firstLine="709"/>
        <w:jc w:val="both"/>
        <w:rPr>
          <w:sz w:val="24"/>
          <w:szCs w:val="24"/>
        </w:rPr>
      </w:pPr>
      <w:r w:rsidRPr="009A1F5B">
        <w:rPr>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2B6EC7" w:rsidRPr="009A1F5B" w:rsidRDefault="002B6EC7" w:rsidP="002B6EC7">
      <w:pPr>
        <w:widowControl w:val="0"/>
        <w:autoSpaceDE w:val="0"/>
        <w:autoSpaceDN w:val="0"/>
        <w:adjustRightInd w:val="0"/>
        <w:ind w:firstLine="709"/>
        <w:jc w:val="both"/>
        <w:rPr>
          <w:b/>
          <w:sz w:val="24"/>
          <w:szCs w:val="24"/>
        </w:rPr>
      </w:pPr>
    </w:p>
    <w:p w:rsidR="002B6EC7" w:rsidRPr="009A1F5B" w:rsidRDefault="00C371CA" w:rsidP="002B6EC7">
      <w:pPr>
        <w:widowControl w:val="0"/>
        <w:autoSpaceDE w:val="0"/>
        <w:autoSpaceDN w:val="0"/>
        <w:adjustRightInd w:val="0"/>
        <w:ind w:firstLine="709"/>
        <w:jc w:val="both"/>
        <w:rPr>
          <w:b/>
          <w:sz w:val="24"/>
          <w:szCs w:val="24"/>
        </w:rPr>
      </w:pPr>
      <w:r w:rsidRPr="009A1F5B">
        <w:rPr>
          <w:b/>
          <w:sz w:val="24"/>
          <w:szCs w:val="24"/>
        </w:rPr>
        <w:t>Статья 14</w:t>
      </w:r>
      <w:r w:rsidR="002B6EC7" w:rsidRPr="009A1F5B">
        <w:rPr>
          <w:b/>
          <w:sz w:val="24"/>
          <w:szCs w:val="24"/>
        </w:rPr>
        <w:t>. Исключительные права на результат Работ</w:t>
      </w:r>
    </w:p>
    <w:p w:rsidR="002B6EC7" w:rsidRPr="009A1F5B" w:rsidRDefault="00C371CA" w:rsidP="002B6EC7">
      <w:pPr>
        <w:widowControl w:val="0"/>
        <w:tabs>
          <w:tab w:val="left" w:pos="1276"/>
        </w:tabs>
        <w:autoSpaceDE w:val="0"/>
        <w:autoSpaceDN w:val="0"/>
        <w:adjustRightInd w:val="0"/>
        <w:ind w:firstLine="709"/>
        <w:jc w:val="both"/>
        <w:rPr>
          <w:sz w:val="24"/>
          <w:szCs w:val="24"/>
        </w:rPr>
      </w:pPr>
      <w:r w:rsidRPr="009A1F5B">
        <w:rPr>
          <w:sz w:val="24"/>
          <w:szCs w:val="24"/>
        </w:rPr>
        <w:t>14</w:t>
      </w:r>
      <w:r w:rsidR="002B6EC7" w:rsidRPr="009A1F5B">
        <w:rPr>
          <w:sz w:val="24"/>
          <w:szCs w:val="24"/>
        </w:rPr>
        <w:t>.1.</w:t>
      </w:r>
      <w:r w:rsidR="002B6EC7" w:rsidRPr="009A1F5B">
        <w:rPr>
          <w:sz w:val="24"/>
          <w:szCs w:val="24"/>
        </w:rPr>
        <w:tab/>
        <w:t>Передаваемые Подрядчиком исключительные права на Результаты выполненных Работ в полном объеме означают право Заказчика использовать Результаты выполненных работ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rsidR="002B6EC7" w:rsidRPr="009A1F5B" w:rsidRDefault="002B6EC7" w:rsidP="002B6EC7">
      <w:pPr>
        <w:widowControl w:val="0"/>
        <w:tabs>
          <w:tab w:val="left" w:pos="1276"/>
        </w:tabs>
        <w:autoSpaceDE w:val="0"/>
        <w:autoSpaceDN w:val="0"/>
        <w:adjustRightInd w:val="0"/>
        <w:ind w:firstLine="709"/>
        <w:jc w:val="both"/>
        <w:rPr>
          <w:sz w:val="24"/>
          <w:szCs w:val="24"/>
        </w:rPr>
      </w:pPr>
      <w:r w:rsidRPr="009A1F5B">
        <w:rPr>
          <w:sz w:val="24"/>
          <w:szCs w:val="24"/>
        </w:rPr>
        <w:t>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Срок действия такого договора определяется сторонами при его заключении.</w:t>
      </w:r>
    </w:p>
    <w:p w:rsidR="002B6EC7" w:rsidRPr="009A1F5B" w:rsidRDefault="000C3831" w:rsidP="002B6EC7">
      <w:pPr>
        <w:widowControl w:val="0"/>
        <w:tabs>
          <w:tab w:val="left" w:pos="1276"/>
        </w:tabs>
        <w:autoSpaceDE w:val="0"/>
        <w:autoSpaceDN w:val="0"/>
        <w:adjustRightInd w:val="0"/>
        <w:ind w:firstLine="709"/>
        <w:jc w:val="both"/>
        <w:rPr>
          <w:sz w:val="24"/>
          <w:szCs w:val="24"/>
        </w:rPr>
      </w:pPr>
      <w:r w:rsidRPr="009A1F5B">
        <w:rPr>
          <w:sz w:val="24"/>
          <w:szCs w:val="24"/>
        </w:rPr>
        <w:t>Датой</w:t>
      </w:r>
      <w:r w:rsidR="002B6EC7" w:rsidRPr="009A1F5B">
        <w:rPr>
          <w:sz w:val="24"/>
          <w:szCs w:val="24"/>
        </w:rPr>
        <w:t xml:space="preserve"> передачи исключительны</w:t>
      </w:r>
      <w:r w:rsidRPr="009A1F5B">
        <w:rPr>
          <w:sz w:val="24"/>
          <w:szCs w:val="24"/>
        </w:rPr>
        <w:t>х прав являе</w:t>
      </w:r>
      <w:r w:rsidR="002B6EC7" w:rsidRPr="009A1F5B">
        <w:rPr>
          <w:sz w:val="24"/>
          <w:szCs w:val="24"/>
        </w:rPr>
        <w:t>тся дат</w:t>
      </w:r>
      <w:r w:rsidRPr="009A1F5B">
        <w:rPr>
          <w:sz w:val="24"/>
          <w:szCs w:val="24"/>
        </w:rPr>
        <w:t>а</w:t>
      </w:r>
      <w:r w:rsidR="002B6EC7" w:rsidRPr="009A1F5B">
        <w:rPr>
          <w:sz w:val="24"/>
          <w:szCs w:val="24"/>
        </w:rPr>
        <w:t xml:space="preserve"> подписания Акт</w:t>
      </w:r>
      <w:r w:rsidRPr="009A1F5B">
        <w:rPr>
          <w:sz w:val="24"/>
          <w:szCs w:val="24"/>
        </w:rPr>
        <w:t>а</w:t>
      </w:r>
      <w:r w:rsidR="002B6EC7" w:rsidRPr="009A1F5B">
        <w:rPr>
          <w:sz w:val="24"/>
          <w:szCs w:val="24"/>
        </w:rPr>
        <w:t xml:space="preserve"> сдачи-приемки Результатов выполненных Работ (приложение 2 к Договору), а в случае досрочного расторжения Договора - дата расторжения настоящего Договора. </w:t>
      </w:r>
    </w:p>
    <w:p w:rsidR="002B6EC7" w:rsidRPr="009A1F5B" w:rsidRDefault="00C371CA" w:rsidP="002B6EC7">
      <w:pPr>
        <w:widowControl w:val="0"/>
        <w:tabs>
          <w:tab w:val="left" w:pos="1276"/>
        </w:tabs>
        <w:autoSpaceDE w:val="0"/>
        <w:autoSpaceDN w:val="0"/>
        <w:adjustRightInd w:val="0"/>
        <w:ind w:firstLine="709"/>
        <w:jc w:val="both"/>
        <w:rPr>
          <w:sz w:val="24"/>
          <w:szCs w:val="24"/>
        </w:rPr>
      </w:pPr>
      <w:r w:rsidRPr="009A1F5B">
        <w:rPr>
          <w:sz w:val="24"/>
          <w:szCs w:val="24"/>
        </w:rPr>
        <w:lastRenderedPageBreak/>
        <w:t>14</w:t>
      </w:r>
      <w:r w:rsidR="002B6EC7" w:rsidRPr="009A1F5B">
        <w:rPr>
          <w:sz w:val="24"/>
          <w:szCs w:val="24"/>
        </w:rPr>
        <w:t>.2.</w:t>
      </w:r>
      <w:r w:rsidR="002B6EC7" w:rsidRPr="009A1F5B">
        <w:rPr>
          <w:sz w:val="24"/>
          <w:szCs w:val="24"/>
        </w:rPr>
        <w:tab/>
        <w:t>В рамках настоящего Договора Подрядчик дает Заказчику согласие на обнародование Результатов выполненных Работ, то есть дает согласие на осуществление действия, которое впервые делает Результаты выполненных Работ доступным для всеобщего сведения путем его опубликования, публичного показа, сообщения по кабелю либо любым другим способом.</w:t>
      </w:r>
    </w:p>
    <w:p w:rsidR="002B6EC7" w:rsidRPr="009A1F5B" w:rsidRDefault="00C371CA" w:rsidP="002B6EC7">
      <w:pPr>
        <w:keepNext/>
        <w:keepLines/>
        <w:widowControl w:val="0"/>
        <w:tabs>
          <w:tab w:val="left" w:pos="1276"/>
        </w:tabs>
        <w:autoSpaceDE w:val="0"/>
        <w:autoSpaceDN w:val="0"/>
        <w:adjustRightInd w:val="0"/>
        <w:ind w:firstLine="709"/>
        <w:jc w:val="both"/>
        <w:rPr>
          <w:sz w:val="24"/>
          <w:szCs w:val="24"/>
        </w:rPr>
      </w:pPr>
      <w:r w:rsidRPr="009A1F5B">
        <w:rPr>
          <w:sz w:val="24"/>
          <w:szCs w:val="24"/>
        </w:rPr>
        <w:t>14</w:t>
      </w:r>
      <w:r w:rsidR="002B6EC7" w:rsidRPr="009A1F5B">
        <w:rPr>
          <w:sz w:val="24"/>
          <w:szCs w:val="24"/>
        </w:rPr>
        <w:t>.3.</w:t>
      </w:r>
      <w:r w:rsidR="002B6EC7" w:rsidRPr="009A1F5B">
        <w:rPr>
          <w:sz w:val="24"/>
          <w:szCs w:val="24"/>
        </w:rPr>
        <w:tab/>
        <w:t>Использование Заказчиком Результатов выполненных Работ допускается неограниченное количество раз.</w:t>
      </w:r>
    </w:p>
    <w:p w:rsidR="002B6EC7" w:rsidRPr="009A1F5B" w:rsidRDefault="00C371CA" w:rsidP="002B6EC7">
      <w:pPr>
        <w:widowControl w:val="0"/>
        <w:tabs>
          <w:tab w:val="left" w:pos="1276"/>
        </w:tabs>
        <w:autoSpaceDE w:val="0"/>
        <w:autoSpaceDN w:val="0"/>
        <w:adjustRightInd w:val="0"/>
        <w:ind w:firstLine="709"/>
        <w:jc w:val="both"/>
        <w:rPr>
          <w:sz w:val="24"/>
          <w:szCs w:val="24"/>
        </w:rPr>
      </w:pPr>
      <w:r w:rsidRPr="009A1F5B">
        <w:rPr>
          <w:sz w:val="24"/>
          <w:szCs w:val="24"/>
        </w:rPr>
        <w:t>14</w:t>
      </w:r>
      <w:r w:rsidR="002B6EC7" w:rsidRPr="009A1F5B">
        <w:rPr>
          <w:sz w:val="24"/>
          <w:szCs w:val="24"/>
        </w:rPr>
        <w:t>.4.</w:t>
      </w:r>
      <w:r w:rsidR="002B6EC7" w:rsidRPr="009A1F5B">
        <w:rPr>
          <w:sz w:val="24"/>
          <w:szCs w:val="24"/>
        </w:rPr>
        <w:tab/>
        <w:t xml:space="preserve">Подрядчик обязуется предусмотреть в договорах с третьими лицами </w:t>
      </w:r>
      <w:r w:rsidR="002B6EC7" w:rsidRPr="009A1F5B">
        <w:rPr>
          <w:spacing w:val="-4"/>
          <w:sz w:val="24"/>
          <w:szCs w:val="24"/>
        </w:rPr>
        <w:t>права Заказчика на создаваемые результаты интеллектуальной деятельности с учетом</w:t>
      </w:r>
      <w:r w:rsidRPr="009A1F5B">
        <w:rPr>
          <w:sz w:val="24"/>
          <w:szCs w:val="24"/>
        </w:rPr>
        <w:t xml:space="preserve"> положений п. 14</w:t>
      </w:r>
      <w:r w:rsidR="002B6EC7" w:rsidRPr="009A1F5B">
        <w:rPr>
          <w:sz w:val="24"/>
          <w:szCs w:val="24"/>
        </w:rPr>
        <w:t>.1 Договора.</w:t>
      </w:r>
    </w:p>
    <w:p w:rsidR="009731F8" w:rsidRPr="009A1F5B" w:rsidRDefault="009731F8" w:rsidP="002B6EC7">
      <w:pPr>
        <w:widowControl w:val="0"/>
        <w:tabs>
          <w:tab w:val="left" w:pos="1276"/>
        </w:tabs>
        <w:autoSpaceDE w:val="0"/>
        <w:autoSpaceDN w:val="0"/>
        <w:adjustRightInd w:val="0"/>
        <w:ind w:firstLine="709"/>
        <w:jc w:val="both"/>
        <w:rPr>
          <w:sz w:val="24"/>
          <w:szCs w:val="24"/>
        </w:rPr>
      </w:pPr>
    </w:p>
    <w:p w:rsidR="002B6EC7" w:rsidRPr="009A1F5B" w:rsidRDefault="002B6EC7" w:rsidP="002B6EC7">
      <w:pPr>
        <w:widowControl w:val="0"/>
        <w:ind w:firstLine="709"/>
        <w:jc w:val="both"/>
        <w:outlineLvl w:val="0"/>
        <w:rPr>
          <w:b/>
          <w:bCs/>
          <w:kern w:val="32"/>
          <w:sz w:val="24"/>
          <w:szCs w:val="24"/>
        </w:rPr>
      </w:pPr>
      <w:r w:rsidRPr="009A1F5B">
        <w:rPr>
          <w:b/>
          <w:bCs/>
          <w:kern w:val="32"/>
          <w:sz w:val="24"/>
          <w:szCs w:val="24"/>
        </w:rPr>
        <w:t xml:space="preserve">РАЗДЕЛ </w:t>
      </w:r>
      <w:r w:rsidRPr="009A1F5B">
        <w:rPr>
          <w:b/>
          <w:bCs/>
          <w:kern w:val="32"/>
          <w:sz w:val="24"/>
          <w:szCs w:val="24"/>
          <w:lang w:val="en-US"/>
        </w:rPr>
        <w:t>VI</w:t>
      </w:r>
      <w:r w:rsidRPr="009A1F5B">
        <w:rPr>
          <w:b/>
          <w:bCs/>
          <w:kern w:val="32"/>
          <w:sz w:val="24"/>
          <w:szCs w:val="24"/>
        </w:rPr>
        <w:t>. ПРОЧИЕ УСЛОВИЯ</w:t>
      </w:r>
    </w:p>
    <w:p w:rsidR="002B6EC7" w:rsidRPr="009A1F5B" w:rsidRDefault="00C371CA" w:rsidP="002B6EC7">
      <w:pPr>
        <w:widowControl w:val="0"/>
        <w:shd w:val="clear" w:color="auto" w:fill="FFFFFF"/>
        <w:autoSpaceDE w:val="0"/>
        <w:autoSpaceDN w:val="0"/>
        <w:adjustRightInd w:val="0"/>
        <w:ind w:firstLine="709"/>
        <w:jc w:val="both"/>
        <w:rPr>
          <w:b/>
          <w:bCs/>
          <w:sz w:val="24"/>
          <w:szCs w:val="24"/>
        </w:rPr>
      </w:pPr>
      <w:r w:rsidRPr="009A1F5B">
        <w:rPr>
          <w:b/>
          <w:bCs/>
          <w:sz w:val="24"/>
          <w:szCs w:val="24"/>
        </w:rPr>
        <w:t>Статья 15</w:t>
      </w:r>
      <w:r w:rsidR="002B6EC7" w:rsidRPr="009A1F5B">
        <w:rPr>
          <w:b/>
          <w:bCs/>
          <w:sz w:val="24"/>
          <w:szCs w:val="24"/>
        </w:rPr>
        <w:t>. Конфиденциальность</w:t>
      </w:r>
    </w:p>
    <w:p w:rsidR="00C371CA" w:rsidRPr="009A1F5B" w:rsidRDefault="00C371CA" w:rsidP="00C371CA">
      <w:pPr>
        <w:widowControl w:val="0"/>
        <w:tabs>
          <w:tab w:val="right" w:pos="0"/>
          <w:tab w:val="left" w:pos="1276"/>
          <w:tab w:val="left" w:pos="1418"/>
        </w:tabs>
        <w:autoSpaceDE w:val="0"/>
        <w:autoSpaceDN w:val="0"/>
        <w:adjustRightInd w:val="0"/>
        <w:ind w:firstLine="709"/>
        <w:jc w:val="both"/>
        <w:rPr>
          <w:i/>
          <w:sz w:val="24"/>
          <w:szCs w:val="24"/>
        </w:rPr>
      </w:pPr>
      <w:r w:rsidRPr="009A1F5B">
        <w:rPr>
          <w:sz w:val="24"/>
          <w:szCs w:val="24"/>
        </w:rPr>
        <w:t>15.1.</w:t>
      </w:r>
      <w:r w:rsidRPr="009A1F5B">
        <w:rPr>
          <w:sz w:val="24"/>
          <w:szCs w:val="24"/>
        </w:rPr>
        <w:tab/>
        <w:t xml:space="preserve">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w:t>
      </w:r>
      <w:r w:rsidRPr="009A1F5B">
        <w:rPr>
          <w:i/>
          <w:sz w:val="24"/>
          <w:szCs w:val="24"/>
        </w:rPr>
        <w:t>ПАО «Россети Волга».</w:t>
      </w:r>
    </w:p>
    <w:p w:rsidR="002B6EC7" w:rsidRPr="009A1F5B" w:rsidRDefault="002B6EC7" w:rsidP="002B6EC7">
      <w:pPr>
        <w:widowControl w:val="0"/>
        <w:shd w:val="clear" w:color="auto" w:fill="FFFFFF"/>
        <w:autoSpaceDE w:val="0"/>
        <w:autoSpaceDN w:val="0"/>
        <w:adjustRightInd w:val="0"/>
        <w:ind w:firstLine="709"/>
        <w:jc w:val="both"/>
        <w:rPr>
          <w:b/>
          <w:bCs/>
          <w:sz w:val="24"/>
          <w:szCs w:val="24"/>
        </w:rPr>
      </w:pPr>
      <w:r w:rsidRPr="009A1F5B">
        <w:rPr>
          <w:b/>
          <w:bCs/>
          <w:sz w:val="24"/>
          <w:szCs w:val="24"/>
        </w:rPr>
        <w:t>Ст</w:t>
      </w:r>
      <w:r w:rsidR="00C371CA" w:rsidRPr="009A1F5B">
        <w:rPr>
          <w:b/>
          <w:bCs/>
          <w:sz w:val="24"/>
          <w:szCs w:val="24"/>
        </w:rPr>
        <w:t>атья 16</w:t>
      </w:r>
      <w:r w:rsidRPr="009A1F5B">
        <w:rPr>
          <w:b/>
          <w:bCs/>
          <w:sz w:val="24"/>
          <w:szCs w:val="24"/>
        </w:rPr>
        <w:t>. Антикоррупционная оговорка</w:t>
      </w:r>
    </w:p>
    <w:p w:rsidR="002B6EC7" w:rsidRPr="009A1F5B" w:rsidRDefault="00C371CA"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 xml:space="preserve"> 16</w:t>
      </w:r>
      <w:r w:rsidR="002B6EC7" w:rsidRPr="009A1F5B">
        <w:rPr>
          <w:sz w:val="24"/>
          <w:szCs w:val="24"/>
        </w:rPr>
        <w:t xml:space="preserve">.1.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(свидетельство от 23.09.2014 </w:t>
      </w:r>
      <w:r w:rsidR="002B6EC7" w:rsidRPr="009A1F5B">
        <w:rPr>
          <w:spacing w:val="-4"/>
          <w:sz w:val="24"/>
          <w:szCs w:val="24"/>
        </w:rPr>
        <w:t>№ 496), включены в Реестр надежных партнеров, ведут Антикоррупционную политику</w:t>
      </w:r>
      <w:r w:rsidR="002B6EC7" w:rsidRPr="009A1F5B">
        <w:rPr>
          <w:sz w:val="24"/>
          <w:szCs w:val="24"/>
        </w:rPr>
        <w:t xml:space="preserve"> и развивают </w:t>
      </w:r>
      <w:r w:rsidRPr="009A1F5B">
        <w:rPr>
          <w:sz w:val="24"/>
          <w:szCs w:val="24"/>
        </w:rPr>
        <w:t>не допускающую</w:t>
      </w:r>
      <w:r w:rsidR="002B6EC7" w:rsidRPr="009A1F5B">
        <w:rPr>
          <w:sz w:val="24"/>
          <w:szCs w:val="24"/>
        </w:rPr>
        <w:t xml:space="preserve">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2B6EC7" w:rsidRPr="009A1F5B" w:rsidRDefault="00C371CA"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16</w:t>
      </w:r>
      <w:r w:rsidR="002B6EC7" w:rsidRPr="009A1F5B">
        <w:rPr>
          <w:sz w:val="24"/>
          <w:szCs w:val="24"/>
        </w:rPr>
        <w:t xml:space="preserve">.2. 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(указывается наименование ДЗО ПАО «Россети») по адресу: </w:t>
      </w:r>
      <w:hyperlink r:id="rId7" w:history="1">
        <w:r w:rsidRPr="009A1F5B">
          <w:rPr>
            <w:sz w:val="24"/>
            <w:szCs w:val="24"/>
          </w:rPr>
          <w:t>http://www.mrsk-volgi.ru/ru/o_kompanii/antikorrup</w:t>
        </w:r>
      </w:hyperlink>
      <w:r w:rsidRPr="009A1F5B">
        <w:rPr>
          <w:sz w:val="24"/>
          <w:szCs w:val="24"/>
        </w:rPr>
        <w:t>)</w:t>
      </w:r>
      <w:r w:rsidR="002B6EC7" w:rsidRPr="009A1F5B">
        <w:rPr>
          <w:sz w:val="24"/>
          <w:szCs w:val="24"/>
        </w:rPr>
        <w:t>, полностью принимают положения Антикоррупционной политики ПАО «Россети»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rsidR="002B6EC7" w:rsidRPr="009A1F5B" w:rsidRDefault="000C66C0"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16</w:t>
      </w:r>
      <w:r w:rsidR="002B6EC7" w:rsidRPr="009A1F5B">
        <w:rPr>
          <w:sz w:val="24"/>
          <w:szCs w:val="24"/>
        </w:rPr>
        <w:t>.3.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002B6EC7" w:rsidRPr="009A1F5B">
        <w:rPr>
          <w:i/>
          <w:sz w:val="24"/>
          <w:szCs w:val="24"/>
        </w:rPr>
        <w:t>.</w:t>
      </w:r>
    </w:p>
    <w:p w:rsidR="002B6EC7" w:rsidRPr="009A1F5B" w:rsidRDefault="002B6EC7"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 xml:space="preserve">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w:t>
      </w:r>
      <w:r w:rsidRPr="009A1F5B">
        <w:rPr>
          <w:spacing w:val="-4"/>
          <w:sz w:val="24"/>
          <w:szCs w:val="24"/>
        </w:rPr>
        <w:t>здесь способами, ставящими работника в определенную зависимость и</w:t>
      </w:r>
      <w:r w:rsidRPr="009A1F5B">
        <w:rPr>
          <w:spacing w:val="-4"/>
          <w:sz w:val="24"/>
          <w:szCs w:val="24"/>
          <w:lang w:val="en-US"/>
        </w:rPr>
        <w:t> </w:t>
      </w:r>
      <w:r w:rsidRPr="009A1F5B">
        <w:rPr>
          <w:spacing w:val="-4"/>
          <w:sz w:val="24"/>
          <w:szCs w:val="24"/>
        </w:rPr>
        <w:t xml:space="preserve">направленными </w:t>
      </w:r>
      <w:r w:rsidRPr="009A1F5B">
        <w:rPr>
          <w:sz w:val="24"/>
          <w:szCs w:val="24"/>
        </w:rPr>
        <w:t>на обеспечение выполнения этим работником каких-либо действий в пользу стимулирующей его стороны (</w:t>
      </w:r>
      <w:r w:rsidR="00275DA4" w:rsidRPr="009A1F5B">
        <w:rPr>
          <w:sz w:val="24"/>
          <w:szCs w:val="24"/>
        </w:rPr>
        <w:t>Заказчика</w:t>
      </w:r>
      <w:r w:rsidRPr="009A1F5B">
        <w:rPr>
          <w:sz w:val="24"/>
          <w:szCs w:val="24"/>
        </w:rPr>
        <w:t xml:space="preserve"> или </w:t>
      </w:r>
      <w:r w:rsidR="00275DA4" w:rsidRPr="009A1F5B">
        <w:rPr>
          <w:sz w:val="24"/>
          <w:szCs w:val="24"/>
        </w:rPr>
        <w:t>Подрядчика</w:t>
      </w:r>
      <w:r w:rsidRPr="009A1F5B">
        <w:rPr>
          <w:sz w:val="24"/>
          <w:szCs w:val="24"/>
        </w:rPr>
        <w:t>).</w:t>
      </w:r>
    </w:p>
    <w:p w:rsidR="002B6EC7" w:rsidRPr="009A1F5B" w:rsidRDefault="000C66C0"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16</w:t>
      </w:r>
      <w:r w:rsidR="002B6EC7" w:rsidRPr="009A1F5B">
        <w:rPr>
          <w:sz w:val="24"/>
          <w:szCs w:val="24"/>
        </w:rPr>
        <w:t>.4. В случае возникновения у одной из Сторон подозрений, что произошло или может произойти нарушение каких-либо положений пп.</w:t>
      </w:r>
      <w:r w:rsidRPr="009A1F5B">
        <w:rPr>
          <w:sz w:val="24"/>
          <w:szCs w:val="24"/>
        </w:rPr>
        <w:t xml:space="preserve"> 16.1-16</w:t>
      </w:r>
      <w:r w:rsidR="002B6EC7" w:rsidRPr="009A1F5B">
        <w:rPr>
          <w:sz w:val="24"/>
          <w:szCs w:val="24"/>
        </w:rPr>
        <w:t>.3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w:t>
      </w:r>
      <w:r w:rsidR="002B6EC7" w:rsidRPr="009A1F5B">
        <w:rPr>
          <w:b/>
          <w:bCs/>
          <w:sz w:val="24"/>
          <w:szCs w:val="24"/>
        </w:rPr>
        <w:t xml:space="preserve"> </w:t>
      </w:r>
      <w:r w:rsidR="002B6EC7" w:rsidRPr="009A1F5B">
        <w:rPr>
          <w:bCs/>
          <w:sz w:val="24"/>
          <w:szCs w:val="24"/>
        </w:rPr>
        <w:t>Это подтверждение должно быть направлено в течение 10 (десяти) рабочих дней с даты направления письменного уведомления.</w:t>
      </w:r>
    </w:p>
    <w:p w:rsidR="002B6EC7" w:rsidRPr="009A1F5B" w:rsidRDefault="002B6EC7"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w:t>
      </w:r>
      <w:r w:rsidR="000C66C0" w:rsidRPr="009A1F5B">
        <w:rPr>
          <w:sz w:val="24"/>
          <w:szCs w:val="24"/>
        </w:rPr>
        <w:t xml:space="preserve"> 16.1, 16</w:t>
      </w:r>
      <w:r w:rsidRPr="009A1F5B">
        <w:rPr>
          <w:sz w:val="24"/>
          <w:szCs w:val="24"/>
        </w:rPr>
        <w:t>.2 Антикоррупционной оговорки любой из Сторон, аффилированными лицами, работниками или посредниками.</w:t>
      </w:r>
    </w:p>
    <w:p w:rsidR="002B6EC7" w:rsidRPr="009A1F5B" w:rsidRDefault="000C66C0" w:rsidP="002B6EC7">
      <w:pPr>
        <w:widowControl w:val="0"/>
        <w:shd w:val="clear" w:color="auto" w:fill="FFFFFF"/>
        <w:tabs>
          <w:tab w:val="left" w:pos="1276"/>
          <w:tab w:val="left" w:pos="1418"/>
        </w:tabs>
        <w:autoSpaceDE w:val="0"/>
        <w:autoSpaceDN w:val="0"/>
        <w:adjustRightInd w:val="0"/>
        <w:ind w:firstLine="709"/>
        <w:jc w:val="both"/>
        <w:rPr>
          <w:sz w:val="24"/>
          <w:szCs w:val="24"/>
        </w:rPr>
      </w:pPr>
      <w:r w:rsidRPr="009A1F5B">
        <w:rPr>
          <w:sz w:val="24"/>
          <w:szCs w:val="24"/>
        </w:rPr>
        <w:t>16</w:t>
      </w:r>
      <w:r w:rsidR="002B6EC7" w:rsidRPr="009A1F5B">
        <w:rPr>
          <w:sz w:val="24"/>
          <w:szCs w:val="24"/>
        </w:rPr>
        <w:t>.5. В случае нарушения одной из Сторон обязательств по соблюдению требований Антикоррупционной политики, предусмотренных пп.</w:t>
      </w:r>
      <w:r w:rsidRPr="009A1F5B">
        <w:rPr>
          <w:sz w:val="24"/>
          <w:szCs w:val="24"/>
        </w:rPr>
        <w:t xml:space="preserve"> 16.1, 16</w:t>
      </w:r>
      <w:r w:rsidR="002B6EC7" w:rsidRPr="009A1F5B">
        <w:rPr>
          <w:sz w:val="24"/>
          <w:szCs w:val="24"/>
        </w:rPr>
        <w:t>.2 Антикоррупционной оговорки, и обязательств воздерживаться от запрещенных в п. </w:t>
      </w:r>
      <w:r w:rsidRPr="009A1F5B">
        <w:rPr>
          <w:sz w:val="24"/>
          <w:szCs w:val="24"/>
        </w:rPr>
        <w:t>16</w:t>
      </w:r>
      <w:r w:rsidR="002B6EC7" w:rsidRPr="009A1F5B">
        <w:rPr>
          <w:sz w:val="24"/>
          <w:szCs w:val="24"/>
        </w:rPr>
        <w:t xml:space="preserve">.3 Антикоррупционной оговорки действий и/или неполучения другой стороной в установленный срок подтверждения, что нарушения не </w:t>
      </w:r>
      <w:r w:rsidR="002B6EC7" w:rsidRPr="009A1F5B">
        <w:rPr>
          <w:sz w:val="24"/>
          <w:szCs w:val="24"/>
        </w:rPr>
        <w:lastRenderedPageBreak/>
        <w:t xml:space="preserve">произошло или не произойдет, Исполнитель или Заказчик имеет право расторгнуть Договор </w:t>
      </w:r>
      <w:r w:rsidR="002B6EC7" w:rsidRPr="009A1F5B">
        <w:rPr>
          <w:spacing w:val="-2"/>
          <w:sz w:val="24"/>
          <w:szCs w:val="24"/>
        </w:rPr>
        <w:t>в одностороннем порядке полностью или в части, направив письменное уведомление</w:t>
      </w:r>
      <w:r w:rsidR="002B6EC7" w:rsidRPr="009A1F5B">
        <w:rPr>
          <w:sz w:val="24"/>
          <w:szCs w:val="24"/>
        </w:rPr>
        <w:t xml:space="preserve">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275DA4" w:rsidRPr="009A1F5B" w:rsidRDefault="00275DA4" w:rsidP="00275DA4">
      <w:pPr>
        <w:tabs>
          <w:tab w:val="left" w:pos="1080"/>
        </w:tabs>
        <w:ind w:firstLine="709"/>
        <w:jc w:val="both"/>
        <w:rPr>
          <w:sz w:val="24"/>
          <w:szCs w:val="24"/>
        </w:rPr>
      </w:pPr>
      <w:r w:rsidRPr="009A1F5B">
        <w:rPr>
          <w:sz w:val="24"/>
          <w:szCs w:val="24"/>
        </w:rPr>
        <w:t>Информация Подрядчика:</w:t>
      </w:r>
    </w:p>
    <w:p w:rsidR="00275DA4" w:rsidRPr="009A1F5B" w:rsidRDefault="000C66C0" w:rsidP="00275DA4">
      <w:pPr>
        <w:tabs>
          <w:tab w:val="left" w:pos="1080"/>
        </w:tabs>
        <w:ind w:firstLine="709"/>
        <w:jc w:val="both"/>
        <w:rPr>
          <w:sz w:val="24"/>
          <w:szCs w:val="24"/>
        </w:rPr>
      </w:pPr>
      <w:r w:rsidRPr="009A1F5B">
        <w:rPr>
          <w:sz w:val="24"/>
          <w:szCs w:val="24"/>
        </w:rPr>
        <w:t>16</w:t>
      </w:r>
      <w:r w:rsidR="00275DA4" w:rsidRPr="009A1F5B">
        <w:rPr>
          <w:sz w:val="24"/>
          <w:szCs w:val="24"/>
        </w:rPr>
        <w:t>.6.</w:t>
      </w:r>
      <w:r w:rsidR="00275DA4" w:rsidRPr="009A1F5B">
        <w:rPr>
          <w:sz w:val="24"/>
          <w:szCs w:val="24"/>
        </w:rPr>
        <w:tab/>
        <w:t xml:space="preserve">Подрядчик обязан предоставить Заказчику информацию о контрагенте-резиденте на бумажном носителе, за своей подписью, по форме, являющейся приложением </w:t>
      </w:r>
      <w:r w:rsidR="00163C5F">
        <w:rPr>
          <w:sz w:val="24"/>
          <w:szCs w:val="24"/>
        </w:rPr>
        <w:t>3</w:t>
      </w:r>
      <w:r w:rsidR="00275DA4" w:rsidRPr="009A1F5B">
        <w:rPr>
          <w:sz w:val="24"/>
          <w:szCs w:val="24"/>
        </w:rPr>
        <w:t xml:space="preserve"> к настоящему договору. </w:t>
      </w:r>
    </w:p>
    <w:p w:rsidR="00275DA4" w:rsidRPr="009A1F5B" w:rsidRDefault="00275DA4" w:rsidP="00275DA4">
      <w:pPr>
        <w:tabs>
          <w:tab w:val="left" w:pos="1080"/>
        </w:tabs>
        <w:ind w:firstLine="709"/>
        <w:jc w:val="both"/>
        <w:rPr>
          <w:sz w:val="24"/>
          <w:szCs w:val="24"/>
        </w:rPr>
      </w:pPr>
      <w:r w:rsidRPr="009A1F5B">
        <w:rPr>
          <w:sz w:val="24"/>
          <w:szCs w:val="24"/>
        </w:rPr>
        <w:t>На момент заключения настоящего договора информация считается представленной и обязанность исполненной.</w:t>
      </w:r>
    </w:p>
    <w:p w:rsidR="00275DA4" w:rsidRPr="009A1F5B" w:rsidRDefault="000C66C0" w:rsidP="00275DA4">
      <w:pPr>
        <w:tabs>
          <w:tab w:val="left" w:pos="1080"/>
        </w:tabs>
        <w:ind w:firstLine="709"/>
        <w:jc w:val="both"/>
        <w:rPr>
          <w:sz w:val="24"/>
          <w:szCs w:val="24"/>
        </w:rPr>
      </w:pPr>
      <w:r w:rsidRPr="009A1F5B">
        <w:rPr>
          <w:sz w:val="24"/>
          <w:szCs w:val="24"/>
        </w:rPr>
        <w:t>16</w:t>
      </w:r>
      <w:r w:rsidR="00C42F9F" w:rsidRPr="009A1F5B">
        <w:rPr>
          <w:sz w:val="24"/>
          <w:szCs w:val="24"/>
        </w:rPr>
        <w:t>.7</w:t>
      </w:r>
      <w:r w:rsidR="00275DA4" w:rsidRPr="009A1F5B">
        <w:rPr>
          <w:sz w:val="24"/>
          <w:szCs w:val="24"/>
        </w:rPr>
        <w:t>.</w:t>
      </w:r>
      <w:r w:rsidR="00275DA4" w:rsidRPr="009A1F5B">
        <w:rPr>
          <w:sz w:val="24"/>
          <w:szCs w:val="24"/>
        </w:rPr>
        <w:tab/>
        <w:t>Если при выполнении договора Подрядчик будет иметь доступ к инсайдерской информации Заказчика, Перечень которой установлен действующим законодательством и П-МРСК-28-124.**-** «Положение об инсайдерской информации ПАО «МРСК Волги», Подрядчик включается в Список инсайдеров Заказчика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«МРСК Волги».</w:t>
      </w:r>
    </w:p>
    <w:p w:rsidR="00275DA4" w:rsidRPr="009A1F5B" w:rsidRDefault="00275DA4" w:rsidP="00275DA4">
      <w:pPr>
        <w:tabs>
          <w:tab w:val="left" w:pos="1080"/>
        </w:tabs>
        <w:ind w:firstLine="709"/>
        <w:jc w:val="both"/>
        <w:rPr>
          <w:sz w:val="24"/>
          <w:szCs w:val="24"/>
        </w:rPr>
      </w:pPr>
      <w:r w:rsidRPr="009A1F5B">
        <w:rPr>
          <w:sz w:val="24"/>
          <w:szCs w:val="24"/>
        </w:rPr>
        <w:t>Контрагенты, включенные в список инсайдеров Заказчика, обязаны уведомлять Заказчика и Банк России об осуществленных ими операциях с обыкновенными акциями Заказчика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rsidR="00275DA4" w:rsidRPr="009A1F5B" w:rsidRDefault="00275DA4" w:rsidP="00275DA4">
      <w:pPr>
        <w:tabs>
          <w:tab w:val="left" w:pos="1080"/>
        </w:tabs>
        <w:ind w:firstLine="709"/>
        <w:jc w:val="both"/>
        <w:rPr>
          <w:sz w:val="24"/>
          <w:szCs w:val="24"/>
        </w:rPr>
      </w:pPr>
      <w:r w:rsidRPr="009A1F5B">
        <w:rPr>
          <w:sz w:val="24"/>
          <w:szCs w:val="24"/>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«МРСК Волги» (опубликовано на официальном сайте ПАО «МРСК Волги» в сети Интернет по адресу http://www.mrsk-volgi.ru/ru/o_kompanii/informatsi/).</w:t>
      </w:r>
    </w:p>
    <w:p w:rsidR="004D02C5" w:rsidRPr="009A1F5B" w:rsidRDefault="00275DA4" w:rsidP="004D02C5">
      <w:pPr>
        <w:tabs>
          <w:tab w:val="left" w:pos="1080"/>
        </w:tabs>
        <w:ind w:firstLine="709"/>
        <w:jc w:val="both"/>
        <w:rPr>
          <w:sz w:val="24"/>
          <w:szCs w:val="24"/>
        </w:rPr>
      </w:pPr>
      <w:r w:rsidRPr="009A1F5B">
        <w:rPr>
          <w:sz w:val="24"/>
          <w:szCs w:val="24"/>
        </w:rPr>
        <w:t>Если в результате неправомерного использования Подрядчиком инсайдерской информации и (или) манипулировании рынком Заказчика будут причинены убытки, то Заказчик вправе требовать их возмещения от Подрядчика, а также привлечения Подрядчика к уголовной или административной ответственности согласно действующему законодательству.</w:t>
      </w:r>
    </w:p>
    <w:p w:rsidR="002B6EC7" w:rsidRPr="009A1F5B" w:rsidRDefault="00AA216D" w:rsidP="002B6EC7">
      <w:pPr>
        <w:widowControl w:val="0"/>
        <w:shd w:val="clear" w:color="auto" w:fill="FFFFFF"/>
        <w:ind w:firstLine="709"/>
        <w:jc w:val="both"/>
        <w:rPr>
          <w:b/>
          <w:bCs/>
          <w:sz w:val="24"/>
          <w:szCs w:val="24"/>
        </w:rPr>
      </w:pPr>
      <w:r w:rsidRPr="009A1F5B">
        <w:rPr>
          <w:b/>
          <w:bCs/>
          <w:sz w:val="24"/>
          <w:szCs w:val="24"/>
        </w:rPr>
        <w:t>Статья 17</w:t>
      </w:r>
      <w:r w:rsidR="002B6EC7" w:rsidRPr="009A1F5B">
        <w:rPr>
          <w:b/>
          <w:bCs/>
          <w:sz w:val="24"/>
          <w:szCs w:val="24"/>
        </w:rPr>
        <w:t>. Толкование Договора</w:t>
      </w:r>
    </w:p>
    <w:p w:rsidR="002B6EC7" w:rsidRPr="009A1F5B" w:rsidRDefault="00AA216D" w:rsidP="002B6EC7">
      <w:pPr>
        <w:widowControl w:val="0"/>
        <w:shd w:val="clear" w:color="auto" w:fill="FFFFFF"/>
        <w:tabs>
          <w:tab w:val="left" w:pos="1276"/>
          <w:tab w:val="left" w:pos="1418"/>
        </w:tabs>
        <w:ind w:firstLine="709"/>
        <w:jc w:val="both"/>
        <w:rPr>
          <w:sz w:val="24"/>
          <w:szCs w:val="24"/>
        </w:rPr>
      </w:pPr>
      <w:r w:rsidRPr="009A1F5B">
        <w:rPr>
          <w:sz w:val="24"/>
          <w:szCs w:val="24"/>
        </w:rPr>
        <w:t>17</w:t>
      </w:r>
      <w:r w:rsidR="002B6EC7" w:rsidRPr="009A1F5B">
        <w:rPr>
          <w:sz w:val="24"/>
          <w:szCs w:val="24"/>
        </w:rPr>
        <w:t>.1.</w:t>
      </w:r>
      <w:r w:rsidR="002B6EC7" w:rsidRPr="009A1F5B">
        <w:rPr>
          <w:sz w:val="24"/>
          <w:szCs w:val="24"/>
        </w:rPr>
        <w:tab/>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2B6EC7" w:rsidRPr="009A1F5B" w:rsidRDefault="00AA216D" w:rsidP="002B6EC7">
      <w:pPr>
        <w:widowControl w:val="0"/>
        <w:shd w:val="clear" w:color="auto" w:fill="FFFFFF"/>
        <w:tabs>
          <w:tab w:val="left" w:pos="1276"/>
          <w:tab w:val="left" w:pos="1418"/>
        </w:tabs>
        <w:ind w:firstLine="709"/>
        <w:jc w:val="both"/>
        <w:rPr>
          <w:sz w:val="24"/>
          <w:szCs w:val="24"/>
        </w:rPr>
      </w:pPr>
      <w:r w:rsidRPr="009A1F5B">
        <w:rPr>
          <w:sz w:val="24"/>
          <w:szCs w:val="24"/>
        </w:rPr>
        <w:t>17</w:t>
      </w:r>
      <w:r w:rsidR="002B6EC7" w:rsidRPr="009A1F5B">
        <w:rPr>
          <w:sz w:val="24"/>
          <w:szCs w:val="24"/>
        </w:rPr>
        <w:t>.2.</w:t>
      </w:r>
      <w:r w:rsidR="002B6EC7" w:rsidRPr="009A1F5B">
        <w:rPr>
          <w:sz w:val="24"/>
          <w:szCs w:val="24"/>
        </w:rPr>
        <w:tab/>
        <w:t>Настоящий Договор в соответствии со ст. 431 Гражданского кодекса Российской Федерации подлежит толкованию с учетом буквального значения содержащихся в нем слов и выражений.</w:t>
      </w:r>
    </w:p>
    <w:p w:rsidR="008B7DD1" w:rsidRPr="009A1F5B" w:rsidRDefault="00AA216D" w:rsidP="002B6EC7">
      <w:pPr>
        <w:widowControl w:val="0"/>
        <w:shd w:val="clear" w:color="auto" w:fill="FFFFFF"/>
        <w:tabs>
          <w:tab w:val="left" w:pos="1276"/>
          <w:tab w:val="left" w:pos="1418"/>
        </w:tabs>
        <w:ind w:firstLine="709"/>
        <w:jc w:val="both"/>
        <w:rPr>
          <w:sz w:val="24"/>
          <w:szCs w:val="24"/>
        </w:rPr>
      </w:pPr>
      <w:r w:rsidRPr="009A1F5B">
        <w:rPr>
          <w:sz w:val="24"/>
          <w:szCs w:val="24"/>
        </w:rPr>
        <w:t>17</w:t>
      </w:r>
      <w:r w:rsidR="002B6EC7" w:rsidRPr="009A1F5B">
        <w:rPr>
          <w:sz w:val="24"/>
          <w:szCs w:val="24"/>
        </w:rPr>
        <w:t>.3.</w:t>
      </w:r>
      <w:r w:rsidR="002B6EC7" w:rsidRPr="009A1F5B">
        <w:rPr>
          <w:sz w:val="24"/>
          <w:szCs w:val="24"/>
        </w:rPr>
        <w:tab/>
        <w:t>Настоящий Договор и все приложения к нему представляет собой единое соглашение между Заказчиком и Подрядчиком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настоящего Договора.</w:t>
      </w:r>
    </w:p>
    <w:p w:rsidR="008B7DD1" w:rsidRPr="009A1F5B" w:rsidRDefault="008B7DD1" w:rsidP="002B6EC7">
      <w:pPr>
        <w:widowControl w:val="0"/>
        <w:shd w:val="clear" w:color="auto" w:fill="FFFFFF"/>
        <w:tabs>
          <w:tab w:val="left" w:pos="1276"/>
          <w:tab w:val="left" w:pos="1418"/>
        </w:tabs>
        <w:ind w:firstLine="709"/>
        <w:jc w:val="both"/>
        <w:rPr>
          <w:sz w:val="24"/>
          <w:szCs w:val="24"/>
        </w:rPr>
      </w:pPr>
    </w:p>
    <w:p w:rsidR="008B7DD1" w:rsidRPr="009A1F5B" w:rsidRDefault="008B7DD1" w:rsidP="002B6EC7">
      <w:pPr>
        <w:widowControl w:val="0"/>
        <w:shd w:val="clear" w:color="auto" w:fill="FFFFFF"/>
        <w:tabs>
          <w:tab w:val="left" w:pos="1276"/>
          <w:tab w:val="left" w:pos="1418"/>
        </w:tabs>
        <w:ind w:firstLine="709"/>
        <w:jc w:val="both"/>
        <w:rPr>
          <w:sz w:val="24"/>
          <w:szCs w:val="24"/>
        </w:rPr>
      </w:pPr>
    </w:p>
    <w:p w:rsidR="002B6EC7" w:rsidRPr="009A1F5B" w:rsidRDefault="002B6EC7" w:rsidP="002B6EC7">
      <w:pPr>
        <w:widowControl w:val="0"/>
        <w:shd w:val="clear" w:color="auto" w:fill="FFFFFF"/>
        <w:tabs>
          <w:tab w:val="left" w:pos="1276"/>
          <w:tab w:val="left" w:pos="1418"/>
        </w:tabs>
        <w:ind w:firstLine="709"/>
        <w:jc w:val="both"/>
        <w:rPr>
          <w:sz w:val="24"/>
          <w:szCs w:val="24"/>
        </w:rPr>
      </w:pPr>
      <w:r w:rsidRPr="009A1F5B">
        <w:rPr>
          <w:sz w:val="24"/>
          <w:szCs w:val="24"/>
        </w:rPr>
        <w:t xml:space="preserve"> </w:t>
      </w:r>
    </w:p>
    <w:p w:rsidR="002B6EC7" w:rsidRPr="009A1F5B" w:rsidRDefault="00AA216D" w:rsidP="002B6EC7">
      <w:pPr>
        <w:widowControl w:val="0"/>
        <w:shd w:val="clear" w:color="auto" w:fill="FFFFFF"/>
        <w:autoSpaceDE w:val="0"/>
        <w:autoSpaceDN w:val="0"/>
        <w:adjustRightInd w:val="0"/>
        <w:ind w:firstLine="709"/>
        <w:jc w:val="both"/>
        <w:rPr>
          <w:b/>
          <w:bCs/>
          <w:sz w:val="24"/>
          <w:szCs w:val="24"/>
        </w:rPr>
      </w:pPr>
      <w:r w:rsidRPr="009A1F5B">
        <w:rPr>
          <w:b/>
          <w:bCs/>
          <w:sz w:val="24"/>
          <w:szCs w:val="24"/>
        </w:rPr>
        <w:t>Статья 18</w:t>
      </w:r>
      <w:r w:rsidR="002B6EC7" w:rsidRPr="009A1F5B">
        <w:rPr>
          <w:b/>
          <w:bCs/>
          <w:sz w:val="24"/>
          <w:szCs w:val="24"/>
        </w:rPr>
        <w:t>. Заключительные положения</w:t>
      </w:r>
    </w:p>
    <w:p w:rsidR="008B7DD1" w:rsidRPr="009A1F5B" w:rsidRDefault="008B7DD1" w:rsidP="002B6EC7">
      <w:pPr>
        <w:widowControl w:val="0"/>
        <w:shd w:val="clear" w:color="auto" w:fill="FFFFFF"/>
        <w:autoSpaceDE w:val="0"/>
        <w:autoSpaceDN w:val="0"/>
        <w:adjustRightInd w:val="0"/>
        <w:ind w:firstLine="709"/>
        <w:jc w:val="both"/>
        <w:rPr>
          <w:b/>
          <w:bCs/>
          <w:sz w:val="24"/>
          <w:szCs w:val="24"/>
        </w:rPr>
      </w:pPr>
    </w:p>
    <w:p w:rsidR="008B7DD1" w:rsidRPr="009A1F5B" w:rsidRDefault="008B7DD1" w:rsidP="002B6EC7">
      <w:pPr>
        <w:widowControl w:val="0"/>
        <w:shd w:val="clear" w:color="auto" w:fill="FFFFFF"/>
        <w:autoSpaceDE w:val="0"/>
        <w:autoSpaceDN w:val="0"/>
        <w:adjustRightInd w:val="0"/>
        <w:ind w:firstLine="709"/>
        <w:jc w:val="both"/>
        <w:rPr>
          <w:b/>
          <w:bCs/>
          <w:sz w:val="24"/>
          <w:szCs w:val="24"/>
        </w:rPr>
      </w:pP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18</w:t>
      </w:r>
      <w:r w:rsidR="002B6EC7" w:rsidRPr="009A1F5B">
        <w:rPr>
          <w:sz w:val="24"/>
          <w:szCs w:val="24"/>
        </w:rPr>
        <w:t>.1.</w:t>
      </w:r>
      <w:r w:rsidR="002B6EC7" w:rsidRPr="009A1F5B">
        <w:rPr>
          <w:sz w:val="24"/>
          <w:szCs w:val="24"/>
        </w:rPr>
        <w:tab/>
        <w:t xml:space="preserve">Настоящий Договор вступает в силу с даты его подписания и действует до полного исполнения Сторонами всех обязательств по нему. </w:t>
      </w:r>
    </w:p>
    <w:p w:rsidR="002B6EC7" w:rsidRPr="009A1F5B" w:rsidRDefault="00AA216D" w:rsidP="002B6EC7">
      <w:pPr>
        <w:widowControl w:val="0"/>
        <w:tabs>
          <w:tab w:val="left" w:pos="1276"/>
          <w:tab w:val="left" w:pos="1418"/>
        </w:tabs>
        <w:autoSpaceDE w:val="0"/>
        <w:autoSpaceDN w:val="0"/>
        <w:adjustRightInd w:val="0"/>
        <w:ind w:firstLine="709"/>
        <w:jc w:val="both"/>
        <w:rPr>
          <w:bCs/>
          <w:sz w:val="24"/>
          <w:szCs w:val="24"/>
        </w:rPr>
      </w:pPr>
      <w:r w:rsidRPr="009A1F5B">
        <w:rPr>
          <w:sz w:val="24"/>
          <w:szCs w:val="24"/>
        </w:rPr>
        <w:t>18</w:t>
      </w:r>
      <w:r w:rsidR="002B6EC7" w:rsidRPr="009A1F5B">
        <w:rPr>
          <w:sz w:val="24"/>
          <w:szCs w:val="24"/>
        </w:rPr>
        <w:t>.2.</w:t>
      </w:r>
      <w:r w:rsidR="002B6EC7" w:rsidRPr="009A1F5B">
        <w:rPr>
          <w:sz w:val="24"/>
          <w:szCs w:val="24"/>
        </w:rPr>
        <w:tab/>
      </w:r>
      <w:r w:rsidR="002B6EC7" w:rsidRPr="009A1F5B">
        <w:rPr>
          <w:bCs/>
          <w:sz w:val="24"/>
          <w:szCs w:val="24"/>
        </w:rPr>
        <w:t xml:space="preserve">Настоящий Договор со всеми его дополнительными соглашениями и приложениями представляет собой единое соглашение между </w:t>
      </w:r>
      <w:r w:rsidRPr="009A1F5B">
        <w:rPr>
          <w:bCs/>
          <w:i/>
          <w:sz w:val="24"/>
          <w:szCs w:val="24"/>
        </w:rPr>
        <w:t>Подрядчиком</w:t>
      </w:r>
      <w:r w:rsidRPr="009A1F5B">
        <w:rPr>
          <w:bCs/>
          <w:sz w:val="24"/>
          <w:szCs w:val="24"/>
        </w:rPr>
        <w:t xml:space="preserve"> и </w:t>
      </w:r>
      <w:r w:rsidRPr="009A1F5B">
        <w:rPr>
          <w:i/>
          <w:sz w:val="24"/>
          <w:szCs w:val="24"/>
        </w:rPr>
        <w:t>Заказчиком</w:t>
      </w:r>
      <w:r w:rsidR="002B6EC7" w:rsidRPr="009A1F5B">
        <w:rPr>
          <w:bCs/>
          <w:sz w:val="24"/>
          <w:szCs w:val="24"/>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18</w:t>
      </w:r>
      <w:r w:rsidR="002B6EC7" w:rsidRPr="009A1F5B">
        <w:rPr>
          <w:sz w:val="24"/>
          <w:szCs w:val="24"/>
        </w:rPr>
        <w:t>.3.</w:t>
      </w:r>
      <w:r w:rsidR="002B6EC7" w:rsidRPr="009A1F5B">
        <w:rPr>
          <w:sz w:val="24"/>
          <w:szCs w:val="24"/>
        </w:rPr>
        <w:tab/>
        <w:t xml:space="preserve">Любые изменения, дополнения и приложения к настоящему Договору действительны </w:t>
      </w:r>
      <w:r w:rsidR="002B6EC7" w:rsidRPr="009A1F5B">
        <w:rPr>
          <w:sz w:val="24"/>
          <w:szCs w:val="24"/>
        </w:rPr>
        <w:lastRenderedPageBreak/>
        <w:t>при условии, если они совершены в письменной форме и подписаны уполномоченными представителями обеих Сторон.</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18</w:t>
      </w:r>
      <w:r w:rsidR="002B6EC7" w:rsidRPr="009A1F5B">
        <w:rPr>
          <w:sz w:val="24"/>
          <w:szCs w:val="24"/>
        </w:rPr>
        <w:t>.4.</w:t>
      </w:r>
      <w:r w:rsidR="002B6EC7" w:rsidRPr="009A1F5B">
        <w:rPr>
          <w:sz w:val="24"/>
          <w:szCs w:val="24"/>
        </w:rPr>
        <w:tab/>
        <w:t xml:space="preserve">Стороны обязаны письменно уведомлять друг друга об изменении </w:t>
      </w:r>
      <w:r w:rsidR="002B6EC7" w:rsidRPr="009A1F5B">
        <w:rPr>
          <w:spacing w:val="-4"/>
          <w:sz w:val="24"/>
          <w:szCs w:val="24"/>
        </w:rPr>
        <w:t>реквизитов, места нахождения, почтового адреса, номеров телефонов в течение 3 (трех)</w:t>
      </w:r>
      <w:r w:rsidR="002B6EC7" w:rsidRPr="009A1F5B">
        <w:rPr>
          <w:sz w:val="24"/>
          <w:szCs w:val="24"/>
        </w:rPr>
        <w:t xml:space="preserve"> рабочих дней с даты таких изменений.</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18</w:t>
      </w:r>
      <w:r w:rsidR="002B6EC7" w:rsidRPr="009A1F5B">
        <w:rPr>
          <w:sz w:val="24"/>
          <w:szCs w:val="24"/>
        </w:rPr>
        <w:t>.5.</w:t>
      </w:r>
      <w:r w:rsidR="002B6EC7" w:rsidRPr="009A1F5B">
        <w:rPr>
          <w:sz w:val="24"/>
          <w:szCs w:val="24"/>
        </w:rPr>
        <w:tab/>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18</w:t>
      </w:r>
      <w:r w:rsidR="002B6EC7" w:rsidRPr="009A1F5B">
        <w:rPr>
          <w:sz w:val="24"/>
          <w:szCs w:val="24"/>
        </w:rPr>
        <w:t>.6.</w:t>
      </w:r>
      <w:r w:rsidR="002B6EC7" w:rsidRPr="009A1F5B">
        <w:rPr>
          <w:sz w:val="24"/>
          <w:szCs w:val="24"/>
        </w:rPr>
        <w:tab/>
        <w:t>Вопросы, не урегулированные настоящим Договором, регламентируются нормами законодательства Российской Федерации.</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18</w:t>
      </w:r>
      <w:r w:rsidR="002B6EC7" w:rsidRPr="009A1F5B">
        <w:rPr>
          <w:sz w:val="24"/>
          <w:szCs w:val="24"/>
        </w:rPr>
        <w:t>.7.</w:t>
      </w:r>
      <w:r w:rsidR="002B6EC7" w:rsidRPr="009A1F5B">
        <w:rPr>
          <w:sz w:val="24"/>
          <w:szCs w:val="24"/>
        </w:rPr>
        <w:tab/>
        <w:t>Все указанные в настоящем Договоре приложения являются его неотъемлемой частью.</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18</w:t>
      </w:r>
      <w:r w:rsidR="002B6EC7" w:rsidRPr="009A1F5B">
        <w:rPr>
          <w:sz w:val="24"/>
          <w:szCs w:val="24"/>
        </w:rPr>
        <w:t>.8.</w:t>
      </w:r>
      <w:r w:rsidR="002B6EC7" w:rsidRPr="009A1F5B">
        <w:rPr>
          <w:sz w:val="24"/>
          <w:szCs w:val="24"/>
        </w:rPr>
        <w:tab/>
        <w:t>Договор составлен на русском языке в 2 (двух) экземплярах, имеющих равную юридическую силу, по одному для каждой из Сторон.</w:t>
      </w:r>
    </w:p>
    <w:p w:rsidR="00D246D5" w:rsidRPr="009A1F5B" w:rsidRDefault="00AA216D" w:rsidP="00D246D5">
      <w:pPr>
        <w:shd w:val="clear" w:color="auto" w:fill="FFFFFF"/>
        <w:spacing w:before="14" w:after="14"/>
        <w:ind w:firstLine="720"/>
        <w:jc w:val="both"/>
        <w:rPr>
          <w:sz w:val="24"/>
          <w:szCs w:val="24"/>
        </w:rPr>
      </w:pPr>
      <w:r w:rsidRPr="009A1F5B">
        <w:rPr>
          <w:sz w:val="24"/>
          <w:szCs w:val="24"/>
        </w:rPr>
        <w:t>18</w:t>
      </w:r>
      <w:r w:rsidR="00920FBC" w:rsidRPr="009A1F5B">
        <w:rPr>
          <w:sz w:val="24"/>
          <w:szCs w:val="24"/>
        </w:rPr>
        <w:t xml:space="preserve">.9. </w:t>
      </w:r>
      <w:r w:rsidR="00D246D5" w:rsidRPr="009A1F5B">
        <w:rPr>
          <w:sz w:val="24"/>
          <w:szCs w:val="24"/>
        </w:rPr>
        <w:t xml:space="preserve">Стороны договорились о том, что во всех документах, связанных с исполнением настоящего договора, будет производиться ссылка на регистрационные номера и даты регистрации договора обеих сторон: </w:t>
      </w:r>
    </w:p>
    <w:p w:rsidR="00D246D5" w:rsidRPr="009A1F5B" w:rsidRDefault="00D246D5" w:rsidP="00D246D5">
      <w:pPr>
        <w:tabs>
          <w:tab w:val="left" w:pos="426"/>
        </w:tabs>
        <w:jc w:val="both"/>
        <w:rPr>
          <w:sz w:val="24"/>
          <w:szCs w:val="24"/>
        </w:rPr>
      </w:pPr>
      <w:r w:rsidRPr="009A1F5B">
        <w:rPr>
          <w:sz w:val="24"/>
          <w:szCs w:val="24"/>
        </w:rPr>
        <w:t xml:space="preserve">- </w:t>
      </w:r>
      <w:r w:rsidR="00AA216D" w:rsidRPr="009A1F5B">
        <w:rPr>
          <w:sz w:val="24"/>
          <w:szCs w:val="24"/>
        </w:rPr>
        <w:t>номер регистрации Заказчика - №</w:t>
      </w:r>
      <w:r w:rsidR="00FD3B6F">
        <w:rPr>
          <w:sz w:val="24"/>
          <w:szCs w:val="24"/>
        </w:rPr>
        <w:t>______________</w:t>
      </w:r>
      <w:r w:rsidR="00AA216D" w:rsidRPr="009A1F5B">
        <w:rPr>
          <w:sz w:val="24"/>
          <w:szCs w:val="24"/>
        </w:rPr>
        <w:t xml:space="preserve"> </w:t>
      </w:r>
      <w:r w:rsidRPr="009A1F5B">
        <w:rPr>
          <w:sz w:val="24"/>
          <w:szCs w:val="24"/>
        </w:rPr>
        <w:t xml:space="preserve">от </w:t>
      </w:r>
      <w:r w:rsidR="00AA216D" w:rsidRPr="009A1F5B">
        <w:rPr>
          <w:sz w:val="24"/>
          <w:szCs w:val="24"/>
        </w:rPr>
        <w:t>«</w:t>
      </w:r>
      <w:r w:rsidR="009731F8" w:rsidRPr="009A1F5B">
        <w:rPr>
          <w:sz w:val="24"/>
          <w:szCs w:val="24"/>
        </w:rPr>
        <w:t>____</w:t>
      </w:r>
      <w:r w:rsidR="00AA216D" w:rsidRPr="009A1F5B">
        <w:rPr>
          <w:sz w:val="24"/>
          <w:szCs w:val="24"/>
        </w:rPr>
        <w:t>» _____</w:t>
      </w:r>
      <w:r w:rsidR="009731F8" w:rsidRPr="009A1F5B">
        <w:rPr>
          <w:sz w:val="24"/>
          <w:szCs w:val="24"/>
        </w:rPr>
        <w:t>_____</w:t>
      </w:r>
      <w:r w:rsidR="00AA216D" w:rsidRPr="009A1F5B">
        <w:rPr>
          <w:sz w:val="24"/>
          <w:szCs w:val="24"/>
        </w:rPr>
        <w:t>__ 2022 г.</w:t>
      </w:r>
    </w:p>
    <w:p w:rsidR="00CB5E0E" w:rsidRPr="009A1F5B" w:rsidRDefault="00CB5E0E" w:rsidP="002B6EC7">
      <w:pPr>
        <w:widowControl w:val="0"/>
        <w:tabs>
          <w:tab w:val="left" w:pos="1276"/>
          <w:tab w:val="left" w:pos="1418"/>
        </w:tabs>
        <w:autoSpaceDE w:val="0"/>
        <w:autoSpaceDN w:val="0"/>
        <w:adjustRightInd w:val="0"/>
        <w:ind w:firstLine="709"/>
        <w:jc w:val="both"/>
        <w:rPr>
          <w:sz w:val="24"/>
          <w:szCs w:val="24"/>
        </w:rPr>
      </w:pPr>
    </w:p>
    <w:p w:rsidR="002B6EC7" w:rsidRPr="009A1F5B" w:rsidRDefault="00AA216D" w:rsidP="002B6EC7">
      <w:pPr>
        <w:widowControl w:val="0"/>
        <w:tabs>
          <w:tab w:val="left" w:pos="1276"/>
          <w:tab w:val="left" w:pos="1418"/>
        </w:tabs>
        <w:autoSpaceDE w:val="0"/>
        <w:autoSpaceDN w:val="0"/>
        <w:adjustRightInd w:val="0"/>
        <w:ind w:firstLine="709"/>
        <w:jc w:val="both"/>
        <w:rPr>
          <w:b/>
          <w:sz w:val="24"/>
          <w:szCs w:val="24"/>
        </w:rPr>
      </w:pPr>
      <w:r w:rsidRPr="009A1F5B">
        <w:rPr>
          <w:b/>
          <w:sz w:val="24"/>
          <w:szCs w:val="24"/>
        </w:rPr>
        <w:t xml:space="preserve">19. </w:t>
      </w:r>
      <w:r w:rsidR="002B6EC7" w:rsidRPr="009A1F5B">
        <w:rPr>
          <w:b/>
          <w:sz w:val="24"/>
          <w:szCs w:val="24"/>
        </w:rPr>
        <w:t>Приложения к настоящему Договору:</w:t>
      </w:r>
    </w:p>
    <w:p w:rsidR="00FD3B6F" w:rsidRDefault="00FD3B6F" w:rsidP="002B6EC7">
      <w:pPr>
        <w:widowControl w:val="0"/>
        <w:tabs>
          <w:tab w:val="left" w:pos="1276"/>
          <w:tab w:val="left" w:pos="1418"/>
        </w:tabs>
        <w:autoSpaceDE w:val="0"/>
        <w:autoSpaceDN w:val="0"/>
        <w:adjustRightInd w:val="0"/>
        <w:ind w:firstLine="709"/>
        <w:jc w:val="both"/>
        <w:rPr>
          <w:sz w:val="24"/>
          <w:szCs w:val="24"/>
        </w:rPr>
      </w:pPr>
    </w:p>
    <w:p w:rsidR="002B6EC7" w:rsidRPr="009A1F5B" w:rsidRDefault="002B6EC7"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Приложение 1 - Календарный график выполнения Работ и стоимости.</w:t>
      </w:r>
    </w:p>
    <w:p w:rsidR="002B6EC7" w:rsidRPr="009A1F5B" w:rsidRDefault="002B6EC7"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Приложение 2 - Форма Акта сдачи-приемки Результатов выполненных Работ.</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Приложение 3</w:t>
      </w:r>
      <w:r w:rsidR="002B6EC7" w:rsidRPr="009A1F5B">
        <w:rPr>
          <w:sz w:val="24"/>
          <w:szCs w:val="24"/>
        </w:rPr>
        <w:t xml:space="preserve"> -</w:t>
      </w:r>
      <w:r w:rsidR="00FD3B6F">
        <w:rPr>
          <w:sz w:val="24"/>
          <w:szCs w:val="24"/>
        </w:rPr>
        <w:t xml:space="preserve"> </w:t>
      </w:r>
      <w:r w:rsidR="00FD3B6F" w:rsidRPr="009A1F5B">
        <w:rPr>
          <w:bCs/>
          <w:iCs/>
          <w:sz w:val="24"/>
          <w:szCs w:val="24"/>
        </w:rPr>
        <w:t>Сведения о контрагенте-резиденте</w:t>
      </w:r>
      <w:r w:rsidR="00FD3B6F" w:rsidRPr="009A1F5B">
        <w:rPr>
          <w:sz w:val="24"/>
          <w:szCs w:val="24"/>
        </w:rPr>
        <w:t>.</w:t>
      </w:r>
    </w:p>
    <w:p w:rsidR="002B6EC7" w:rsidRPr="009A1F5B" w:rsidRDefault="00AA216D" w:rsidP="00FD3B6F">
      <w:pPr>
        <w:widowControl w:val="0"/>
        <w:tabs>
          <w:tab w:val="left" w:pos="1276"/>
          <w:tab w:val="left" w:pos="1418"/>
        </w:tabs>
        <w:autoSpaceDE w:val="0"/>
        <w:autoSpaceDN w:val="0"/>
        <w:adjustRightInd w:val="0"/>
        <w:ind w:firstLine="709"/>
        <w:rPr>
          <w:sz w:val="24"/>
          <w:szCs w:val="24"/>
        </w:rPr>
      </w:pPr>
      <w:r w:rsidRPr="009A1F5B">
        <w:rPr>
          <w:sz w:val="24"/>
          <w:szCs w:val="24"/>
        </w:rPr>
        <w:t>Приложение</w:t>
      </w:r>
      <w:r w:rsidR="00FD3B6F">
        <w:rPr>
          <w:sz w:val="24"/>
          <w:szCs w:val="24"/>
        </w:rPr>
        <w:t xml:space="preserve"> </w:t>
      </w:r>
      <w:r w:rsidRPr="009A1F5B">
        <w:rPr>
          <w:sz w:val="24"/>
          <w:szCs w:val="24"/>
        </w:rPr>
        <w:t>4</w:t>
      </w:r>
      <w:r w:rsidR="002B6EC7" w:rsidRPr="009A1F5B">
        <w:rPr>
          <w:sz w:val="24"/>
          <w:szCs w:val="24"/>
        </w:rPr>
        <w:t xml:space="preserve"> - Форма Справки о цепочке собственников Подрядчика/, включая бенефициаров (в том числе конечных).</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Приложение 5</w:t>
      </w:r>
      <w:r w:rsidR="002B6EC7" w:rsidRPr="009A1F5B">
        <w:rPr>
          <w:sz w:val="24"/>
          <w:szCs w:val="24"/>
        </w:rPr>
        <w:t xml:space="preserve"> -.</w:t>
      </w:r>
      <w:r w:rsidR="00FD3B6F" w:rsidRPr="00FD3B6F">
        <w:rPr>
          <w:bCs/>
          <w:iCs/>
          <w:sz w:val="24"/>
          <w:szCs w:val="24"/>
        </w:rPr>
        <w:t xml:space="preserve"> </w:t>
      </w:r>
      <w:r w:rsidR="00FD3B6F" w:rsidRPr="009A1F5B">
        <w:rPr>
          <w:bCs/>
          <w:iCs/>
          <w:sz w:val="24"/>
          <w:szCs w:val="24"/>
        </w:rPr>
        <w:t>Согласие на обработку персональных данных</w:t>
      </w:r>
      <w:r w:rsidR="00FD3B6F" w:rsidRPr="009A1F5B">
        <w:rPr>
          <w:sz w:val="24"/>
          <w:szCs w:val="24"/>
        </w:rPr>
        <w:t>.</w:t>
      </w:r>
    </w:p>
    <w:p w:rsidR="00AA216D"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Приложение 6</w:t>
      </w:r>
      <w:r w:rsidR="002B6EC7" w:rsidRPr="009A1F5B">
        <w:rPr>
          <w:sz w:val="24"/>
          <w:szCs w:val="24"/>
        </w:rPr>
        <w:t xml:space="preserve"> - </w:t>
      </w:r>
      <w:r w:rsidR="002B6EC7" w:rsidRPr="009A1F5B">
        <w:rPr>
          <w:bCs/>
          <w:iCs/>
          <w:sz w:val="24"/>
          <w:szCs w:val="24"/>
        </w:rPr>
        <w:t>Задание на проектирование</w:t>
      </w:r>
      <w:r w:rsidRPr="009A1F5B">
        <w:rPr>
          <w:sz w:val="24"/>
          <w:szCs w:val="24"/>
        </w:rPr>
        <w:t>.</w:t>
      </w:r>
    </w:p>
    <w:p w:rsidR="002B6EC7" w:rsidRPr="009A1F5B" w:rsidRDefault="00AA216D" w:rsidP="002B6EC7">
      <w:pPr>
        <w:widowControl w:val="0"/>
        <w:tabs>
          <w:tab w:val="left" w:pos="1276"/>
          <w:tab w:val="left" w:pos="1418"/>
        </w:tabs>
        <w:autoSpaceDE w:val="0"/>
        <w:autoSpaceDN w:val="0"/>
        <w:adjustRightInd w:val="0"/>
        <w:ind w:firstLine="709"/>
        <w:jc w:val="both"/>
        <w:rPr>
          <w:sz w:val="24"/>
          <w:szCs w:val="24"/>
        </w:rPr>
      </w:pPr>
      <w:r w:rsidRPr="009A1F5B">
        <w:rPr>
          <w:sz w:val="24"/>
          <w:szCs w:val="24"/>
        </w:rPr>
        <w:t>Приложение 7</w:t>
      </w:r>
      <w:r w:rsidR="002B6EC7" w:rsidRPr="009A1F5B">
        <w:rPr>
          <w:sz w:val="24"/>
          <w:szCs w:val="24"/>
        </w:rPr>
        <w:t xml:space="preserve"> - </w:t>
      </w:r>
      <w:r w:rsidR="002B6EC7" w:rsidRPr="009A1F5B">
        <w:rPr>
          <w:bCs/>
          <w:iCs/>
          <w:sz w:val="24"/>
          <w:szCs w:val="24"/>
        </w:rPr>
        <w:t>Смета на проектные (изыскательские) работы</w:t>
      </w:r>
      <w:r w:rsidR="002B6EC7" w:rsidRPr="009A1F5B">
        <w:rPr>
          <w:sz w:val="24"/>
          <w:szCs w:val="24"/>
        </w:rPr>
        <w:t>.</w:t>
      </w:r>
    </w:p>
    <w:p w:rsidR="00AA216D" w:rsidRPr="009A1F5B" w:rsidRDefault="00AA216D" w:rsidP="00AA216D">
      <w:pPr>
        <w:widowControl w:val="0"/>
        <w:tabs>
          <w:tab w:val="left" w:pos="1276"/>
          <w:tab w:val="left" w:pos="1418"/>
        </w:tabs>
        <w:autoSpaceDE w:val="0"/>
        <w:autoSpaceDN w:val="0"/>
        <w:adjustRightInd w:val="0"/>
        <w:ind w:firstLine="709"/>
        <w:jc w:val="both"/>
        <w:rPr>
          <w:sz w:val="24"/>
          <w:szCs w:val="24"/>
        </w:rPr>
      </w:pPr>
      <w:r w:rsidRPr="009A1F5B">
        <w:rPr>
          <w:sz w:val="24"/>
          <w:szCs w:val="24"/>
        </w:rPr>
        <w:t xml:space="preserve"> </w:t>
      </w:r>
    </w:p>
    <w:p w:rsidR="002B6EC7" w:rsidRPr="009A1F5B" w:rsidRDefault="002B6EC7" w:rsidP="002B6EC7">
      <w:pPr>
        <w:widowControl w:val="0"/>
        <w:tabs>
          <w:tab w:val="left" w:pos="1276"/>
          <w:tab w:val="left" w:pos="1418"/>
        </w:tabs>
        <w:autoSpaceDE w:val="0"/>
        <w:autoSpaceDN w:val="0"/>
        <w:adjustRightInd w:val="0"/>
        <w:ind w:firstLine="709"/>
        <w:jc w:val="both"/>
        <w:rPr>
          <w:sz w:val="24"/>
          <w:szCs w:val="24"/>
        </w:rPr>
      </w:pPr>
    </w:p>
    <w:p w:rsidR="002B6EC7" w:rsidRPr="009A1F5B" w:rsidRDefault="00AA216D" w:rsidP="002B6EC7">
      <w:pPr>
        <w:widowControl w:val="0"/>
        <w:shd w:val="clear" w:color="auto" w:fill="FFFFFF"/>
        <w:autoSpaceDE w:val="0"/>
        <w:autoSpaceDN w:val="0"/>
        <w:adjustRightInd w:val="0"/>
        <w:ind w:firstLine="709"/>
        <w:jc w:val="both"/>
        <w:rPr>
          <w:b/>
          <w:sz w:val="24"/>
          <w:szCs w:val="24"/>
        </w:rPr>
      </w:pPr>
      <w:r w:rsidRPr="009A1F5B">
        <w:rPr>
          <w:b/>
          <w:bCs/>
          <w:sz w:val="24"/>
          <w:szCs w:val="24"/>
        </w:rPr>
        <w:t>Статья 20</w:t>
      </w:r>
      <w:r w:rsidR="002B6EC7" w:rsidRPr="009A1F5B">
        <w:rPr>
          <w:b/>
          <w:bCs/>
          <w:sz w:val="24"/>
          <w:szCs w:val="24"/>
        </w:rPr>
        <w:t xml:space="preserve">. </w:t>
      </w:r>
      <w:r w:rsidR="002B6EC7" w:rsidRPr="009A1F5B">
        <w:rPr>
          <w:b/>
          <w:sz w:val="24"/>
          <w:szCs w:val="24"/>
        </w:rPr>
        <w:t>Адреса и реквизиты Сторон</w:t>
      </w:r>
      <w:r w:rsidR="007453BA" w:rsidRPr="009A1F5B">
        <w:rPr>
          <w:b/>
          <w:sz w:val="24"/>
          <w:szCs w:val="24"/>
        </w:rPr>
        <w:t>:</w:t>
      </w:r>
    </w:p>
    <w:p w:rsidR="007453BA" w:rsidRPr="009A1F5B" w:rsidRDefault="007453BA" w:rsidP="002B6EC7">
      <w:pPr>
        <w:widowControl w:val="0"/>
        <w:shd w:val="clear" w:color="auto" w:fill="FFFFFF"/>
        <w:autoSpaceDE w:val="0"/>
        <w:autoSpaceDN w:val="0"/>
        <w:adjustRightInd w:val="0"/>
        <w:ind w:firstLine="709"/>
        <w:jc w:val="both"/>
        <w:rPr>
          <w:b/>
          <w:sz w:val="24"/>
          <w:szCs w:val="24"/>
        </w:rPr>
      </w:pPr>
    </w:p>
    <w:tbl>
      <w:tblPr>
        <w:tblW w:w="9768" w:type="dxa"/>
        <w:jc w:val="center"/>
        <w:tblLayout w:type="fixed"/>
        <w:tblLook w:val="04A0" w:firstRow="1" w:lastRow="0" w:firstColumn="1" w:lastColumn="0" w:noHBand="0" w:noVBand="1"/>
      </w:tblPr>
      <w:tblGrid>
        <w:gridCol w:w="5103"/>
        <w:gridCol w:w="4665"/>
      </w:tblGrid>
      <w:tr w:rsidR="0056231E" w:rsidRPr="009A1F5B" w:rsidTr="00FD3B6F">
        <w:trPr>
          <w:trHeight w:val="679"/>
          <w:jc w:val="center"/>
        </w:trPr>
        <w:tc>
          <w:tcPr>
            <w:tcW w:w="5103" w:type="dxa"/>
            <w:hideMark/>
          </w:tcPr>
          <w:p w:rsidR="0056231E" w:rsidRPr="009A1F5B" w:rsidRDefault="0056231E" w:rsidP="0030066B">
            <w:pPr>
              <w:jc w:val="center"/>
              <w:rPr>
                <w:b/>
                <w:sz w:val="24"/>
                <w:szCs w:val="24"/>
                <w:u w:val="single"/>
                <w:lang w:eastAsia="en-US"/>
              </w:rPr>
            </w:pPr>
            <w:r w:rsidRPr="009A1F5B">
              <w:rPr>
                <w:b/>
                <w:sz w:val="24"/>
                <w:szCs w:val="24"/>
                <w:u w:val="single"/>
                <w:lang w:eastAsia="en-US"/>
              </w:rPr>
              <w:t>ЗАКАЗЧИК:</w:t>
            </w:r>
          </w:p>
          <w:p w:rsidR="009A1F5B" w:rsidRPr="009A1F5B" w:rsidRDefault="009A1F5B" w:rsidP="009A1F5B">
            <w:pPr>
              <w:jc w:val="center"/>
              <w:rPr>
                <w:b/>
                <w:bCs/>
                <w:sz w:val="24"/>
                <w:szCs w:val="24"/>
              </w:rPr>
            </w:pPr>
            <w:r w:rsidRPr="009A1F5B">
              <w:rPr>
                <w:b/>
                <w:bCs/>
                <w:sz w:val="24"/>
                <w:szCs w:val="24"/>
              </w:rPr>
              <w:t>Акционерное Общество «Энергосервис Волги» (АО «Энергосервис Волги»)</w:t>
            </w:r>
          </w:p>
          <w:p w:rsidR="009A1F5B" w:rsidRPr="009A1F5B" w:rsidRDefault="009A1F5B" w:rsidP="009A1F5B">
            <w:pPr>
              <w:jc w:val="center"/>
              <w:rPr>
                <w:b/>
                <w:bCs/>
                <w:sz w:val="24"/>
                <w:szCs w:val="24"/>
              </w:rPr>
            </w:pPr>
          </w:p>
          <w:p w:rsidR="009A1F5B" w:rsidRPr="009A1F5B" w:rsidRDefault="009A1F5B" w:rsidP="009A1F5B">
            <w:pPr>
              <w:rPr>
                <w:sz w:val="24"/>
                <w:szCs w:val="24"/>
              </w:rPr>
            </w:pPr>
            <w:r w:rsidRPr="009A1F5B">
              <w:rPr>
                <w:sz w:val="24"/>
                <w:szCs w:val="24"/>
              </w:rPr>
              <w:t>Юридический адрес: 410017, Россия, Саратовская область, г. Саратов, ул. Новоузенская, дом 22.</w:t>
            </w:r>
          </w:p>
          <w:p w:rsidR="009A1F5B" w:rsidRPr="009A1F5B" w:rsidRDefault="009A1F5B" w:rsidP="009A1F5B">
            <w:pPr>
              <w:rPr>
                <w:sz w:val="24"/>
                <w:szCs w:val="24"/>
              </w:rPr>
            </w:pPr>
            <w:r w:rsidRPr="009A1F5B">
              <w:rPr>
                <w:sz w:val="24"/>
                <w:szCs w:val="24"/>
              </w:rPr>
              <w:t>Почтовый адрес: 410017, Россия, Саратовская область, г. Саратов, ул. Новоузенская, дом 22.</w:t>
            </w:r>
          </w:p>
          <w:p w:rsidR="009A1F5B" w:rsidRPr="009A1F5B" w:rsidRDefault="009A1F5B" w:rsidP="009A1F5B">
            <w:pPr>
              <w:rPr>
                <w:sz w:val="24"/>
                <w:szCs w:val="24"/>
              </w:rPr>
            </w:pPr>
            <w:r w:rsidRPr="009A1F5B">
              <w:rPr>
                <w:sz w:val="24"/>
                <w:szCs w:val="24"/>
              </w:rPr>
              <w:t>ИНН 6450945684</w:t>
            </w:r>
          </w:p>
          <w:p w:rsidR="009A1F5B" w:rsidRPr="009A1F5B" w:rsidRDefault="009A1F5B" w:rsidP="009A1F5B">
            <w:pPr>
              <w:rPr>
                <w:sz w:val="24"/>
                <w:szCs w:val="24"/>
              </w:rPr>
            </w:pPr>
            <w:r w:rsidRPr="009A1F5B">
              <w:rPr>
                <w:sz w:val="24"/>
                <w:szCs w:val="24"/>
              </w:rPr>
              <w:t>КПП 645401001</w:t>
            </w:r>
          </w:p>
          <w:p w:rsidR="009A1F5B" w:rsidRPr="009A1F5B" w:rsidRDefault="009A1F5B" w:rsidP="009A1F5B">
            <w:pPr>
              <w:rPr>
                <w:sz w:val="24"/>
                <w:szCs w:val="24"/>
              </w:rPr>
            </w:pPr>
            <w:r w:rsidRPr="009A1F5B">
              <w:rPr>
                <w:sz w:val="24"/>
                <w:szCs w:val="24"/>
              </w:rPr>
              <w:t xml:space="preserve">р/с 40702810256000001285 </w:t>
            </w:r>
          </w:p>
          <w:p w:rsidR="009A1F5B" w:rsidRPr="009A1F5B" w:rsidRDefault="009A1F5B" w:rsidP="009A1F5B">
            <w:pPr>
              <w:rPr>
                <w:sz w:val="24"/>
                <w:szCs w:val="24"/>
                <w:shd w:val="clear" w:color="auto" w:fill="F2F8FD"/>
              </w:rPr>
            </w:pPr>
            <w:r w:rsidRPr="009A1F5B">
              <w:rPr>
                <w:sz w:val="24"/>
                <w:szCs w:val="24"/>
              </w:rPr>
              <w:t>Поволжский банк ПАО «Сбербанк»</w:t>
            </w:r>
          </w:p>
          <w:p w:rsidR="009A1F5B" w:rsidRPr="009A1F5B" w:rsidRDefault="009A1F5B" w:rsidP="009A1F5B">
            <w:pPr>
              <w:rPr>
                <w:sz w:val="24"/>
                <w:szCs w:val="24"/>
              </w:rPr>
            </w:pPr>
            <w:r w:rsidRPr="009A1F5B">
              <w:rPr>
                <w:sz w:val="24"/>
                <w:szCs w:val="24"/>
              </w:rPr>
              <w:t xml:space="preserve">к/с 30101810200000000607, </w:t>
            </w:r>
          </w:p>
          <w:p w:rsidR="009A1F5B" w:rsidRPr="009A1F5B" w:rsidRDefault="009A1F5B" w:rsidP="009A1F5B">
            <w:pPr>
              <w:rPr>
                <w:sz w:val="24"/>
                <w:szCs w:val="24"/>
              </w:rPr>
            </w:pPr>
            <w:r w:rsidRPr="009A1F5B">
              <w:rPr>
                <w:sz w:val="24"/>
                <w:szCs w:val="24"/>
              </w:rPr>
              <w:t>БИК 043601607</w:t>
            </w:r>
          </w:p>
          <w:p w:rsidR="009A1F5B" w:rsidRPr="009A1F5B" w:rsidRDefault="009A1F5B" w:rsidP="009A1F5B">
            <w:pPr>
              <w:rPr>
                <w:sz w:val="24"/>
                <w:szCs w:val="24"/>
              </w:rPr>
            </w:pPr>
            <w:r w:rsidRPr="009A1F5B">
              <w:rPr>
                <w:sz w:val="24"/>
                <w:szCs w:val="24"/>
              </w:rPr>
              <w:t>Телефон 8(8452) 320-324</w:t>
            </w:r>
          </w:p>
          <w:p w:rsidR="009A1F5B" w:rsidRPr="009A1F5B" w:rsidRDefault="009A1F5B" w:rsidP="009A1F5B">
            <w:pPr>
              <w:rPr>
                <w:b/>
                <w:sz w:val="24"/>
                <w:szCs w:val="24"/>
                <w:u w:val="single"/>
              </w:rPr>
            </w:pPr>
            <w:r w:rsidRPr="009A1F5B">
              <w:rPr>
                <w:sz w:val="24"/>
                <w:szCs w:val="24"/>
                <w:lang w:val="en-US"/>
              </w:rPr>
              <w:t>Energoservis</w:t>
            </w:r>
            <w:r w:rsidRPr="009A1F5B">
              <w:rPr>
                <w:sz w:val="24"/>
                <w:szCs w:val="24"/>
              </w:rPr>
              <w:t>-</w:t>
            </w:r>
            <w:r w:rsidRPr="009A1F5B">
              <w:rPr>
                <w:sz w:val="24"/>
                <w:szCs w:val="24"/>
                <w:lang w:val="en-US"/>
              </w:rPr>
              <w:t>volgi</w:t>
            </w:r>
            <w:r w:rsidRPr="009A1F5B">
              <w:rPr>
                <w:sz w:val="24"/>
                <w:szCs w:val="24"/>
              </w:rPr>
              <w:t>@</w:t>
            </w:r>
            <w:r w:rsidRPr="009A1F5B">
              <w:rPr>
                <w:sz w:val="24"/>
                <w:szCs w:val="24"/>
                <w:lang w:val="en-US"/>
              </w:rPr>
              <w:t>mail</w:t>
            </w:r>
            <w:r w:rsidRPr="009A1F5B">
              <w:rPr>
                <w:sz w:val="24"/>
                <w:szCs w:val="24"/>
              </w:rPr>
              <w:t>.</w:t>
            </w:r>
            <w:r w:rsidRPr="009A1F5B">
              <w:rPr>
                <w:sz w:val="24"/>
                <w:szCs w:val="24"/>
                <w:lang w:val="en-US"/>
              </w:rPr>
              <w:t>ru</w:t>
            </w:r>
          </w:p>
          <w:p w:rsidR="0056231E" w:rsidRPr="009A1F5B" w:rsidRDefault="0056231E" w:rsidP="0030066B">
            <w:pPr>
              <w:rPr>
                <w:b/>
                <w:sz w:val="24"/>
                <w:szCs w:val="24"/>
                <w:u w:val="single"/>
                <w:lang w:eastAsia="en-US"/>
              </w:rPr>
            </w:pPr>
          </w:p>
        </w:tc>
        <w:tc>
          <w:tcPr>
            <w:tcW w:w="4665" w:type="dxa"/>
            <w:hideMark/>
          </w:tcPr>
          <w:p w:rsidR="0056231E" w:rsidRPr="009A1F5B" w:rsidRDefault="0056231E" w:rsidP="0030066B">
            <w:pPr>
              <w:jc w:val="center"/>
              <w:rPr>
                <w:b/>
                <w:sz w:val="24"/>
                <w:szCs w:val="24"/>
                <w:u w:val="single"/>
                <w:lang w:eastAsia="en-US"/>
              </w:rPr>
            </w:pPr>
            <w:r w:rsidRPr="009A1F5B">
              <w:rPr>
                <w:b/>
                <w:sz w:val="24"/>
                <w:szCs w:val="24"/>
                <w:u w:val="single"/>
                <w:lang w:eastAsia="en-US"/>
              </w:rPr>
              <w:t>ПОДРЯДЧИК:</w:t>
            </w:r>
          </w:p>
          <w:p w:rsidR="0056231E" w:rsidRPr="009A1F5B" w:rsidRDefault="0056231E" w:rsidP="009A1F5B">
            <w:pPr>
              <w:rPr>
                <w:b/>
                <w:sz w:val="24"/>
                <w:szCs w:val="24"/>
                <w:u w:val="single"/>
                <w:lang w:eastAsia="en-US"/>
              </w:rPr>
            </w:pPr>
          </w:p>
        </w:tc>
      </w:tr>
      <w:tr w:rsidR="0056231E" w:rsidRPr="009A1F5B" w:rsidTr="00FD3B6F">
        <w:trPr>
          <w:trHeight w:val="679"/>
          <w:jc w:val="center"/>
        </w:trPr>
        <w:tc>
          <w:tcPr>
            <w:tcW w:w="5103" w:type="dxa"/>
          </w:tcPr>
          <w:p w:rsidR="0056231E" w:rsidRPr="009A1F5B" w:rsidRDefault="0056231E" w:rsidP="0030066B">
            <w:pPr>
              <w:rPr>
                <w:b/>
                <w:sz w:val="24"/>
                <w:szCs w:val="24"/>
                <w:lang w:eastAsia="en-US"/>
              </w:rPr>
            </w:pPr>
            <w:r w:rsidRPr="009A1F5B">
              <w:rPr>
                <w:b/>
                <w:sz w:val="24"/>
                <w:szCs w:val="24"/>
                <w:lang w:eastAsia="en-US"/>
              </w:rPr>
              <w:t>ЗАКАЗЧИК</w:t>
            </w:r>
          </w:p>
          <w:p w:rsidR="00B23953" w:rsidRPr="009A1F5B" w:rsidRDefault="009A1F5B" w:rsidP="0030066B">
            <w:pPr>
              <w:rPr>
                <w:b/>
                <w:bCs/>
                <w:sz w:val="24"/>
                <w:szCs w:val="24"/>
              </w:rPr>
            </w:pPr>
            <w:r w:rsidRPr="009A1F5B">
              <w:rPr>
                <w:b/>
                <w:bCs/>
                <w:sz w:val="24"/>
                <w:szCs w:val="24"/>
              </w:rPr>
              <w:t>Генеральный директор АО «Энергосервис Волги»</w:t>
            </w:r>
          </w:p>
          <w:p w:rsidR="00B23953" w:rsidRPr="009A1F5B" w:rsidRDefault="00B23953" w:rsidP="0030066B">
            <w:pPr>
              <w:rPr>
                <w:b/>
                <w:bCs/>
                <w:sz w:val="24"/>
                <w:szCs w:val="24"/>
              </w:rPr>
            </w:pPr>
          </w:p>
          <w:p w:rsidR="0056231E" w:rsidRPr="009A1F5B" w:rsidRDefault="0056231E" w:rsidP="0030066B">
            <w:pPr>
              <w:rPr>
                <w:b/>
                <w:bCs/>
                <w:sz w:val="24"/>
                <w:szCs w:val="24"/>
              </w:rPr>
            </w:pPr>
            <w:r w:rsidRPr="009A1F5B">
              <w:rPr>
                <w:b/>
                <w:bCs/>
                <w:sz w:val="24"/>
                <w:szCs w:val="24"/>
              </w:rPr>
              <w:t xml:space="preserve">_____________________ </w:t>
            </w:r>
            <w:r w:rsidR="009A1F5B" w:rsidRPr="009A1F5B">
              <w:rPr>
                <w:b/>
                <w:bCs/>
                <w:sz w:val="24"/>
                <w:szCs w:val="24"/>
              </w:rPr>
              <w:t>А.В. Решетников</w:t>
            </w:r>
          </w:p>
          <w:p w:rsidR="0056231E" w:rsidRPr="009A1F5B" w:rsidRDefault="0056231E" w:rsidP="0030066B">
            <w:pPr>
              <w:rPr>
                <w:sz w:val="24"/>
                <w:szCs w:val="24"/>
                <w:lang w:eastAsia="en-US"/>
              </w:rPr>
            </w:pPr>
            <w:r w:rsidRPr="009A1F5B">
              <w:rPr>
                <w:b/>
                <w:bCs/>
                <w:sz w:val="24"/>
                <w:szCs w:val="24"/>
              </w:rPr>
              <w:t>М.П.</w:t>
            </w:r>
          </w:p>
        </w:tc>
        <w:tc>
          <w:tcPr>
            <w:tcW w:w="4665" w:type="dxa"/>
          </w:tcPr>
          <w:p w:rsidR="0056231E" w:rsidRPr="009A1F5B" w:rsidRDefault="0056231E" w:rsidP="0030066B">
            <w:pPr>
              <w:ind w:firstLine="72"/>
              <w:rPr>
                <w:b/>
                <w:sz w:val="24"/>
                <w:szCs w:val="24"/>
                <w:lang w:eastAsia="en-US"/>
              </w:rPr>
            </w:pPr>
            <w:r w:rsidRPr="009A1F5B">
              <w:rPr>
                <w:b/>
                <w:sz w:val="24"/>
                <w:szCs w:val="24"/>
                <w:lang w:eastAsia="en-US"/>
              </w:rPr>
              <w:t>ПОДРЯДЧИК</w:t>
            </w:r>
          </w:p>
          <w:p w:rsidR="00B23953" w:rsidRPr="009A1F5B" w:rsidRDefault="00B23953" w:rsidP="0030066B">
            <w:pPr>
              <w:ind w:firstLine="72"/>
              <w:rPr>
                <w:b/>
                <w:bCs/>
                <w:sz w:val="24"/>
                <w:szCs w:val="24"/>
              </w:rPr>
            </w:pPr>
          </w:p>
          <w:p w:rsidR="00B23953" w:rsidRPr="009A1F5B" w:rsidRDefault="00B23953" w:rsidP="0030066B">
            <w:pPr>
              <w:ind w:firstLine="72"/>
              <w:rPr>
                <w:b/>
                <w:bCs/>
                <w:sz w:val="24"/>
                <w:szCs w:val="24"/>
              </w:rPr>
            </w:pPr>
          </w:p>
          <w:p w:rsidR="0056231E" w:rsidRPr="009A1F5B" w:rsidRDefault="0056231E" w:rsidP="0030066B">
            <w:pPr>
              <w:ind w:firstLine="72"/>
              <w:rPr>
                <w:b/>
                <w:bCs/>
                <w:sz w:val="24"/>
                <w:szCs w:val="24"/>
              </w:rPr>
            </w:pPr>
          </w:p>
          <w:p w:rsidR="0056231E" w:rsidRPr="009A1F5B" w:rsidRDefault="00B23953" w:rsidP="0030066B">
            <w:pPr>
              <w:ind w:firstLine="72"/>
              <w:rPr>
                <w:b/>
                <w:bCs/>
                <w:sz w:val="24"/>
                <w:szCs w:val="24"/>
              </w:rPr>
            </w:pPr>
            <w:r w:rsidRPr="009A1F5B">
              <w:rPr>
                <w:b/>
                <w:bCs/>
                <w:sz w:val="24"/>
                <w:szCs w:val="24"/>
              </w:rPr>
              <w:t>______________</w:t>
            </w:r>
            <w:r w:rsidR="0056231E" w:rsidRPr="009A1F5B">
              <w:rPr>
                <w:b/>
                <w:bCs/>
                <w:sz w:val="24"/>
                <w:szCs w:val="24"/>
              </w:rPr>
              <w:t xml:space="preserve">__ </w:t>
            </w:r>
          </w:p>
          <w:p w:rsidR="0056231E" w:rsidRPr="009A1F5B" w:rsidRDefault="0056231E" w:rsidP="0030066B">
            <w:pPr>
              <w:ind w:firstLine="72"/>
              <w:rPr>
                <w:sz w:val="24"/>
                <w:szCs w:val="24"/>
                <w:lang w:eastAsia="en-US"/>
              </w:rPr>
            </w:pPr>
            <w:r w:rsidRPr="009A1F5B">
              <w:rPr>
                <w:b/>
                <w:bCs/>
                <w:sz w:val="24"/>
                <w:szCs w:val="24"/>
              </w:rPr>
              <w:t>М.П.</w:t>
            </w:r>
          </w:p>
        </w:tc>
      </w:tr>
    </w:tbl>
    <w:p w:rsidR="002B6EC7" w:rsidRPr="009A1F5B" w:rsidRDefault="002B6EC7" w:rsidP="002B6EC7">
      <w:pPr>
        <w:widowControl w:val="0"/>
        <w:shd w:val="clear" w:color="auto" w:fill="FFFFFF"/>
        <w:autoSpaceDE w:val="0"/>
        <w:autoSpaceDN w:val="0"/>
        <w:adjustRightInd w:val="0"/>
        <w:jc w:val="both"/>
        <w:rPr>
          <w:b/>
          <w:bCs/>
          <w:sz w:val="24"/>
          <w:szCs w:val="24"/>
        </w:rPr>
      </w:pPr>
    </w:p>
    <w:p w:rsidR="002B6EC7" w:rsidRPr="00075E6C" w:rsidRDefault="002B6EC7" w:rsidP="002B6EC7">
      <w:pPr>
        <w:widowControl w:val="0"/>
        <w:autoSpaceDE w:val="0"/>
        <w:autoSpaceDN w:val="0"/>
        <w:adjustRightInd w:val="0"/>
        <w:ind w:firstLine="709"/>
        <w:jc w:val="both"/>
        <w:rPr>
          <w:sz w:val="24"/>
          <w:szCs w:val="24"/>
        </w:rPr>
        <w:sectPr w:rsidR="002B6EC7" w:rsidRPr="00075E6C" w:rsidSect="003255A9">
          <w:headerReference w:type="even" r:id="rId8"/>
          <w:pgSz w:w="11906" w:h="16838"/>
          <w:pgMar w:top="426" w:right="709" w:bottom="851" w:left="993" w:header="709" w:footer="709" w:gutter="0"/>
          <w:pgNumType w:start="1"/>
          <w:cols w:space="708"/>
          <w:titlePg/>
          <w:docGrid w:linePitch="360"/>
        </w:sectPr>
      </w:pPr>
    </w:p>
    <w:p w:rsidR="008D1B85" w:rsidRPr="008D1B85" w:rsidRDefault="008D1B85" w:rsidP="008D1B85">
      <w:pPr>
        <w:widowControl w:val="0"/>
        <w:ind w:left="3544" w:right="-8"/>
        <w:rPr>
          <w:kern w:val="32"/>
          <w:sz w:val="28"/>
          <w:szCs w:val="28"/>
        </w:rPr>
      </w:pPr>
      <w:r w:rsidRPr="008D1B85">
        <w:rPr>
          <w:sz w:val="24"/>
          <w:szCs w:val="24"/>
        </w:rPr>
        <w:lastRenderedPageBreak/>
        <w:t xml:space="preserve">Форма Приложение </w:t>
      </w:r>
      <w:r>
        <w:rPr>
          <w:sz w:val="24"/>
          <w:szCs w:val="24"/>
        </w:rPr>
        <w:t>1</w:t>
      </w:r>
      <w:r w:rsidRPr="008D1B85">
        <w:rPr>
          <w:sz w:val="24"/>
          <w:szCs w:val="24"/>
        </w:rPr>
        <w:t xml:space="preserve"> к Договору №____________________от «____» __________ 2022 г.</w:t>
      </w:r>
    </w:p>
    <w:p w:rsidR="008D1B85" w:rsidRPr="008D1B85" w:rsidRDefault="008D1B85" w:rsidP="008D1B85">
      <w:pPr>
        <w:widowControl w:val="0"/>
        <w:rPr>
          <w:sz w:val="24"/>
          <w:szCs w:val="24"/>
        </w:rPr>
      </w:pPr>
    </w:p>
    <w:p w:rsidR="008D1B85" w:rsidRPr="008D1B85" w:rsidRDefault="008D1B85" w:rsidP="008D1B85">
      <w:pPr>
        <w:widowControl w:val="0"/>
        <w:jc w:val="center"/>
        <w:rPr>
          <w:sz w:val="24"/>
          <w:szCs w:val="24"/>
        </w:rPr>
      </w:pPr>
      <w:r w:rsidRPr="008D1B85">
        <w:rPr>
          <w:sz w:val="24"/>
          <w:szCs w:val="24"/>
        </w:rPr>
        <w:t>Начало формы</w:t>
      </w:r>
    </w:p>
    <w:p w:rsidR="008D1B85" w:rsidRPr="008D1B85" w:rsidRDefault="008D1B85" w:rsidP="008D1B85">
      <w:pPr>
        <w:widowControl w:val="0"/>
        <w:jc w:val="center"/>
        <w:rPr>
          <w:sz w:val="24"/>
          <w:szCs w:val="24"/>
        </w:rPr>
      </w:pPr>
      <w:r w:rsidRPr="008D1B85">
        <w:rPr>
          <w:sz w:val="24"/>
          <w:szCs w:val="24"/>
        </w:rPr>
        <w:t>______________________________________________________________________________________________________________________________</w:t>
      </w:r>
    </w:p>
    <w:p w:rsidR="008D1B85" w:rsidRPr="008D1B85" w:rsidRDefault="008D1B85" w:rsidP="008D1B85">
      <w:pPr>
        <w:widowControl w:val="0"/>
        <w:autoSpaceDE w:val="0"/>
        <w:autoSpaceDN w:val="0"/>
        <w:adjustRightInd w:val="0"/>
        <w:ind w:firstLine="709"/>
        <w:jc w:val="center"/>
        <w:rPr>
          <w:b/>
          <w:sz w:val="28"/>
          <w:szCs w:val="28"/>
        </w:rPr>
      </w:pPr>
    </w:p>
    <w:p w:rsidR="008D1B85" w:rsidRPr="008D1B85" w:rsidRDefault="008D1B85" w:rsidP="008D1B85">
      <w:pPr>
        <w:widowControl w:val="0"/>
        <w:autoSpaceDE w:val="0"/>
        <w:autoSpaceDN w:val="0"/>
        <w:adjustRightInd w:val="0"/>
        <w:ind w:firstLine="709"/>
        <w:jc w:val="center"/>
        <w:rPr>
          <w:b/>
          <w:sz w:val="28"/>
          <w:szCs w:val="28"/>
        </w:rPr>
      </w:pPr>
      <w:r w:rsidRPr="008D1B85">
        <w:rPr>
          <w:b/>
          <w:sz w:val="28"/>
          <w:szCs w:val="28"/>
        </w:rPr>
        <w:t>Календарный график выполнения Работ и стоимости</w:t>
      </w:r>
    </w:p>
    <w:p w:rsidR="008D1B85" w:rsidRPr="008D1B85" w:rsidRDefault="008D1B85" w:rsidP="008D1B85">
      <w:pPr>
        <w:widowControl w:val="0"/>
        <w:autoSpaceDE w:val="0"/>
        <w:autoSpaceDN w:val="0"/>
        <w:adjustRightInd w:val="0"/>
        <w:ind w:firstLine="709"/>
        <w:jc w:val="center"/>
        <w:rPr>
          <w:b/>
          <w:sz w:val="28"/>
          <w:szCs w:val="28"/>
        </w:rPr>
      </w:pPr>
    </w:p>
    <w:tbl>
      <w:tblPr>
        <w:tblW w:w="4927" w:type="pct"/>
        <w:tblInd w:w="3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9"/>
        <w:gridCol w:w="2692"/>
        <w:gridCol w:w="1150"/>
        <w:gridCol w:w="1150"/>
        <w:gridCol w:w="1278"/>
        <w:gridCol w:w="1046"/>
        <w:gridCol w:w="734"/>
        <w:gridCol w:w="679"/>
      </w:tblGrid>
      <w:tr w:rsidR="008D1B85" w:rsidRPr="008D1B85" w:rsidTr="00B43A28">
        <w:trPr>
          <w:trHeight w:val="925"/>
          <w:tblHeader/>
        </w:trPr>
        <w:tc>
          <w:tcPr>
            <w:tcW w:w="236"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ind w:right="-119"/>
              <w:rPr>
                <w:sz w:val="18"/>
                <w:szCs w:val="18"/>
                <w:lang w:eastAsia="en-US"/>
              </w:rPr>
            </w:pPr>
            <w:r w:rsidRPr="008D1B85">
              <w:rPr>
                <w:sz w:val="18"/>
                <w:szCs w:val="18"/>
                <w:lang w:eastAsia="en-US"/>
              </w:rPr>
              <w:t>№ п/п</w:t>
            </w:r>
          </w:p>
        </w:tc>
        <w:tc>
          <w:tcPr>
            <w:tcW w:w="1904" w:type="pct"/>
            <w:tcBorders>
              <w:top w:val="single" w:sz="12"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Наименование Работ</w:t>
            </w:r>
          </w:p>
          <w:p w:rsidR="008D1B85" w:rsidRPr="008D1B85" w:rsidRDefault="008D1B85" w:rsidP="008D1B85">
            <w:pPr>
              <w:widowControl w:val="0"/>
              <w:spacing w:line="256" w:lineRule="auto"/>
              <w:jc w:val="center"/>
              <w:rPr>
                <w:i/>
                <w:sz w:val="18"/>
                <w:szCs w:val="18"/>
                <w:lang w:eastAsia="en-US"/>
              </w:rPr>
            </w:pPr>
            <w:r w:rsidRPr="008D1B85">
              <w:rPr>
                <w:sz w:val="18"/>
                <w:szCs w:val="18"/>
                <w:lang w:eastAsia="en-US"/>
              </w:rPr>
              <w:t>(видов, этапов)</w:t>
            </w:r>
          </w:p>
        </w:tc>
        <w:tc>
          <w:tcPr>
            <w:tcW w:w="499" w:type="pct"/>
            <w:tcBorders>
              <w:top w:val="single" w:sz="12"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Дата начала выполнения Работ</w:t>
            </w:r>
          </w:p>
        </w:tc>
        <w:tc>
          <w:tcPr>
            <w:tcW w:w="643" w:type="pct"/>
            <w:tcBorders>
              <w:top w:val="single" w:sz="12"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Дата окончания</w:t>
            </w:r>
          </w:p>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выполнения Работ</w:t>
            </w:r>
          </w:p>
        </w:tc>
        <w:tc>
          <w:tcPr>
            <w:tcW w:w="466"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Результат выполненных Работ</w:t>
            </w:r>
          </w:p>
        </w:tc>
        <w:tc>
          <w:tcPr>
            <w:tcW w:w="428"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Стоимость Работ</w:t>
            </w:r>
          </w:p>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(без НДС 20%)</w:t>
            </w:r>
          </w:p>
        </w:tc>
        <w:tc>
          <w:tcPr>
            <w:tcW w:w="374"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Сумма</w:t>
            </w:r>
          </w:p>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НДС 20%</w:t>
            </w:r>
          </w:p>
        </w:tc>
        <w:tc>
          <w:tcPr>
            <w:tcW w:w="451"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Итого</w:t>
            </w:r>
          </w:p>
        </w:tc>
      </w:tr>
      <w:tr w:rsidR="008D1B85" w:rsidRPr="008D1B85" w:rsidTr="00B43A28">
        <w:trPr>
          <w:trHeight w:val="624"/>
          <w:tblHeader/>
        </w:trPr>
        <w:tc>
          <w:tcPr>
            <w:tcW w:w="236"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1</w:t>
            </w:r>
          </w:p>
        </w:tc>
        <w:tc>
          <w:tcPr>
            <w:tcW w:w="1904" w:type="pct"/>
            <w:tcBorders>
              <w:top w:val="single" w:sz="12"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rPr>
                <w:sz w:val="18"/>
                <w:szCs w:val="18"/>
                <w:lang w:eastAsia="en-US"/>
              </w:rPr>
            </w:pPr>
            <w:r w:rsidRPr="008D1B85">
              <w:rPr>
                <w:sz w:val="18"/>
                <w:szCs w:val="18"/>
                <w:lang w:val="en-US"/>
              </w:rPr>
              <w:t>I</w:t>
            </w:r>
            <w:r w:rsidRPr="008D1B85">
              <w:rPr>
                <w:sz w:val="18"/>
                <w:szCs w:val="18"/>
              </w:rPr>
              <w:t xml:space="preserve"> этап проектирования - предпроектное обследование, проведение необходимых инженерно-геодезических, инженерно-геологических, инженерно-экологических изысканий, разработка, обоснование и согласование основных технических решений (ОТР) по проектируемому объекту</w:t>
            </w:r>
          </w:p>
        </w:tc>
        <w:tc>
          <w:tcPr>
            <w:tcW w:w="499" w:type="pct"/>
            <w:tcBorders>
              <w:top w:val="single" w:sz="12"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643" w:type="pct"/>
            <w:tcBorders>
              <w:top w:val="single" w:sz="12"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466" w:type="pct"/>
            <w:vMerge w:val="restart"/>
            <w:tcBorders>
              <w:top w:val="single" w:sz="12" w:space="0" w:color="auto"/>
              <w:left w:val="single" w:sz="12" w:space="0" w:color="auto"/>
              <w:right w:val="single" w:sz="12" w:space="0" w:color="auto"/>
            </w:tcBorders>
          </w:tcPr>
          <w:p w:rsidR="008D1B85" w:rsidRPr="008D1B85" w:rsidRDefault="008D1B85" w:rsidP="008D1B85">
            <w:pPr>
              <w:widowControl w:val="0"/>
              <w:spacing w:line="256" w:lineRule="auto"/>
              <w:jc w:val="center"/>
              <w:rPr>
                <w:sz w:val="18"/>
                <w:szCs w:val="18"/>
                <w:lang w:eastAsia="en-US"/>
              </w:rPr>
            </w:pPr>
          </w:p>
        </w:tc>
        <w:tc>
          <w:tcPr>
            <w:tcW w:w="428" w:type="pct"/>
            <w:vMerge w:val="restart"/>
            <w:tcBorders>
              <w:top w:val="single" w:sz="12" w:space="0" w:color="auto"/>
              <w:left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374" w:type="pct"/>
            <w:vMerge w:val="restart"/>
            <w:tcBorders>
              <w:top w:val="single" w:sz="12" w:space="0" w:color="auto"/>
              <w:left w:val="single" w:sz="12" w:space="0" w:color="auto"/>
              <w:right w:val="single" w:sz="12" w:space="0" w:color="auto"/>
            </w:tcBorders>
            <w:vAlign w:val="center"/>
          </w:tcPr>
          <w:p w:rsidR="008D1B85" w:rsidRPr="008D1B85" w:rsidRDefault="008D1B85" w:rsidP="008D1B85">
            <w:pPr>
              <w:jc w:val="center"/>
              <w:rPr>
                <w:sz w:val="18"/>
                <w:szCs w:val="18"/>
                <w:lang w:eastAsia="en-US"/>
              </w:rPr>
            </w:pPr>
          </w:p>
        </w:tc>
        <w:tc>
          <w:tcPr>
            <w:tcW w:w="451" w:type="pct"/>
            <w:vMerge w:val="restart"/>
            <w:tcBorders>
              <w:top w:val="single" w:sz="12" w:space="0" w:color="auto"/>
              <w:left w:val="single" w:sz="12" w:space="0" w:color="auto"/>
              <w:right w:val="single" w:sz="12" w:space="0" w:color="auto"/>
            </w:tcBorders>
            <w:vAlign w:val="center"/>
          </w:tcPr>
          <w:p w:rsidR="008D1B85" w:rsidRPr="008D1B85" w:rsidRDefault="008D1B85" w:rsidP="008D1B85">
            <w:pPr>
              <w:spacing w:line="256" w:lineRule="auto"/>
              <w:jc w:val="center"/>
              <w:rPr>
                <w:sz w:val="18"/>
                <w:szCs w:val="18"/>
                <w:lang w:eastAsia="en-US"/>
              </w:rPr>
            </w:pPr>
          </w:p>
        </w:tc>
      </w:tr>
      <w:tr w:rsidR="008D1B85" w:rsidRPr="008D1B85" w:rsidTr="00B43A28">
        <w:trPr>
          <w:trHeight w:val="805"/>
          <w:tblHeader/>
        </w:trPr>
        <w:tc>
          <w:tcPr>
            <w:tcW w:w="236"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2</w:t>
            </w:r>
          </w:p>
        </w:tc>
        <w:tc>
          <w:tcPr>
            <w:tcW w:w="1904"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rPr>
                <w:sz w:val="18"/>
                <w:szCs w:val="18"/>
                <w:lang w:eastAsia="en-US"/>
              </w:rPr>
            </w:pPr>
            <w:r w:rsidRPr="008D1B85">
              <w:rPr>
                <w:bCs/>
                <w:spacing w:val="2"/>
                <w:sz w:val="18"/>
                <w:szCs w:val="18"/>
                <w:lang w:val="en-US"/>
              </w:rPr>
              <w:t>II</w:t>
            </w:r>
            <w:r w:rsidRPr="008D1B85">
              <w:rPr>
                <w:bCs/>
                <w:spacing w:val="2"/>
                <w:sz w:val="18"/>
                <w:szCs w:val="18"/>
              </w:rPr>
              <w:t xml:space="preserve"> этап проектирования «Р</w:t>
            </w:r>
            <w:r w:rsidRPr="008D1B85">
              <w:rPr>
                <w:spacing w:val="2"/>
                <w:sz w:val="18"/>
                <w:szCs w:val="18"/>
              </w:rPr>
              <w:t>азработка, согласование и экспертиза проектной документации в соответствии с требованиями нормативных документов, кадастровые работы, разработка проекта планировки и проекта межевания территории,</w:t>
            </w:r>
            <w:r w:rsidRPr="008D1B85">
              <w:rPr>
                <w:sz w:val="18"/>
                <w:szCs w:val="18"/>
              </w:rPr>
              <w:t xml:space="preserve"> </w:t>
            </w:r>
            <w:r w:rsidRPr="008D1B85">
              <w:rPr>
                <w:spacing w:val="2"/>
                <w:sz w:val="18"/>
                <w:szCs w:val="18"/>
              </w:rPr>
              <w:t xml:space="preserve">проведение археологического исследования земельного участка, </w:t>
            </w:r>
            <w:r w:rsidRPr="008D1B85">
              <w:rPr>
                <w:bCs/>
                <w:spacing w:val="2"/>
                <w:sz w:val="18"/>
                <w:szCs w:val="18"/>
              </w:rPr>
              <w:t>получение Заказчиком положительного заключения государственной экспертизы проектной документации (ПД), результатов инженерных изысканий (в том числе в части проверки достоверности определения сметной стоимости строительства)</w:t>
            </w:r>
            <w:r w:rsidRPr="008D1B85">
              <w:rPr>
                <w:spacing w:val="2"/>
                <w:sz w:val="18"/>
                <w:szCs w:val="18"/>
              </w:rPr>
              <w:t>», согласование с Филиалом АО «СО ЕЭС» Пензенское РДУ ОТР и проектной документации</w:t>
            </w:r>
          </w:p>
        </w:tc>
        <w:tc>
          <w:tcPr>
            <w:tcW w:w="499" w:type="pct"/>
            <w:tcBorders>
              <w:top w:val="single" w:sz="4"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rFonts w:eastAsia="Calibri"/>
                <w:noProof/>
                <w:sz w:val="27"/>
                <w:szCs w:val="27"/>
              </w:rPr>
              <w:drawing>
                <wp:anchor distT="0" distB="0" distL="114300" distR="114300" simplePos="0" relativeHeight="251675648" behindDoc="0" locked="0" layoutInCell="1" allowOverlap="1" wp14:anchorId="397D5BD6" wp14:editId="1938EC6C">
                  <wp:simplePos x="0" y="0"/>
                  <wp:positionH relativeFrom="column">
                    <wp:posOffset>-1748155</wp:posOffset>
                  </wp:positionH>
                  <wp:positionV relativeFrom="paragraph">
                    <wp:posOffset>-1435100</wp:posOffset>
                  </wp:positionV>
                  <wp:extent cx="6324600" cy="4613275"/>
                  <wp:effectExtent l="0" t="0" r="0" b="0"/>
                  <wp:wrapNone/>
                  <wp:docPr id="12" name="Рисунок 1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0" cy="46132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43" w:type="pct"/>
            <w:tcBorders>
              <w:top w:val="single" w:sz="4" w:space="0" w:color="auto"/>
              <w:left w:val="single" w:sz="12" w:space="0" w:color="auto"/>
              <w:bottom w:val="single" w:sz="4"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466" w:type="pct"/>
            <w:vMerge/>
            <w:tcBorders>
              <w:left w:val="single" w:sz="12" w:space="0" w:color="auto"/>
              <w:right w:val="single" w:sz="12" w:space="0" w:color="auto"/>
            </w:tcBorders>
          </w:tcPr>
          <w:p w:rsidR="008D1B85" w:rsidRPr="008D1B85" w:rsidRDefault="008D1B85" w:rsidP="008D1B85">
            <w:pPr>
              <w:widowControl w:val="0"/>
              <w:spacing w:line="256" w:lineRule="auto"/>
              <w:jc w:val="center"/>
              <w:rPr>
                <w:sz w:val="18"/>
                <w:szCs w:val="18"/>
                <w:lang w:eastAsia="en-US"/>
              </w:rPr>
            </w:pPr>
          </w:p>
        </w:tc>
        <w:tc>
          <w:tcPr>
            <w:tcW w:w="428" w:type="pct"/>
            <w:vMerge/>
            <w:tcBorders>
              <w:left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374" w:type="pct"/>
            <w:vMerge/>
            <w:tcBorders>
              <w:left w:val="single" w:sz="12" w:space="0" w:color="auto"/>
              <w:right w:val="single" w:sz="12" w:space="0" w:color="auto"/>
            </w:tcBorders>
          </w:tcPr>
          <w:p w:rsidR="008D1B85" w:rsidRPr="008D1B85" w:rsidRDefault="008D1B85" w:rsidP="008D1B85">
            <w:pPr>
              <w:spacing w:line="256" w:lineRule="auto"/>
              <w:rPr>
                <w:sz w:val="18"/>
                <w:szCs w:val="18"/>
                <w:lang w:eastAsia="en-US"/>
              </w:rPr>
            </w:pPr>
          </w:p>
        </w:tc>
        <w:tc>
          <w:tcPr>
            <w:tcW w:w="451" w:type="pct"/>
            <w:vMerge/>
            <w:tcBorders>
              <w:left w:val="single" w:sz="12" w:space="0" w:color="auto"/>
              <w:right w:val="single" w:sz="12" w:space="0" w:color="auto"/>
            </w:tcBorders>
          </w:tcPr>
          <w:p w:rsidR="008D1B85" w:rsidRPr="008D1B85" w:rsidRDefault="008D1B85" w:rsidP="008D1B85">
            <w:pPr>
              <w:widowControl w:val="0"/>
              <w:spacing w:line="256" w:lineRule="auto"/>
              <w:jc w:val="center"/>
              <w:rPr>
                <w:sz w:val="18"/>
                <w:szCs w:val="18"/>
                <w:lang w:eastAsia="en-US"/>
              </w:rPr>
            </w:pPr>
          </w:p>
        </w:tc>
      </w:tr>
      <w:tr w:rsidR="008D1B85" w:rsidRPr="008D1B85" w:rsidTr="00B43A28">
        <w:trPr>
          <w:trHeight w:val="515"/>
          <w:tblHeader/>
        </w:trPr>
        <w:tc>
          <w:tcPr>
            <w:tcW w:w="236"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r w:rsidRPr="008D1B85">
              <w:rPr>
                <w:sz w:val="18"/>
                <w:szCs w:val="18"/>
                <w:lang w:eastAsia="en-US"/>
              </w:rPr>
              <w:t>3</w:t>
            </w:r>
          </w:p>
        </w:tc>
        <w:tc>
          <w:tcPr>
            <w:tcW w:w="1904" w:type="pct"/>
            <w:tcBorders>
              <w:top w:val="single" w:sz="12" w:space="0" w:color="auto"/>
              <w:left w:val="single" w:sz="12" w:space="0" w:color="auto"/>
              <w:bottom w:val="single" w:sz="12" w:space="0" w:color="auto"/>
              <w:right w:val="single" w:sz="12" w:space="0" w:color="auto"/>
            </w:tcBorders>
            <w:vAlign w:val="center"/>
          </w:tcPr>
          <w:p w:rsidR="008D1B85" w:rsidRPr="008D1B85" w:rsidRDefault="008D1B85" w:rsidP="008D1B85">
            <w:pPr>
              <w:widowControl w:val="0"/>
              <w:spacing w:line="256" w:lineRule="auto"/>
              <w:rPr>
                <w:bCs/>
                <w:spacing w:val="2"/>
                <w:sz w:val="18"/>
                <w:szCs w:val="18"/>
              </w:rPr>
            </w:pPr>
            <w:r w:rsidRPr="008D1B85">
              <w:rPr>
                <w:bCs/>
                <w:spacing w:val="2"/>
                <w:sz w:val="18"/>
                <w:szCs w:val="18"/>
              </w:rPr>
              <w:t>III этап проектирования - разработка и согласование рабочей документации (РД) в соответствии с требованиями нормативных документов</w:t>
            </w:r>
          </w:p>
        </w:tc>
        <w:tc>
          <w:tcPr>
            <w:tcW w:w="499" w:type="pct"/>
            <w:tcBorders>
              <w:top w:val="single" w:sz="4" w:space="0" w:color="auto"/>
              <w:left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643" w:type="pct"/>
            <w:tcBorders>
              <w:top w:val="single" w:sz="4" w:space="0" w:color="auto"/>
              <w:left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466" w:type="pct"/>
            <w:vMerge/>
            <w:tcBorders>
              <w:left w:val="single" w:sz="12" w:space="0" w:color="auto"/>
              <w:right w:val="single" w:sz="12" w:space="0" w:color="auto"/>
            </w:tcBorders>
          </w:tcPr>
          <w:p w:rsidR="008D1B85" w:rsidRPr="008D1B85" w:rsidRDefault="008D1B85" w:rsidP="008D1B85">
            <w:pPr>
              <w:widowControl w:val="0"/>
              <w:spacing w:line="256" w:lineRule="auto"/>
              <w:jc w:val="center"/>
              <w:rPr>
                <w:sz w:val="18"/>
                <w:szCs w:val="18"/>
                <w:lang w:eastAsia="en-US"/>
              </w:rPr>
            </w:pPr>
          </w:p>
        </w:tc>
        <w:tc>
          <w:tcPr>
            <w:tcW w:w="428" w:type="pct"/>
            <w:vMerge/>
            <w:tcBorders>
              <w:left w:val="single" w:sz="12" w:space="0" w:color="auto"/>
              <w:right w:val="single" w:sz="12" w:space="0" w:color="auto"/>
            </w:tcBorders>
            <w:vAlign w:val="center"/>
          </w:tcPr>
          <w:p w:rsidR="008D1B85" w:rsidRPr="008D1B85" w:rsidRDefault="008D1B85" w:rsidP="008D1B85">
            <w:pPr>
              <w:widowControl w:val="0"/>
              <w:spacing w:line="256" w:lineRule="auto"/>
              <w:jc w:val="center"/>
              <w:rPr>
                <w:sz w:val="18"/>
                <w:szCs w:val="18"/>
                <w:lang w:eastAsia="en-US"/>
              </w:rPr>
            </w:pPr>
          </w:p>
        </w:tc>
        <w:tc>
          <w:tcPr>
            <w:tcW w:w="374" w:type="pct"/>
            <w:vMerge/>
            <w:tcBorders>
              <w:left w:val="single" w:sz="12" w:space="0" w:color="auto"/>
              <w:right w:val="single" w:sz="12" w:space="0" w:color="auto"/>
            </w:tcBorders>
          </w:tcPr>
          <w:p w:rsidR="008D1B85" w:rsidRPr="008D1B85" w:rsidRDefault="008D1B85" w:rsidP="008D1B85">
            <w:pPr>
              <w:spacing w:line="256" w:lineRule="auto"/>
              <w:rPr>
                <w:sz w:val="18"/>
                <w:szCs w:val="18"/>
                <w:lang w:eastAsia="en-US"/>
              </w:rPr>
            </w:pPr>
          </w:p>
        </w:tc>
        <w:tc>
          <w:tcPr>
            <w:tcW w:w="451" w:type="pct"/>
            <w:vMerge/>
            <w:tcBorders>
              <w:left w:val="single" w:sz="12" w:space="0" w:color="auto"/>
              <w:right w:val="single" w:sz="12" w:space="0" w:color="auto"/>
            </w:tcBorders>
          </w:tcPr>
          <w:p w:rsidR="008D1B85" w:rsidRPr="008D1B85" w:rsidRDefault="008D1B85" w:rsidP="008D1B85">
            <w:pPr>
              <w:widowControl w:val="0"/>
              <w:spacing w:line="256" w:lineRule="auto"/>
              <w:jc w:val="center"/>
              <w:rPr>
                <w:sz w:val="18"/>
                <w:szCs w:val="18"/>
                <w:lang w:eastAsia="en-US"/>
              </w:rPr>
            </w:pPr>
          </w:p>
        </w:tc>
      </w:tr>
    </w:tbl>
    <w:p w:rsidR="008D1B85" w:rsidRPr="008D1B85" w:rsidRDefault="008D1B85" w:rsidP="008D1B85">
      <w:pPr>
        <w:widowControl w:val="0"/>
        <w:autoSpaceDE w:val="0"/>
        <w:autoSpaceDN w:val="0"/>
        <w:adjustRightInd w:val="0"/>
        <w:ind w:firstLine="709"/>
        <w:jc w:val="both"/>
        <w:rPr>
          <w:sz w:val="24"/>
          <w:szCs w:val="24"/>
        </w:rPr>
      </w:pPr>
    </w:p>
    <w:p w:rsidR="008D1B85" w:rsidRPr="008D1B85" w:rsidRDefault="008D1B85" w:rsidP="008D1B85">
      <w:pPr>
        <w:widowControl w:val="0"/>
        <w:shd w:val="clear" w:color="auto" w:fill="FFFFFF"/>
        <w:tabs>
          <w:tab w:val="left" w:pos="1148"/>
        </w:tabs>
        <w:ind w:firstLine="709"/>
        <w:jc w:val="both"/>
        <w:rPr>
          <w:sz w:val="24"/>
          <w:szCs w:val="24"/>
        </w:rPr>
      </w:pPr>
    </w:p>
    <w:tbl>
      <w:tblPr>
        <w:tblW w:w="8789" w:type="dxa"/>
        <w:jc w:val="center"/>
        <w:tblLayout w:type="fixed"/>
        <w:tblLook w:val="04A0" w:firstRow="1" w:lastRow="0" w:firstColumn="1" w:lastColumn="0" w:noHBand="0" w:noVBand="1"/>
      </w:tblPr>
      <w:tblGrid>
        <w:gridCol w:w="5325"/>
        <w:gridCol w:w="3464"/>
      </w:tblGrid>
      <w:tr w:rsidR="008D1B85" w:rsidRPr="008D1B85" w:rsidTr="00B43A28">
        <w:trPr>
          <w:trHeight w:val="679"/>
          <w:jc w:val="center"/>
        </w:trPr>
        <w:tc>
          <w:tcPr>
            <w:tcW w:w="5325" w:type="dxa"/>
          </w:tcPr>
          <w:p w:rsidR="008D1B85" w:rsidRPr="008D1B85" w:rsidRDefault="008D1B85" w:rsidP="008D1B85">
            <w:pPr>
              <w:spacing w:line="256" w:lineRule="auto"/>
              <w:rPr>
                <w:b/>
                <w:sz w:val="26"/>
                <w:szCs w:val="26"/>
                <w:lang w:eastAsia="en-US"/>
              </w:rPr>
            </w:pPr>
            <w:r w:rsidRPr="008D1B85">
              <w:rPr>
                <w:b/>
                <w:sz w:val="26"/>
                <w:szCs w:val="26"/>
                <w:lang w:eastAsia="en-US"/>
              </w:rPr>
              <w:t>ЗАКАЗЧИК</w:t>
            </w:r>
          </w:p>
          <w:p w:rsidR="008D1B85" w:rsidRPr="008D1B85" w:rsidRDefault="008D1B85" w:rsidP="008D1B85">
            <w:pPr>
              <w:spacing w:line="256" w:lineRule="auto"/>
              <w:ind w:firstLine="72"/>
              <w:rPr>
                <w:b/>
                <w:bCs/>
                <w:sz w:val="26"/>
                <w:szCs w:val="26"/>
                <w:lang w:eastAsia="en-US"/>
              </w:rPr>
            </w:pPr>
            <w:r w:rsidRPr="008D1B85">
              <w:rPr>
                <w:b/>
                <w:bCs/>
                <w:sz w:val="26"/>
                <w:szCs w:val="26"/>
                <w:lang w:eastAsia="en-US"/>
              </w:rPr>
              <w:t xml:space="preserve">Генеральный директор </w:t>
            </w:r>
          </w:p>
          <w:p w:rsidR="008D1B85" w:rsidRPr="008D1B85" w:rsidRDefault="008D1B85" w:rsidP="008D1B85">
            <w:pPr>
              <w:spacing w:line="256" w:lineRule="auto"/>
              <w:ind w:firstLine="72"/>
              <w:rPr>
                <w:b/>
                <w:bCs/>
                <w:sz w:val="26"/>
                <w:szCs w:val="26"/>
                <w:lang w:eastAsia="en-US"/>
              </w:rPr>
            </w:pPr>
            <w:r w:rsidRPr="008D1B85">
              <w:rPr>
                <w:b/>
                <w:bCs/>
                <w:sz w:val="26"/>
                <w:szCs w:val="26"/>
                <w:lang w:eastAsia="en-US"/>
              </w:rPr>
              <w:t>АО «Энергосервис Волги»</w:t>
            </w:r>
          </w:p>
          <w:p w:rsidR="008D1B85" w:rsidRPr="008D1B85" w:rsidRDefault="008D1B85" w:rsidP="008D1B85">
            <w:pPr>
              <w:spacing w:line="256" w:lineRule="auto"/>
              <w:ind w:firstLine="72"/>
              <w:rPr>
                <w:b/>
                <w:bCs/>
                <w:sz w:val="26"/>
                <w:szCs w:val="26"/>
                <w:lang w:eastAsia="en-US"/>
              </w:rPr>
            </w:pPr>
          </w:p>
          <w:p w:rsidR="008D1B85" w:rsidRPr="008D1B85" w:rsidRDefault="008D1B85" w:rsidP="008D1B85">
            <w:pPr>
              <w:spacing w:line="256" w:lineRule="auto"/>
              <w:ind w:firstLine="72"/>
              <w:rPr>
                <w:b/>
                <w:bCs/>
                <w:sz w:val="26"/>
                <w:szCs w:val="26"/>
                <w:lang w:eastAsia="en-US"/>
              </w:rPr>
            </w:pPr>
            <w:r w:rsidRPr="008D1B85">
              <w:rPr>
                <w:b/>
                <w:bCs/>
                <w:sz w:val="26"/>
                <w:szCs w:val="26"/>
                <w:lang w:eastAsia="en-US"/>
              </w:rPr>
              <w:t>________________ В.А. Решетников</w:t>
            </w:r>
          </w:p>
          <w:p w:rsidR="008D1B85" w:rsidRPr="008D1B85" w:rsidRDefault="008D1B85" w:rsidP="008D1B85">
            <w:pPr>
              <w:spacing w:line="256" w:lineRule="auto"/>
              <w:rPr>
                <w:sz w:val="26"/>
                <w:szCs w:val="26"/>
                <w:lang w:eastAsia="en-US"/>
              </w:rPr>
            </w:pPr>
            <w:r w:rsidRPr="008D1B85">
              <w:rPr>
                <w:b/>
                <w:bCs/>
                <w:sz w:val="26"/>
                <w:szCs w:val="26"/>
                <w:lang w:eastAsia="en-US"/>
              </w:rPr>
              <w:t>М.П.</w:t>
            </w:r>
          </w:p>
        </w:tc>
        <w:tc>
          <w:tcPr>
            <w:tcW w:w="3464" w:type="dxa"/>
          </w:tcPr>
          <w:p w:rsidR="008D1B85" w:rsidRPr="008D1B85" w:rsidRDefault="008D1B85" w:rsidP="008D1B85">
            <w:pPr>
              <w:spacing w:line="256" w:lineRule="auto"/>
              <w:ind w:firstLine="72"/>
              <w:rPr>
                <w:b/>
                <w:sz w:val="26"/>
                <w:szCs w:val="26"/>
                <w:lang w:eastAsia="en-US"/>
              </w:rPr>
            </w:pPr>
            <w:r w:rsidRPr="008D1B85">
              <w:rPr>
                <w:b/>
                <w:sz w:val="26"/>
                <w:szCs w:val="26"/>
                <w:lang w:eastAsia="en-US"/>
              </w:rPr>
              <w:t>ПОДРЯДЧИК</w:t>
            </w:r>
          </w:p>
          <w:p w:rsidR="008D1B85" w:rsidRPr="008D1B85" w:rsidRDefault="008D1B85" w:rsidP="008D1B85">
            <w:pPr>
              <w:spacing w:line="256" w:lineRule="auto"/>
              <w:ind w:firstLine="72"/>
              <w:rPr>
                <w:sz w:val="26"/>
                <w:szCs w:val="26"/>
                <w:lang w:eastAsia="en-US"/>
              </w:rPr>
            </w:pPr>
          </w:p>
        </w:tc>
      </w:tr>
    </w:tbl>
    <w:p w:rsidR="008D1B85" w:rsidRDefault="008D1B85" w:rsidP="009A1F5B">
      <w:pPr>
        <w:widowControl w:val="0"/>
        <w:ind w:right="-8"/>
        <w:jc w:val="right"/>
        <w:rPr>
          <w:sz w:val="24"/>
          <w:szCs w:val="24"/>
        </w:rPr>
      </w:pPr>
      <w:r>
        <w:rPr>
          <w:sz w:val="24"/>
          <w:szCs w:val="24"/>
        </w:rPr>
        <w:br w:type="page"/>
      </w:r>
    </w:p>
    <w:p w:rsidR="009A1F5B" w:rsidRPr="009A1F5B" w:rsidRDefault="009A1F5B" w:rsidP="009A1F5B">
      <w:pPr>
        <w:widowControl w:val="0"/>
        <w:ind w:right="-8"/>
        <w:jc w:val="right"/>
        <w:rPr>
          <w:sz w:val="24"/>
          <w:szCs w:val="24"/>
        </w:rPr>
      </w:pPr>
      <w:r w:rsidRPr="009A1F5B">
        <w:rPr>
          <w:sz w:val="24"/>
          <w:szCs w:val="24"/>
        </w:rPr>
        <w:lastRenderedPageBreak/>
        <w:t xml:space="preserve">Приложение № </w:t>
      </w:r>
      <w:r>
        <w:rPr>
          <w:sz w:val="24"/>
          <w:szCs w:val="24"/>
        </w:rPr>
        <w:t>2</w:t>
      </w:r>
      <w:r w:rsidRPr="009A1F5B">
        <w:rPr>
          <w:sz w:val="24"/>
          <w:szCs w:val="24"/>
        </w:rPr>
        <w:t xml:space="preserve"> к Договору №____________________</w:t>
      </w:r>
    </w:p>
    <w:p w:rsidR="009A1F5B" w:rsidRPr="009A1F5B" w:rsidRDefault="009A1F5B" w:rsidP="009A1F5B">
      <w:pPr>
        <w:widowControl w:val="0"/>
        <w:ind w:right="-8"/>
        <w:jc w:val="right"/>
        <w:rPr>
          <w:sz w:val="24"/>
          <w:szCs w:val="24"/>
        </w:rPr>
      </w:pPr>
      <w:r w:rsidRPr="009A1F5B">
        <w:rPr>
          <w:sz w:val="24"/>
          <w:szCs w:val="24"/>
        </w:rPr>
        <w:t>от «____» _____________ 2022 г.</w:t>
      </w:r>
    </w:p>
    <w:p w:rsidR="002B6EC7" w:rsidRDefault="002B6EC7" w:rsidP="002B6EC7">
      <w:pPr>
        <w:widowControl w:val="0"/>
        <w:autoSpaceDE w:val="0"/>
        <w:autoSpaceDN w:val="0"/>
        <w:adjustRightInd w:val="0"/>
        <w:jc w:val="center"/>
        <w:rPr>
          <w:sz w:val="24"/>
          <w:szCs w:val="24"/>
        </w:rPr>
      </w:pPr>
      <w:r w:rsidRPr="00075E6C">
        <w:rPr>
          <w:sz w:val="24"/>
          <w:szCs w:val="24"/>
        </w:rPr>
        <w:t>ФОРМА</w:t>
      </w:r>
    </w:p>
    <w:p w:rsidR="002B6EC7" w:rsidRPr="00075E6C" w:rsidRDefault="002B6EC7" w:rsidP="002B6EC7">
      <w:pPr>
        <w:widowControl w:val="0"/>
        <w:autoSpaceDE w:val="0"/>
        <w:autoSpaceDN w:val="0"/>
        <w:adjustRightInd w:val="0"/>
        <w:jc w:val="center"/>
        <w:rPr>
          <w:b/>
          <w:sz w:val="24"/>
          <w:szCs w:val="24"/>
        </w:rPr>
      </w:pPr>
      <w:r w:rsidRPr="00075E6C">
        <w:rPr>
          <w:b/>
          <w:sz w:val="24"/>
          <w:szCs w:val="24"/>
        </w:rPr>
        <w:t>АКТ № __________</w:t>
      </w:r>
    </w:p>
    <w:p w:rsidR="002B6EC7" w:rsidRPr="00075E6C" w:rsidRDefault="002B6EC7" w:rsidP="002B6EC7">
      <w:pPr>
        <w:widowControl w:val="0"/>
        <w:autoSpaceDE w:val="0"/>
        <w:autoSpaceDN w:val="0"/>
        <w:adjustRightInd w:val="0"/>
        <w:jc w:val="center"/>
        <w:rPr>
          <w:b/>
          <w:sz w:val="24"/>
          <w:szCs w:val="24"/>
        </w:rPr>
      </w:pPr>
      <w:r w:rsidRPr="00075E6C">
        <w:rPr>
          <w:b/>
          <w:sz w:val="24"/>
          <w:szCs w:val="24"/>
        </w:rPr>
        <w:t>сдачи-приемки Результатов выполненных Работ</w:t>
      </w:r>
    </w:p>
    <w:p w:rsidR="002B6EC7" w:rsidRPr="00075E6C" w:rsidRDefault="002B6EC7" w:rsidP="002B6EC7">
      <w:pPr>
        <w:widowControl w:val="0"/>
        <w:shd w:val="clear" w:color="auto" w:fill="FFFFFF"/>
        <w:autoSpaceDE w:val="0"/>
        <w:autoSpaceDN w:val="0"/>
        <w:adjustRightInd w:val="0"/>
        <w:ind w:firstLine="709"/>
        <w:jc w:val="both"/>
        <w:rPr>
          <w:sz w:val="24"/>
          <w:szCs w:val="24"/>
          <w:u w:val="single"/>
        </w:rPr>
      </w:pPr>
      <w:r w:rsidRPr="00075E6C">
        <w:rPr>
          <w:b/>
          <w:sz w:val="24"/>
          <w:szCs w:val="24"/>
        </w:rPr>
        <w:t>Заказчик</w:t>
      </w:r>
      <w:r w:rsidRPr="00075E6C">
        <w:rPr>
          <w:sz w:val="24"/>
          <w:szCs w:val="24"/>
        </w:rPr>
        <w:t>_____________________________________________________________</w:t>
      </w:r>
    </w:p>
    <w:p w:rsidR="002B6EC7" w:rsidRPr="00075E6C" w:rsidRDefault="002B6EC7" w:rsidP="002B6EC7">
      <w:pPr>
        <w:widowControl w:val="0"/>
        <w:shd w:val="clear" w:color="auto" w:fill="FFFFFF"/>
        <w:autoSpaceDE w:val="0"/>
        <w:autoSpaceDN w:val="0"/>
        <w:adjustRightInd w:val="0"/>
        <w:ind w:firstLine="709"/>
        <w:jc w:val="both"/>
        <w:rPr>
          <w:sz w:val="24"/>
          <w:szCs w:val="24"/>
        </w:rPr>
      </w:pPr>
      <w:r w:rsidRPr="00075E6C">
        <w:rPr>
          <w:b/>
          <w:sz w:val="24"/>
          <w:szCs w:val="24"/>
        </w:rPr>
        <w:t>Подрядчик</w:t>
      </w:r>
      <w:r w:rsidRPr="00075E6C">
        <w:rPr>
          <w:sz w:val="24"/>
          <w:szCs w:val="24"/>
        </w:rPr>
        <w:t>___________________________________________________________</w:t>
      </w:r>
    </w:p>
    <w:p w:rsidR="002B6EC7" w:rsidRPr="00075E6C" w:rsidRDefault="002B6EC7" w:rsidP="002B6EC7">
      <w:pPr>
        <w:widowControl w:val="0"/>
        <w:shd w:val="clear" w:color="auto" w:fill="FFFFFF"/>
        <w:autoSpaceDE w:val="0"/>
        <w:autoSpaceDN w:val="0"/>
        <w:adjustRightInd w:val="0"/>
        <w:ind w:firstLine="709"/>
        <w:jc w:val="center"/>
        <w:rPr>
          <w:i/>
          <w:sz w:val="16"/>
          <w:szCs w:val="16"/>
        </w:rPr>
      </w:pPr>
      <w:r w:rsidRPr="00075E6C">
        <w:rPr>
          <w:i/>
          <w:sz w:val="16"/>
          <w:szCs w:val="16"/>
        </w:rPr>
        <w:t>Указывается фирменное наименование, место нахождения</w:t>
      </w:r>
    </w:p>
    <w:p w:rsidR="002B6EC7" w:rsidRPr="00075E6C" w:rsidRDefault="002B6EC7" w:rsidP="002B6EC7">
      <w:pPr>
        <w:widowControl w:val="0"/>
        <w:shd w:val="clear" w:color="auto" w:fill="FFFFFF"/>
        <w:autoSpaceDE w:val="0"/>
        <w:autoSpaceDN w:val="0"/>
        <w:adjustRightInd w:val="0"/>
        <w:ind w:firstLine="709"/>
        <w:jc w:val="both"/>
        <w:rPr>
          <w:sz w:val="24"/>
          <w:szCs w:val="24"/>
        </w:rPr>
      </w:pPr>
      <w:r w:rsidRPr="00075E6C">
        <w:rPr>
          <w:b/>
          <w:sz w:val="24"/>
          <w:szCs w:val="24"/>
        </w:rPr>
        <w:t>Объект_</w:t>
      </w:r>
      <w:r w:rsidRPr="00075E6C">
        <w:rPr>
          <w:sz w:val="24"/>
          <w:szCs w:val="24"/>
        </w:rPr>
        <w:t>_____________________________________________________________</w:t>
      </w:r>
    </w:p>
    <w:p w:rsidR="002B6EC7" w:rsidRPr="00075E6C" w:rsidRDefault="002B6EC7" w:rsidP="002B6EC7">
      <w:pPr>
        <w:widowControl w:val="0"/>
        <w:shd w:val="clear" w:color="auto" w:fill="FFFFFF"/>
        <w:autoSpaceDE w:val="0"/>
        <w:autoSpaceDN w:val="0"/>
        <w:adjustRightInd w:val="0"/>
        <w:ind w:firstLine="709"/>
        <w:jc w:val="both"/>
        <w:rPr>
          <w:sz w:val="24"/>
          <w:szCs w:val="24"/>
        </w:rPr>
      </w:pPr>
      <w:r w:rsidRPr="00075E6C">
        <w:rPr>
          <w:b/>
          <w:sz w:val="24"/>
          <w:szCs w:val="24"/>
        </w:rPr>
        <w:t xml:space="preserve">Договор </w:t>
      </w:r>
      <w:r w:rsidRPr="00075E6C">
        <w:rPr>
          <w:sz w:val="24"/>
          <w:szCs w:val="24"/>
        </w:rPr>
        <w:t xml:space="preserve">№ ________ от «___»__________ 20__ г. </w:t>
      </w:r>
    </w:p>
    <w:p w:rsidR="002B6EC7" w:rsidRPr="00075E6C" w:rsidRDefault="002B6EC7" w:rsidP="002B6EC7">
      <w:pPr>
        <w:widowControl w:val="0"/>
        <w:shd w:val="clear" w:color="auto" w:fill="FFFFFF"/>
        <w:tabs>
          <w:tab w:val="left" w:pos="7485"/>
        </w:tabs>
        <w:autoSpaceDE w:val="0"/>
        <w:autoSpaceDN w:val="0"/>
        <w:adjustRightInd w:val="0"/>
        <w:ind w:firstLine="709"/>
        <w:jc w:val="both"/>
        <w:rPr>
          <w:sz w:val="24"/>
          <w:szCs w:val="24"/>
        </w:rPr>
      </w:pPr>
      <w:r w:rsidRPr="00075E6C">
        <w:rPr>
          <w:b/>
          <w:sz w:val="24"/>
          <w:szCs w:val="24"/>
        </w:rPr>
        <w:t>Дата составления Акта</w:t>
      </w:r>
      <w:r w:rsidRPr="00075E6C">
        <w:rPr>
          <w:sz w:val="24"/>
          <w:szCs w:val="24"/>
        </w:rPr>
        <w:t xml:space="preserve"> «___»__________________20__ г. </w:t>
      </w:r>
    </w:p>
    <w:p w:rsidR="002B6EC7" w:rsidRDefault="002B6EC7" w:rsidP="002B6EC7">
      <w:pPr>
        <w:widowControl w:val="0"/>
        <w:shd w:val="clear" w:color="auto" w:fill="FFFFFF"/>
        <w:autoSpaceDE w:val="0"/>
        <w:autoSpaceDN w:val="0"/>
        <w:adjustRightInd w:val="0"/>
        <w:ind w:firstLine="709"/>
        <w:jc w:val="both"/>
        <w:rPr>
          <w:sz w:val="24"/>
          <w:szCs w:val="24"/>
        </w:rPr>
      </w:pPr>
      <w:r w:rsidRPr="00075E6C">
        <w:rPr>
          <w:sz w:val="24"/>
          <w:szCs w:val="24"/>
        </w:rPr>
        <w:t xml:space="preserve">По итогам выполнения работ по Договору № ___ от __________ Заказчик рассмотрел Результаты выполненных Работ по: </w:t>
      </w:r>
      <w:r w:rsidRPr="00075E6C">
        <w:rPr>
          <w:sz w:val="24"/>
          <w:szCs w:val="24"/>
          <w:u w:val="single"/>
        </w:rPr>
        <w:t>(указать нужное)</w:t>
      </w:r>
      <w:r w:rsidRPr="00075E6C">
        <w:rPr>
          <w:sz w:val="24"/>
          <w:szCs w:val="24"/>
        </w:rPr>
        <w:t xml:space="preserve"> </w:t>
      </w:r>
      <w:r w:rsidRPr="00075E6C">
        <w:rPr>
          <w:i/>
          <w:sz w:val="24"/>
          <w:szCs w:val="24"/>
        </w:rPr>
        <w:t>инженерным изысканиям, разработке Проектной документации, Рабочей документации и </w:t>
      </w:r>
      <w:r w:rsidRPr="00075E6C">
        <w:rPr>
          <w:sz w:val="24"/>
          <w:szCs w:val="24"/>
        </w:rPr>
        <w:t>(</w:t>
      </w:r>
      <w:r w:rsidRPr="00075E6C">
        <w:rPr>
          <w:i/>
          <w:sz w:val="24"/>
          <w:szCs w:val="24"/>
        </w:rPr>
        <w:t xml:space="preserve">или) разработке Закупочной документации </w:t>
      </w:r>
      <w:r w:rsidRPr="00075E6C">
        <w:rPr>
          <w:sz w:val="24"/>
          <w:szCs w:val="24"/>
        </w:rPr>
        <w:t xml:space="preserve">в следующем объеме: </w:t>
      </w:r>
    </w:p>
    <w:p w:rsidR="002B6EC7" w:rsidRPr="00075E6C" w:rsidRDefault="002B6EC7" w:rsidP="002B6EC7">
      <w:pPr>
        <w:widowControl w:val="0"/>
        <w:autoSpaceDE w:val="0"/>
        <w:autoSpaceDN w:val="0"/>
        <w:adjustRightInd w:val="0"/>
        <w:ind w:firstLine="709"/>
        <w:jc w:val="both"/>
        <w:rPr>
          <w:sz w:val="2"/>
          <w:szCs w:val="2"/>
        </w:rPr>
      </w:pPr>
    </w:p>
    <w:tbl>
      <w:tblPr>
        <w:tblpPr w:leftFromText="180" w:rightFromText="180" w:vertAnchor="text" w:horzAnchor="margin" w:tblpY="1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80"/>
        <w:gridCol w:w="1600"/>
        <w:gridCol w:w="1440"/>
        <w:gridCol w:w="1620"/>
        <w:gridCol w:w="2079"/>
      </w:tblGrid>
      <w:tr w:rsidR="002B6EC7" w:rsidRPr="00075E6C" w:rsidTr="002B6EC7">
        <w:trPr>
          <w:trHeight w:val="705"/>
        </w:trPr>
        <w:tc>
          <w:tcPr>
            <w:tcW w:w="1728" w:type="dxa"/>
            <w:vAlign w:val="center"/>
          </w:tcPr>
          <w:p w:rsidR="002B6EC7" w:rsidRPr="00075E6C" w:rsidRDefault="002B6EC7" w:rsidP="002B6EC7">
            <w:pPr>
              <w:widowControl w:val="0"/>
              <w:autoSpaceDE w:val="0"/>
              <w:autoSpaceDN w:val="0"/>
              <w:adjustRightInd w:val="0"/>
              <w:jc w:val="center"/>
              <w:rPr>
                <w:b/>
              </w:rPr>
            </w:pPr>
            <w:r w:rsidRPr="00075E6C">
              <w:rPr>
                <w:b/>
              </w:rPr>
              <w:t>Наименование Работ</w:t>
            </w:r>
          </w:p>
        </w:tc>
        <w:tc>
          <w:tcPr>
            <w:tcW w:w="1280" w:type="dxa"/>
            <w:vAlign w:val="center"/>
          </w:tcPr>
          <w:p w:rsidR="002B6EC7" w:rsidRPr="00075E6C" w:rsidRDefault="002B6EC7" w:rsidP="002B6EC7">
            <w:pPr>
              <w:widowControl w:val="0"/>
              <w:autoSpaceDE w:val="0"/>
              <w:autoSpaceDN w:val="0"/>
              <w:adjustRightInd w:val="0"/>
              <w:jc w:val="center"/>
              <w:rPr>
                <w:b/>
              </w:rPr>
            </w:pPr>
            <w:r w:rsidRPr="00075E6C">
              <w:rPr>
                <w:b/>
              </w:rPr>
              <w:t>Стоимость Работ с НДС</w:t>
            </w:r>
          </w:p>
        </w:tc>
        <w:tc>
          <w:tcPr>
            <w:tcW w:w="1600" w:type="dxa"/>
            <w:vAlign w:val="center"/>
          </w:tcPr>
          <w:p w:rsidR="002B6EC7" w:rsidRPr="00075E6C" w:rsidRDefault="002B6EC7" w:rsidP="002B6EC7">
            <w:pPr>
              <w:widowControl w:val="0"/>
              <w:autoSpaceDE w:val="0"/>
              <w:autoSpaceDN w:val="0"/>
              <w:adjustRightInd w:val="0"/>
              <w:jc w:val="center"/>
              <w:rPr>
                <w:b/>
              </w:rPr>
            </w:pPr>
            <w:r w:rsidRPr="00075E6C">
              <w:rPr>
                <w:b/>
              </w:rPr>
              <w:t>Срок начала выполнения Работ</w:t>
            </w:r>
          </w:p>
        </w:tc>
        <w:tc>
          <w:tcPr>
            <w:tcW w:w="1440" w:type="dxa"/>
            <w:vAlign w:val="center"/>
          </w:tcPr>
          <w:p w:rsidR="002B6EC7" w:rsidRPr="00075E6C" w:rsidRDefault="002B6EC7" w:rsidP="002B6EC7">
            <w:pPr>
              <w:widowControl w:val="0"/>
              <w:autoSpaceDE w:val="0"/>
              <w:autoSpaceDN w:val="0"/>
              <w:adjustRightInd w:val="0"/>
              <w:jc w:val="center"/>
              <w:rPr>
                <w:b/>
              </w:rPr>
            </w:pPr>
            <w:r w:rsidRPr="00075E6C">
              <w:rPr>
                <w:b/>
              </w:rPr>
              <w:t>Срок окончания выполнения Работ</w:t>
            </w:r>
          </w:p>
        </w:tc>
        <w:tc>
          <w:tcPr>
            <w:tcW w:w="1620" w:type="dxa"/>
            <w:vAlign w:val="center"/>
          </w:tcPr>
          <w:p w:rsidR="002B6EC7" w:rsidRPr="00075E6C" w:rsidRDefault="002B6EC7" w:rsidP="002B6EC7">
            <w:pPr>
              <w:widowControl w:val="0"/>
              <w:autoSpaceDE w:val="0"/>
              <w:autoSpaceDN w:val="0"/>
              <w:adjustRightInd w:val="0"/>
              <w:ind w:right="72"/>
              <w:jc w:val="center"/>
              <w:rPr>
                <w:b/>
              </w:rPr>
            </w:pPr>
            <w:r w:rsidRPr="00075E6C">
              <w:rPr>
                <w:b/>
              </w:rPr>
              <w:t>Результат выполненных Работ</w:t>
            </w:r>
          </w:p>
        </w:tc>
        <w:tc>
          <w:tcPr>
            <w:tcW w:w="2079" w:type="dxa"/>
            <w:vAlign w:val="center"/>
          </w:tcPr>
          <w:p w:rsidR="002B6EC7" w:rsidRPr="00075E6C" w:rsidRDefault="002B6EC7" w:rsidP="002B6EC7">
            <w:pPr>
              <w:widowControl w:val="0"/>
              <w:tabs>
                <w:tab w:val="left" w:pos="2952"/>
              </w:tabs>
              <w:autoSpaceDE w:val="0"/>
              <w:autoSpaceDN w:val="0"/>
              <w:adjustRightInd w:val="0"/>
              <w:ind w:right="72" w:firstLine="32"/>
              <w:jc w:val="center"/>
              <w:rPr>
                <w:b/>
              </w:rPr>
            </w:pPr>
            <w:r w:rsidRPr="00075E6C">
              <w:rPr>
                <w:b/>
              </w:rPr>
              <w:t>Перечень документации, передаваемой Заказчику</w:t>
            </w:r>
          </w:p>
        </w:tc>
      </w:tr>
      <w:tr w:rsidR="002B6EC7" w:rsidRPr="00075E6C" w:rsidTr="002B6EC7">
        <w:trPr>
          <w:trHeight w:val="180"/>
        </w:trPr>
        <w:tc>
          <w:tcPr>
            <w:tcW w:w="1728" w:type="dxa"/>
            <w:vMerge w:val="restart"/>
          </w:tcPr>
          <w:p w:rsidR="002B6EC7" w:rsidRPr="00075E6C" w:rsidRDefault="002B6EC7" w:rsidP="002B6EC7">
            <w:pPr>
              <w:widowControl w:val="0"/>
              <w:autoSpaceDE w:val="0"/>
              <w:autoSpaceDN w:val="0"/>
              <w:adjustRightInd w:val="0"/>
              <w:ind w:firstLine="709"/>
              <w:jc w:val="both"/>
              <w:rPr>
                <w:b/>
              </w:rPr>
            </w:pPr>
          </w:p>
        </w:tc>
        <w:tc>
          <w:tcPr>
            <w:tcW w:w="1280" w:type="dxa"/>
            <w:vMerge w:val="restart"/>
          </w:tcPr>
          <w:p w:rsidR="002B6EC7" w:rsidRPr="00075E6C" w:rsidRDefault="002B6EC7" w:rsidP="002B6EC7">
            <w:pPr>
              <w:widowControl w:val="0"/>
              <w:autoSpaceDE w:val="0"/>
              <w:autoSpaceDN w:val="0"/>
              <w:adjustRightInd w:val="0"/>
              <w:ind w:firstLine="709"/>
              <w:jc w:val="both"/>
              <w:rPr>
                <w:b/>
              </w:rPr>
            </w:pPr>
          </w:p>
        </w:tc>
        <w:tc>
          <w:tcPr>
            <w:tcW w:w="1600" w:type="dxa"/>
            <w:vMerge w:val="restart"/>
          </w:tcPr>
          <w:p w:rsidR="002B6EC7" w:rsidRPr="00075E6C" w:rsidRDefault="002B6EC7" w:rsidP="002B6EC7">
            <w:pPr>
              <w:widowControl w:val="0"/>
              <w:autoSpaceDE w:val="0"/>
              <w:autoSpaceDN w:val="0"/>
              <w:adjustRightInd w:val="0"/>
              <w:ind w:firstLine="709"/>
              <w:jc w:val="both"/>
              <w:rPr>
                <w:b/>
              </w:rPr>
            </w:pPr>
          </w:p>
        </w:tc>
        <w:tc>
          <w:tcPr>
            <w:tcW w:w="1440" w:type="dxa"/>
            <w:vMerge w:val="restart"/>
          </w:tcPr>
          <w:p w:rsidR="002B6EC7" w:rsidRPr="00075E6C" w:rsidRDefault="002B6EC7" w:rsidP="002B6EC7">
            <w:pPr>
              <w:widowControl w:val="0"/>
              <w:autoSpaceDE w:val="0"/>
              <w:autoSpaceDN w:val="0"/>
              <w:adjustRightInd w:val="0"/>
              <w:ind w:firstLine="709"/>
              <w:jc w:val="both"/>
              <w:rPr>
                <w:b/>
              </w:rPr>
            </w:pPr>
          </w:p>
        </w:tc>
        <w:tc>
          <w:tcPr>
            <w:tcW w:w="1620" w:type="dxa"/>
          </w:tcPr>
          <w:p w:rsidR="002B6EC7" w:rsidRPr="00075E6C" w:rsidRDefault="002B6EC7" w:rsidP="002B6EC7">
            <w:pPr>
              <w:widowControl w:val="0"/>
              <w:autoSpaceDE w:val="0"/>
              <w:autoSpaceDN w:val="0"/>
              <w:adjustRightInd w:val="0"/>
              <w:ind w:firstLine="709"/>
              <w:jc w:val="both"/>
              <w:rPr>
                <w:b/>
              </w:rPr>
            </w:pPr>
          </w:p>
        </w:tc>
        <w:tc>
          <w:tcPr>
            <w:tcW w:w="2079" w:type="dxa"/>
          </w:tcPr>
          <w:p w:rsidR="002B6EC7" w:rsidRPr="00075E6C" w:rsidRDefault="002B6EC7" w:rsidP="002B6EC7">
            <w:pPr>
              <w:widowControl w:val="0"/>
              <w:autoSpaceDE w:val="0"/>
              <w:autoSpaceDN w:val="0"/>
              <w:adjustRightInd w:val="0"/>
              <w:ind w:firstLine="709"/>
              <w:jc w:val="both"/>
              <w:rPr>
                <w:b/>
              </w:rPr>
            </w:pPr>
          </w:p>
        </w:tc>
      </w:tr>
      <w:tr w:rsidR="002B6EC7" w:rsidRPr="00075E6C" w:rsidTr="002B6EC7">
        <w:trPr>
          <w:trHeight w:val="120"/>
        </w:trPr>
        <w:tc>
          <w:tcPr>
            <w:tcW w:w="1728" w:type="dxa"/>
            <w:vMerge/>
          </w:tcPr>
          <w:p w:rsidR="002B6EC7" w:rsidRPr="00075E6C" w:rsidRDefault="002B6EC7" w:rsidP="002B6EC7">
            <w:pPr>
              <w:widowControl w:val="0"/>
              <w:autoSpaceDE w:val="0"/>
              <w:autoSpaceDN w:val="0"/>
              <w:adjustRightInd w:val="0"/>
              <w:ind w:firstLine="709"/>
              <w:jc w:val="both"/>
              <w:rPr>
                <w:b/>
              </w:rPr>
            </w:pPr>
          </w:p>
        </w:tc>
        <w:tc>
          <w:tcPr>
            <w:tcW w:w="1280" w:type="dxa"/>
            <w:vMerge/>
          </w:tcPr>
          <w:p w:rsidR="002B6EC7" w:rsidRPr="00075E6C" w:rsidRDefault="002B6EC7" w:rsidP="002B6EC7">
            <w:pPr>
              <w:widowControl w:val="0"/>
              <w:autoSpaceDE w:val="0"/>
              <w:autoSpaceDN w:val="0"/>
              <w:adjustRightInd w:val="0"/>
              <w:ind w:firstLine="709"/>
              <w:jc w:val="both"/>
              <w:rPr>
                <w:b/>
              </w:rPr>
            </w:pPr>
          </w:p>
        </w:tc>
        <w:tc>
          <w:tcPr>
            <w:tcW w:w="1600" w:type="dxa"/>
            <w:vMerge/>
          </w:tcPr>
          <w:p w:rsidR="002B6EC7" w:rsidRPr="00075E6C" w:rsidRDefault="002B6EC7" w:rsidP="002B6EC7">
            <w:pPr>
              <w:widowControl w:val="0"/>
              <w:autoSpaceDE w:val="0"/>
              <w:autoSpaceDN w:val="0"/>
              <w:adjustRightInd w:val="0"/>
              <w:ind w:firstLine="709"/>
              <w:jc w:val="both"/>
              <w:rPr>
                <w:b/>
              </w:rPr>
            </w:pPr>
          </w:p>
        </w:tc>
        <w:tc>
          <w:tcPr>
            <w:tcW w:w="1440" w:type="dxa"/>
            <w:vMerge/>
          </w:tcPr>
          <w:p w:rsidR="002B6EC7" w:rsidRPr="00075E6C" w:rsidRDefault="002B6EC7" w:rsidP="002B6EC7">
            <w:pPr>
              <w:widowControl w:val="0"/>
              <w:autoSpaceDE w:val="0"/>
              <w:autoSpaceDN w:val="0"/>
              <w:adjustRightInd w:val="0"/>
              <w:ind w:firstLine="709"/>
              <w:jc w:val="both"/>
              <w:rPr>
                <w:b/>
              </w:rPr>
            </w:pPr>
          </w:p>
        </w:tc>
        <w:tc>
          <w:tcPr>
            <w:tcW w:w="1620" w:type="dxa"/>
          </w:tcPr>
          <w:p w:rsidR="002B6EC7" w:rsidRPr="00075E6C" w:rsidRDefault="002B6EC7" w:rsidP="002B6EC7">
            <w:pPr>
              <w:widowControl w:val="0"/>
              <w:autoSpaceDE w:val="0"/>
              <w:autoSpaceDN w:val="0"/>
              <w:adjustRightInd w:val="0"/>
              <w:ind w:firstLine="709"/>
              <w:jc w:val="both"/>
              <w:rPr>
                <w:b/>
              </w:rPr>
            </w:pPr>
          </w:p>
        </w:tc>
        <w:tc>
          <w:tcPr>
            <w:tcW w:w="2079" w:type="dxa"/>
          </w:tcPr>
          <w:p w:rsidR="002B6EC7" w:rsidRPr="00075E6C" w:rsidRDefault="002B6EC7" w:rsidP="002B6EC7">
            <w:pPr>
              <w:widowControl w:val="0"/>
              <w:autoSpaceDE w:val="0"/>
              <w:autoSpaceDN w:val="0"/>
              <w:adjustRightInd w:val="0"/>
              <w:ind w:firstLine="709"/>
              <w:jc w:val="both"/>
              <w:rPr>
                <w:b/>
              </w:rPr>
            </w:pPr>
          </w:p>
        </w:tc>
      </w:tr>
      <w:tr w:rsidR="002B6EC7" w:rsidRPr="00075E6C" w:rsidTr="002B6EC7">
        <w:trPr>
          <w:trHeight w:val="240"/>
        </w:trPr>
        <w:tc>
          <w:tcPr>
            <w:tcW w:w="1728" w:type="dxa"/>
            <w:vMerge/>
          </w:tcPr>
          <w:p w:rsidR="002B6EC7" w:rsidRPr="00075E6C" w:rsidRDefault="002B6EC7" w:rsidP="002B6EC7">
            <w:pPr>
              <w:widowControl w:val="0"/>
              <w:autoSpaceDE w:val="0"/>
              <w:autoSpaceDN w:val="0"/>
              <w:adjustRightInd w:val="0"/>
              <w:ind w:firstLine="709"/>
              <w:jc w:val="both"/>
              <w:rPr>
                <w:b/>
              </w:rPr>
            </w:pPr>
          </w:p>
        </w:tc>
        <w:tc>
          <w:tcPr>
            <w:tcW w:w="1280" w:type="dxa"/>
            <w:vMerge/>
          </w:tcPr>
          <w:p w:rsidR="002B6EC7" w:rsidRPr="00075E6C" w:rsidRDefault="002B6EC7" w:rsidP="002B6EC7">
            <w:pPr>
              <w:widowControl w:val="0"/>
              <w:autoSpaceDE w:val="0"/>
              <w:autoSpaceDN w:val="0"/>
              <w:adjustRightInd w:val="0"/>
              <w:ind w:firstLine="709"/>
              <w:jc w:val="both"/>
              <w:rPr>
                <w:b/>
              </w:rPr>
            </w:pPr>
          </w:p>
        </w:tc>
        <w:tc>
          <w:tcPr>
            <w:tcW w:w="1600" w:type="dxa"/>
            <w:vMerge/>
          </w:tcPr>
          <w:p w:rsidR="002B6EC7" w:rsidRPr="00075E6C" w:rsidRDefault="002B6EC7" w:rsidP="002B6EC7">
            <w:pPr>
              <w:widowControl w:val="0"/>
              <w:autoSpaceDE w:val="0"/>
              <w:autoSpaceDN w:val="0"/>
              <w:adjustRightInd w:val="0"/>
              <w:ind w:firstLine="709"/>
              <w:jc w:val="both"/>
              <w:rPr>
                <w:b/>
              </w:rPr>
            </w:pPr>
          </w:p>
        </w:tc>
        <w:tc>
          <w:tcPr>
            <w:tcW w:w="1440" w:type="dxa"/>
            <w:vMerge/>
          </w:tcPr>
          <w:p w:rsidR="002B6EC7" w:rsidRPr="00075E6C" w:rsidRDefault="002B6EC7" w:rsidP="002B6EC7">
            <w:pPr>
              <w:widowControl w:val="0"/>
              <w:autoSpaceDE w:val="0"/>
              <w:autoSpaceDN w:val="0"/>
              <w:adjustRightInd w:val="0"/>
              <w:ind w:firstLine="709"/>
              <w:jc w:val="both"/>
              <w:rPr>
                <w:b/>
              </w:rPr>
            </w:pPr>
          </w:p>
        </w:tc>
        <w:tc>
          <w:tcPr>
            <w:tcW w:w="1620" w:type="dxa"/>
          </w:tcPr>
          <w:p w:rsidR="002B6EC7" w:rsidRPr="00075E6C" w:rsidRDefault="002B6EC7" w:rsidP="002B6EC7">
            <w:pPr>
              <w:widowControl w:val="0"/>
              <w:autoSpaceDE w:val="0"/>
              <w:autoSpaceDN w:val="0"/>
              <w:adjustRightInd w:val="0"/>
              <w:ind w:firstLine="709"/>
              <w:jc w:val="both"/>
              <w:rPr>
                <w:b/>
              </w:rPr>
            </w:pPr>
          </w:p>
        </w:tc>
        <w:tc>
          <w:tcPr>
            <w:tcW w:w="2079" w:type="dxa"/>
          </w:tcPr>
          <w:p w:rsidR="002B6EC7" w:rsidRPr="00075E6C" w:rsidRDefault="002B6EC7" w:rsidP="002B6EC7">
            <w:pPr>
              <w:widowControl w:val="0"/>
              <w:autoSpaceDE w:val="0"/>
              <w:autoSpaceDN w:val="0"/>
              <w:adjustRightInd w:val="0"/>
              <w:ind w:firstLine="709"/>
              <w:jc w:val="both"/>
              <w:rPr>
                <w:b/>
              </w:rPr>
            </w:pPr>
          </w:p>
        </w:tc>
      </w:tr>
      <w:tr w:rsidR="002B6EC7" w:rsidRPr="00075E6C" w:rsidTr="002B6EC7">
        <w:trPr>
          <w:trHeight w:val="70"/>
        </w:trPr>
        <w:tc>
          <w:tcPr>
            <w:tcW w:w="1728" w:type="dxa"/>
            <w:vMerge/>
          </w:tcPr>
          <w:p w:rsidR="002B6EC7" w:rsidRPr="00075E6C" w:rsidRDefault="002B6EC7" w:rsidP="002B6EC7">
            <w:pPr>
              <w:widowControl w:val="0"/>
              <w:autoSpaceDE w:val="0"/>
              <w:autoSpaceDN w:val="0"/>
              <w:adjustRightInd w:val="0"/>
              <w:ind w:firstLine="709"/>
              <w:jc w:val="both"/>
              <w:rPr>
                <w:b/>
              </w:rPr>
            </w:pPr>
          </w:p>
        </w:tc>
        <w:tc>
          <w:tcPr>
            <w:tcW w:w="1280" w:type="dxa"/>
            <w:vMerge/>
          </w:tcPr>
          <w:p w:rsidR="002B6EC7" w:rsidRPr="00075E6C" w:rsidRDefault="002B6EC7" w:rsidP="002B6EC7">
            <w:pPr>
              <w:widowControl w:val="0"/>
              <w:autoSpaceDE w:val="0"/>
              <w:autoSpaceDN w:val="0"/>
              <w:adjustRightInd w:val="0"/>
              <w:ind w:firstLine="709"/>
              <w:jc w:val="both"/>
              <w:rPr>
                <w:b/>
              </w:rPr>
            </w:pPr>
          </w:p>
        </w:tc>
        <w:tc>
          <w:tcPr>
            <w:tcW w:w="1600" w:type="dxa"/>
            <w:vMerge/>
          </w:tcPr>
          <w:p w:rsidR="002B6EC7" w:rsidRPr="00075E6C" w:rsidRDefault="002B6EC7" w:rsidP="002B6EC7">
            <w:pPr>
              <w:widowControl w:val="0"/>
              <w:autoSpaceDE w:val="0"/>
              <w:autoSpaceDN w:val="0"/>
              <w:adjustRightInd w:val="0"/>
              <w:ind w:firstLine="709"/>
              <w:jc w:val="both"/>
              <w:rPr>
                <w:b/>
              </w:rPr>
            </w:pPr>
          </w:p>
        </w:tc>
        <w:tc>
          <w:tcPr>
            <w:tcW w:w="1440" w:type="dxa"/>
            <w:vMerge/>
          </w:tcPr>
          <w:p w:rsidR="002B6EC7" w:rsidRPr="00075E6C" w:rsidRDefault="002B6EC7" w:rsidP="002B6EC7">
            <w:pPr>
              <w:widowControl w:val="0"/>
              <w:autoSpaceDE w:val="0"/>
              <w:autoSpaceDN w:val="0"/>
              <w:adjustRightInd w:val="0"/>
              <w:ind w:firstLine="709"/>
              <w:jc w:val="both"/>
              <w:rPr>
                <w:b/>
              </w:rPr>
            </w:pPr>
          </w:p>
        </w:tc>
        <w:tc>
          <w:tcPr>
            <w:tcW w:w="1620" w:type="dxa"/>
          </w:tcPr>
          <w:p w:rsidR="002B6EC7" w:rsidRPr="00075E6C" w:rsidRDefault="002B6EC7" w:rsidP="002B6EC7">
            <w:pPr>
              <w:widowControl w:val="0"/>
              <w:autoSpaceDE w:val="0"/>
              <w:autoSpaceDN w:val="0"/>
              <w:adjustRightInd w:val="0"/>
              <w:ind w:firstLine="709"/>
              <w:jc w:val="both"/>
              <w:rPr>
                <w:b/>
              </w:rPr>
            </w:pPr>
          </w:p>
        </w:tc>
        <w:tc>
          <w:tcPr>
            <w:tcW w:w="2079" w:type="dxa"/>
          </w:tcPr>
          <w:p w:rsidR="002B6EC7" w:rsidRPr="00075E6C" w:rsidRDefault="002B6EC7" w:rsidP="002B6EC7">
            <w:pPr>
              <w:widowControl w:val="0"/>
              <w:autoSpaceDE w:val="0"/>
              <w:autoSpaceDN w:val="0"/>
              <w:adjustRightInd w:val="0"/>
              <w:ind w:firstLine="709"/>
              <w:jc w:val="both"/>
              <w:rPr>
                <w:b/>
              </w:rPr>
            </w:pPr>
          </w:p>
        </w:tc>
      </w:tr>
      <w:tr w:rsidR="002B6EC7" w:rsidRPr="00075E6C" w:rsidTr="002B6EC7">
        <w:trPr>
          <w:trHeight w:val="70"/>
        </w:trPr>
        <w:tc>
          <w:tcPr>
            <w:tcW w:w="1728" w:type="dxa"/>
            <w:vMerge/>
          </w:tcPr>
          <w:p w:rsidR="002B6EC7" w:rsidRPr="00075E6C" w:rsidRDefault="002B6EC7" w:rsidP="002B6EC7">
            <w:pPr>
              <w:widowControl w:val="0"/>
              <w:autoSpaceDE w:val="0"/>
              <w:autoSpaceDN w:val="0"/>
              <w:adjustRightInd w:val="0"/>
              <w:ind w:firstLine="709"/>
              <w:jc w:val="both"/>
              <w:rPr>
                <w:b/>
              </w:rPr>
            </w:pPr>
          </w:p>
        </w:tc>
        <w:tc>
          <w:tcPr>
            <w:tcW w:w="1280" w:type="dxa"/>
            <w:vMerge/>
          </w:tcPr>
          <w:p w:rsidR="002B6EC7" w:rsidRPr="00075E6C" w:rsidRDefault="002B6EC7" w:rsidP="002B6EC7">
            <w:pPr>
              <w:widowControl w:val="0"/>
              <w:autoSpaceDE w:val="0"/>
              <w:autoSpaceDN w:val="0"/>
              <w:adjustRightInd w:val="0"/>
              <w:ind w:firstLine="709"/>
              <w:jc w:val="both"/>
              <w:rPr>
                <w:b/>
              </w:rPr>
            </w:pPr>
          </w:p>
        </w:tc>
        <w:tc>
          <w:tcPr>
            <w:tcW w:w="1600" w:type="dxa"/>
            <w:vMerge/>
          </w:tcPr>
          <w:p w:rsidR="002B6EC7" w:rsidRPr="00075E6C" w:rsidRDefault="002B6EC7" w:rsidP="002B6EC7">
            <w:pPr>
              <w:widowControl w:val="0"/>
              <w:autoSpaceDE w:val="0"/>
              <w:autoSpaceDN w:val="0"/>
              <w:adjustRightInd w:val="0"/>
              <w:ind w:firstLine="709"/>
              <w:jc w:val="both"/>
              <w:rPr>
                <w:b/>
              </w:rPr>
            </w:pPr>
          </w:p>
        </w:tc>
        <w:tc>
          <w:tcPr>
            <w:tcW w:w="1440" w:type="dxa"/>
            <w:vMerge/>
          </w:tcPr>
          <w:p w:rsidR="002B6EC7" w:rsidRPr="00075E6C" w:rsidRDefault="002B6EC7" w:rsidP="002B6EC7">
            <w:pPr>
              <w:widowControl w:val="0"/>
              <w:autoSpaceDE w:val="0"/>
              <w:autoSpaceDN w:val="0"/>
              <w:adjustRightInd w:val="0"/>
              <w:ind w:firstLine="709"/>
              <w:jc w:val="both"/>
              <w:rPr>
                <w:b/>
              </w:rPr>
            </w:pPr>
          </w:p>
        </w:tc>
        <w:tc>
          <w:tcPr>
            <w:tcW w:w="1620" w:type="dxa"/>
          </w:tcPr>
          <w:p w:rsidR="002B6EC7" w:rsidRPr="00075E6C" w:rsidRDefault="002B6EC7" w:rsidP="002B6EC7">
            <w:pPr>
              <w:widowControl w:val="0"/>
              <w:autoSpaceDE w:val="0"/>
              <w:autoSpaceDN w:val="0"/>
              <w:adjustRightInd w:val="0"/>
              <w:ind w:firstLine="709"/>
              <w:jc w:val="both"/>
              <w:rPr>
                <w:b/>
              </w:rPr>
            </w:pPr>
          </w:p>
        </w:tc>
        <w:tc>
          <w:tcPr>
            <w:tcW w:w="2079" w:type="dxa"/>
          </w:tcPr>
          <w:p w:rsidR="002B6EC7" w:rsidRPr="00075E6C" w:rsidRDefault="002B6EC7" w:rsidP="002B6EC7">
            <w:pPr>
              <w:widowControl w:val="0"/>
              <w:autoSpaceDE w:val="0"/>
              <w:autoSpaceDN w:val="0"/>
              <w:adjustRightInd w:val="0"/>
              <w:ind w:firstLine="709"/>
              <w:jc w:val="both"/>
              <w:rPr>
                <w:b/>
              </w:rPr>
            </w:pPr>
          </w:p>
        </w:tc>
      </w:tr>
    </w:tbl>
    <w:p w:rsidR="002B6EC7" w:rsidRPr="00075E6C" w:rsidRDefault="002B6EC7" w:rsidP="002B6EC7">
      <w:pPr>
        <w:widowControl w:val="0"/>
        <w:autoSpaceDE w:val="0"/>
        <w:autoSpaceDN w:val="0"/>
        <w:adjustRightInd w:val="0"/>
        <w:ind w:firstLine="709"/>
        <w:jc w:val="both"/>
        <w:rPr>
          <w:sz w:val="16"/>
          <w:szCs w:val="16"/>
        </w:rPr>
      </w:pPr>
    </w:p>
    <w:p w:rsidR="002B6EC7" w:rsidRPr="00075E6C" w:rsidRDefault="002B6EC7" w:rsidP="002B6EC7">
      <w:pPr>
        <w:widowControl w:val="0"/>
        <w:autoSpaceDE w:val="0"/>
        <w:autoSpaceDN w:val="0"/>
        <w:adjustRightInd w:val="0"/>
        <w:ind w:firstLine="709"/>
        <w:jc w:val="both"/>
        <w:rPr>
          <w:sz w:val="24"/>
          <w:szCs w:val="24"/>
        </w:rPr>
      </w:pPr>
      <w:r w:rsidRPr="007E1B02">
        <w:rPr>
          <w:sz w:val="24"/>
          <w:szCs w:val="24"/>
        </w:rPr>
        <w:t xml:space="preserve">Подписанием настоящего Акта стороны свидетельствуют, что Работы по: </w:t>
      </w:r>
      <w:r w:rsidRPr="00075E6C">
        <w:rPr>
          <w:sz w:val="24"/>
          <w:szCs w:val="24"/>
          <w:u w:val="single"/>
        </w:rPr>
        <w:t>(указать нужное)</w:t>
      </w:r>
      <w:r w:rsidRPr="00075E6C">
        <w:rPr>
          <w:sz w:val="24"/>
          <w:szCs w:val="24"/>
        </w:rPr>
        <w:t xml:space="preserve"> </w:t>
      </w:r>
      <w:r w:rsidRPr="007E1B02">
        <w:rPr>
          <w:i/>
          <w:sz w:val="24"/>
          <w:szCs w:val="24"/>
        </w:rPr>
        <w:t>инженерным</w:t>
      </w:r>
      <w:r w:rsidRPr="00075E6C">
        <w:rPr>
          <w:i/>
          <w:sz w:val="24"/>
          <w:szCs w:val="24"/>
        </w:rPr>
        <w:t xml:space="preserve"> </w:t>
      </w:r>
      <w:r w:rsidRPr="007E1B02">
        <w:rPr>
          <w:i/>
          <w:sz w:val="24"/>
          <w:szCs w:val="24"/>
        </w:rPr>
        <w:t>изысканиям, разработке Проектной документации, Рабочей документации</w:t>
      </w:r>
      <w:r w:rsidRPr="007E1B02">
        <w:rPr>
          <w:sz w:val="24"/>
          <w:szCs w:val="24"/>
        </w:rPr>
        <w:t xml:space="preserve"> </w:t>
      </w:r>
      <w:r w:rsidRPr="007E1B02">
        <w:rPr>
          <w:i/>
          <w:sz w:val="24"/>
          <w:szCs w:val="24"/>
        </w:rPr>
        <w:t>и</w:t>
      </w:r>
      <w:r w:rsidRPr="00075E6C">
        <w:rPr>
          <w:i/>
          <w:sz w:val="24"/>
          <w:szCs w:val="24"/>
        </w:rPr>
        <w:t> </w:t>
      </w:r>
      <w:r w:rsidRPr="007E1B02">
        <w:rPr>
          <w:sz w:val="24"/>
          <w:szCs w:val="24"/>
        </w:rPr>
        <w:t>(</w:t>
      </w:r>
      <w:r w:rsidRPr="007E1B02">
        <w:rPr>
          <w:i/>
          <w:sz w:val="24"/>
          <w:szCs w:val="24"/>
        </w:rPr>
        <w:t>или) разработке</w:t>
      </w:r>
      <w:r w:rsidRPr="00075E6C">
        <w:rPr>
          <w:i/>
          <w:sz w:val="24"/>
          <w:szCs w:val="24"/>
        </w:rPr>
        <w:t xml:space="preserve"> Закупочной документации</w:t>
      </w:r>
      <w:r w:rsidRPr="00075E6C">
        <w:rPr>
          <w:sz w:val="24"/>
          <w:szCs w:val="24"/>
        </w:rPr>
        <w:t xml:space="preserve">, указанные в настоящем Акте, выполнены в соответствии </w:t>
      </w:r>
      <w:r w:rsidRPr="007E1B02">
        <w:rPr>
          <w:sz w:val="24"/>
          <w:szCs w:val="24"/>
        </w:rPr>
        <w:t>с условиями Договора, документация составлена надлежащим образом и передана в полном</w:t>
      </w:r>
      <w:r w:rsidRPr="00075E6C">
        <w:rPr>
          <w:sz w:val="24"/>
          <w:szCs w:val="24"/>
        </w:rPr>
        <w:t xml:space="preserve"> объеме. </w:t>
      </w:r>
    </w:p>
    <w:p w:rsidR="002B6EC7" w:rsidRPr="00075E6C" w:rsidRDefault="002B6EC7" w:rsidP="002B6EC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sidRPr="00075E6C">
        <w:rPr>
          <w:sz w:val="24"/>
          <w:szCs w:val="24"/>
        </w:rPr>
        <w:t xml:space="preserve">Настоящим Подрядчик передает Заказчику исключительные права на указанный </w:t>
      </w:r>
      <w:r w:rsidRPr="007E1B02">
        <w:rPr>
          <w:sz w:val="24"/>
          <w:szCs w:val="24"/>
        </w:rPr>
        <w:t>в настоящем Акте Результат выполненных Работ, что означает право Заказчика использовать</w:t>
      </w:r>
      <w:r w:rsidRPr="00075E6C">
        <w:rPr>
          <w:sz w:val="24"/>
          <w:szCs w:val="24"/>
        </w:rPr>
        <w:t xml:space="preserve"> Результат выполненных Работ как на территории Российской Федерации, так и за ее пределами в соответствии со статьей 16 Договора в любой форме и любым не противоречащим законодательству Российской Федерации способом.</w:t>
      </w:r>
    </w:p>
    <w:p w:rsidR="002B6EC7" w:rsidRPr="00075E6C" w:rsidRDefault="002B6EC7" w:rsidP="002B6EC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075E6C">
        <w:rPr>
          <w:sz w:val="24"/>
          <w:szCs w:val="24"/>
        </w:rPr>
        <w:t xml:space="preserve">Стоимость Работ, выполненных по Договору, составляет ________________ (_____________) рублей, </w:t>
      </w:r>
      <w:r w:rsidRPr="00075E6C">
        <w:rPr>
          <w:snapToGrid w:val="0"/>
          <w:sz w:val="24"/>
          <w:szCs w:val="24"/>
        </w:rPr>
        <w:t xml:space="preserve">кроме того </w:t>
      </w:r>
      <w:r w:rsidRPr="00075E6C">
        <w:rPr>
          <w:sz w:val="24"/>
          <w:szCs w:val="24"/>
        </w:rPr>
        <w:t>НДС___% - __________ (______________).</w:t>
      </w:r>
    </w:p>
    <w:p w:rsidR="002B6EC7" w:rsidRPr="00075E6C" w:rsidRDefault="002B6EC7" w:rsidP="002B6EC7">
      <w:pPr>
        <w:widowControl w:val="0"/>
        <w:shd w:val="clear" w:color="auto" w:fill="FFFFFF"/>
        <w:autoSpaceDE w:val="0"/>
        <w:autoSpaceDN w:val="0"/>
        <w:adjustRightInd w:val="0"/>
        <w:ind w:firstLine="709"/>
        <w:jc w:val="both"/>
        <w:rPr>
          <w:sz w:val="24"/>
          <w:szCs w:val="24"/>
        </w:rPr>
      </w:pPr>
      <w:r w:rsidRPr="00075E6C">
        <w:rPr>
          <w:sz w:val="24"/>
          <w:szCs w:val="24"/>
        </w:rPr>
        <w:t xml:space="preserve">Следует к оплате ______ от Цены Договора, что составляет _______ (___________), </w:t>
      </w:r>
      <w:r w:rsidRPr="00075E6C">
        <w:rPr>
          <w:snapToGrid w:val="0"/>
          <w:sz w:val="24"/>
          <w:szCs w:val="24"/>
        </w:rPr>
        <w:t>кроме того</w:t>
      </w:r>
      <w:r w:rsidRPr="00075E6C">
        <w:rPr>
          <w:sz w:val="24"/>
          <w:szCs w:val="24"/>
        </w:rPr>
        <w:t xml:space="preserve"> НДС ___% - __________ (______________).</w:t>
      </w:r>
    </w:p>
    <w:p w:rsidR="002B6EC7" w:rsidRPr="00075E6C" w:rsidRDefault="002B6EC7" w:rsidP="002B6EC7">
      <w:pPr>
        <w:widowControl w:val="0"/>
        <w:shd w:val="clear" w:color="auto" w:fill="FFFFFF"/>
        <w:autoSpaceDE w:val="0"/>
        <w:autoSpaceDN w:val="0"/>
        <w:adjustRightInd w:val="0"/>
        <w:ind w:firstLine="709"/>
        <w:jc w:val="both"/>
        <w:rPr>
          <w:sz w:val="24"/>
          <w:szCs w:val="24"/>
        </w:rPr>
      </w:pPr>
      <w:r w:rsidRPr="00075E6C">
        <w:rPr>
          <w:sz w:val="24"/>
          <w:szCs w:val="24"/>
        </w:rPr>
        <w:t>Настоящий Акт составлен в двух экземплярах, имеющих равную юридическую силу, по одному экземпляру для каждой стороны.</w:t>
      </w:r>
    </w:p>
    <w:p w:rsidR="002B6EC7" w:rsidRPr="00075E6C" w:rsidRDefault="002B6EC7" w:rsidP="002B6EC7">
      <w:pPr>
        <w:widowControl w:val="0"/>
        <w:shd w:val="clear" w:color="auto" w:fill="FFFFFF"/>
        <w:autoSpaceDE w:val="0"/>
        <w:autoSpaceDN w:val="0"/>
        <w:adjustRightInd w:val="0"/>
        <w:jc w:val="both"/>
        <w:rPr>
          <w:b/>
          <w:sz w:val="24"/>
          <w:szCs w:val="24"/>
        </w:rPr>
      </w:pPr>
      <w:r w:rsidRPr="00075E6C">
        <w:rPr>
          <w:b/>
          <w:sz w:val="24"/>
          <w:szCs w:val="24"/>
        </w:rPr>
        <w:t xml:space="preserve">От Заказчика: </w:t>
      </w:r>
      <w:r w:rsidRPr="00075E6C">
        <w:rPr>
          <w:sz w:val="24"/>
          <w:szCs w:val="24"/>
        </w:rPr>
        <w:t>___________________    ________________      ________________________</w:t>
      </w:r>
    </w:p>
    <w:p w:rsidR="002B6EC7" w:rsidRPr="00075E6C" w:rsidRDefault="002B6EC7" w:rsidP="002B6EC7">
      <w:pPr>
        <w:widowControl w:val="0"/>
        <w:shd w:val="clear" w:color="auto" w:fill="FFFFFF"/>
        <w:autoSpaceDE w:val="0"/>
        <w:autoSpaceDN w:val="0"/>
        <w:adjustRightInd w:val="0"/>
        <w:ind w:firstLine="709"/>
        <w:jc w:val="both"/>
        <w:rPr>
          <w:i/>
          <w:sz w:val="16"/>
          <w:szCs w:val="16"/>
        </w:rPr>
      </w:pPr>
      <w:r w:rsidRPr="00075E6C">
        <w:rPr>
          <w:i/>
          <w:sz w:val="16"/>
          <w:szCs w:val="16"/>
        </w:rPr>
        <w:tab/>
        <w:t xml:space="preserve">                 Должность </w:t>
      </w:r>
      <w:r w:rsidRPr="00075E6C">
        <w:rPr>
          <w:i/>
          <w:sz w:val="16"/>
          <w:szCs w:val="16"/>
        </w:rPr>
        <w:tab/>
        <w:t xml:space="preserve">                         подпись </w:t>
      </w:r>
      <w:r w:rsidRPr="00075E6C">
        <w:rPr>
          <w:i/>
          <w:sz w:val="16"/>
          <w:szCs w:val="16"/>
        </w:rPr>
        <w:tab/>
      </w:r>
      <w:r w:rsidRPr="00075E6C">
        <w:rPr>
          <w:i/>
          <w:sz w:val="16"/>
          <w:szCs w:val="16"/>
        </w:rPr>
        <w:tab/>
        <w:t xml:space="preserve">                 расшифровка подписи</w:t>
      </w:r>
    </w:p>
    <w:p w:rsidR="002B6EC7" w:rsidRPr="00075E6C" w:rsidRDefault="002B6EC7" w:rsidP="002B6EC7">
      <w:pPr>
        <w:widowControl w:val="0"/>
        <w:shd w:val="clear" w:color="auto" w:fill="FFFFFF"/>
        <w:autoSpaceDE w:val="0"/>
        <w:autoSpaceDN w:val="0"/>
        <w:adjustRightInd w:val="0"/>
        <w:jc w:val="both"/>
        <w:rPr>
          <w:b/>
          <w:sz w:val="24"/>
          <w:szCs w:val="24"/>
        </w:rPr>
      </w:pPr>
      <w:r w:rsidRPr="00075E6C">
        <w:rPr>
          <w:b/>
          <w:sz w:val="24"/>
          <w:szCs w:val="24"/>
        </w:rPr>
        <w:t>От Подрядчика: _________________</w:t>
      </w:r>
      <w:r w:rsidRPr="00075E6C">
        <w:rPr>
          <w:sz w:val="24"/>
          <w:szCs w:val="24"/>
        </w:rPr>
        <w:t xml:space="preserve">    _________________     _______________________</w:t>
      </w:r>
    </w:p>
    <w:p w:rsidR="002B6EC7" w:rsidRPr="00075E6C" w:rsidRDefault="002B6EC7" w:rsidP="002B6EC7">
      <w:pPr>
        <w:widowControl w:val="0"/>
        <w:shd w:val="clear" w:color="auto" w:fill="FFFFFF"/>
        <w:autoSpaceDE w:val="0"/>
        <w:autoSpaceDN w:val="0"/>
        <w:adjustRightInd w:val="0"/>
        <w:ind w:firstLine="709"/>
        <w:jc w:val="both"/>
        <w:rPr>
          <w:i/>
          <w:sz w:val="16"/>
          <w:szCs w:val="16"/>
        </w:rPr>
      </w:pPr>
      <w:r w:rsidRPr="00075E6C">
        <w:rPr>
          <w:i/>
          <w:sz w:val="16"/>
          <w:szCs w:val="16"/>
        </w:rPr>
        <w:tab/>
      </w:r>
      <w:r w:rsidRPr="00075E6C">
        <w:rPr>
          <w:i/>
          <w:sz w:val="16"/>
          <w:szCs w:val="16"/>
        </w:rPr>
        <w:tab/>
        <w:t xml:space="preserve">  Должность </w:t>
      </w:r>
      <w:r w:rsidRPr="00075E6C">
        <w:rPr>
          <w:i/>
          <w:sz w:val="16"/>
          <w:szCs w:val="16"/>
        </w:rPr>
        <w:tab/>
      </w:r>
      <w:r w:rsidRPr="00075E6C">
        <w:rPr>
          <w:i/>
          <w:sz w:val="16"/>
          <w:szCs w:val="16"/>
        </w:rPr>
        <w:tab/>
        <w:t xml:space="preserve">           подпись </w:t>
      </w:r>
      <w:r w:rsidRPr="00075E6C">
        <w:rPr>
          <w:i/>
          <w:sz w:val="16"/>
          <w:szCs w:val="16"/>
        </w:rPr>
        <w:tab/>
        <w:t xml:space="preserve"> </w:t>
      </w:r>
      <w:r w:rsidRPr="00075E6C">
        <w:rPr>
          <w:i/>
          <w:sz w:val="16"/>
          <w:szCs w:val="16"/>
        </w:rPr>
        <w:tab/>
        <w:t xml:space="preserve">                расшифровка  подписи</w:t>
      </w:r>
    </w:p>
    <w:p w:rsidR="002B6EC7" w:rsidRPr="00075E6C" w:rsidRDefault="002B6EC7" w:rsidP="002B6EC7">
      <w:pPr>
        <w:widowControl w:val="0"/>
        <w:shd w:val="clear" w:color="auto" w:fill="FFFFFF"/>
        <w:autoSpaceDE w:val="0"/>
        <w:autoSpaceDN w:val="0"/>
        <w:adjustRightInd w:val="0"/>
        <w:jc w:val="both"/>
        <w:rPr>
          <w:i/>
          <w:sz w:val="16"/>
          <w:szCs w:val="16"/>
        </w:rPr>
      </w:pPr>
      <w:r w:rsidRPr="00075E6C">
        <w:rPr>
          <w:sz w:val="24"/>
          <w:szCs w:val="24"/>
        </w:rPr>
        <w:t>Результаты выполнения Работ сдал __________ ______________ _______________</w:t>
      </w:r>
      <w:r w:rsidRPr="00075E6C">
        <w:rPr>
          <w:i/>
          <w:sz w:val="24"/>
          <w:szCs w:val="24"/>
        </w:rPr>
        <w:tab/>
      </w:r>
      <w:r w:rsidRPr="00075E6C">
        <w:rPr>
          <w:i/>
          <w:sz w:val="24"/>
          <w:szCs w:val="24"/>
        </w:rPr>
        <w:tab/>
      </w:r>
      <w:r w:rsidRPr="00075E6C">
        <w:rPr>
          <w:i/>
          <w:sz w:val="16"/>
          <w:szCs w:val="16"/>
        </w:rPr>
        <w:tab/>
      </w:r>
      <w:r w:rsidRPr="00075E6C">
        <w:rPr>
          <w:i/>
          <w:sz w:val="16"/>
          <w:szCs w:val="16"/>
        </w:rPr>
        <w:tab/>
      </w:r>
      <w:r w:rsidRPr="00075E6C">
        <w:rPr>
          <w:i/>
          <w:sz w:val="16"/>
          <w:szCs w:val="16"/>
        </w:rPr>
        <w:tab/>
      </w:r>
      <w:r w:rsidRPr="00075E6C">
        <w:rPr>
          <w:i/>
          <w:sz w:val="16"/>
          <w:szCs w:val="16"/>
        </w:rPr>
        <w:tab/>
        <w:t xml:space="preserve">                       Должность               подпись              расшифровка  подписи</w:t>
      </w:r>
    </w:p>
    <w:p w:rsidR="002B6EC7" w:rsidRPr="00075E6C" w:rsidRDefault="002B6EC7" w:rsidP="002B6EC7">
      <w:pPr>
        <w:widowControl w:val="0"/>
        <w:shd w:val="clear" w:color="auto" w:fill="FFFFFF"/>
        <w:autoSpaceDE w:val="0"/>
        <w:autoSpaceDN w:val="0"/>
        <w:adjustRightInd w:val="0"/>
        <w:jc w:val="both"/>
        <w:rPr>
          <w:i/>
          <w:sz w:val="16"/>
          <w:szCs w:val="16"/>
        </w:rPr>
      </w:pPr>
      <w:r w:rsidRPr="00075E6C">
        <w:rPr>
          <w:sz w:val="24"/>
          <w:szCs w:val="24"/>
        </w:rPr>
        <w:t>Результаты выполнения Работ принял __________ _________  _______________</w:t>
      </w:r>
      <w:r w:rsidRPr="00075E6C">
        <w:rPr>
          <w:i/>
          <w:sz w:val="24"/>
          <w:szCs w:val="24"/>
        </w:rPr>
        <w:tab/>
      </w:r>
      <w:r w:rsidRPr="00075E6C">
        <w:rPr>
          <w:i/>
          <w:sz w:val="24"/>
          <w:szCs w:val="24"/>
        </w:rPr>
        <w:tab/>
      </w:r>
      <w:r w:rsidRPr="00075E6C">
        <w:rPr>
          <w:i/>
          <w:sz w:val="16"/>
          <w:szCs w:val="16"/>
        </w:rPr>
        <w:tab/>
      </w:r>
      <w:r w:rsidRPr="00075E6C">
        <w:rPr>
          <w:i/>
          <w:sz w:val="16"/>
          <w:szCs w:val="16"/>
        </w:rPr>
        <w:tab/>
      </w:r>
      <w:r w:rsidRPr="00075E6C">
        <w:rPr>
          <w:i/>
          <w:sz w:val="16"/>
          <w:szCs w:val="16"/>
        </w:rPr>
        <w:tab/>
      </w:r>
      <w:r w:rsidRPr="00075E6C">
        <w:rPr>
          <w:i/>
          <w:sz w:val="16"/>
          <w:szCs w:val="16"/>
        </w:rPr>
        <w:tab/>
      </w:r>
      <w:r w:rsidRPr="00075E6C">
        <w:rPr>
          <w:i/>
          <w:sz w:val="16"/>
          <w:szCs w:val="16"/>
        </w:rPr>
        <w:tab/>
        <w:t xml:space="preserve">             Должность         подпись</w:t>
      </w:r>
      <w:r w:rsidRPr="00075E6C">
        <w:rPr>
          <w:i/>
          <w:sz w:val="16"/>
          <w:szCs w:val="16"/>
        </w:rPr>
        <w:tab/>
        <w:t xml:space="preserve">   расшифровка  подписи</w:t>
      </w:r>
    </w:p>
    <w:p w:rsidR="002B6EC7" w:rsidRPr="00075E6C" w:rsidRDefault="002B6EC7" w:rsidP="002B6EC7">
      <w:pPr>
        <w:widowControl w:val="0"/>
        <w:shd w:val="clear" w:color="auto" w:fill="FFFFFF"/>
        <w:autoSpaceDE w:val="0"/>
        <w:autoSpaceDN w:val="0"/>
        <w:adjustRightInd w:val="0"/>
        <w:jc w:val="both"/>
        <w:rPr>
          <w:sz w:val="24"/>
          <w:szCs w:val="24"/>
        </w:rPr>
      </w:pPr>
      <w:r w:rsidRPr="00075E6C">
        <w:rPr>
          <w:b/>
          <w:sz w:val="24"/>
          <w:szCs w:val="24"/>
        </w:rPr>
        <w:t>Дата подписания  Акта</w:t>
      </w:r>
      <w:r w:rsidRPr="00075E6C">
        <w:rPr>
          <w:sz w:val="24"/>
          <w:szCs w:val="24"/>
        </w:rPr>
        <w:t xml:space="preserve"> «______»_____________________ 20______ г. </w:t>
      </w:r>
    </w:p>
    <w:p w:rsidR="00386B81" w:rsidRDefault="00386B81" w:rsidP="002B6EC7">
      <w:pPr>
        <w:widowControl w:val="0"/>
        <w:ind w:left="6237" w:right="-8"/>
        <w:jc w:val="both"/>
        <w:rPr>
          <w:sz w:val="24"/>
          <w:szCs w:val="24"/>
        </w:rPr>
      </w:pPr>
    </w:p>
    <w:tbl>
      <w:tblPr>
        <w:tblW w:w="0" w:type="dxa"/>
        <w:jc w:val="center"/>
        <w:tblLayout w:type="fixed"/>
        <w:tblLook w:val="04A0" w:firstRow="1" w:lastRow="0" w:firstColumn="1" w:lastColumn="0" w:noHBand="0" w:noVBand="1"/>
      </w:tblPr>
      <w:tblGrid>
        <w:gridCol w:w="5325"/>
        <w:gridCol w:w="4665"/>
      </w:tblGrid>
      <w:tr w:rsidR="00386B81" w:rsidRPr="00FD3B6F" w:rsidTr="00386B81">
        <w:trPr>
          <w:trHeight w:val="679"/>
          <w:jc w:val="center"/>
        </w:trPr>
        <w:tc>
          <w:tcPr>
            <w:tcW w:w="5325" w:type="dxa"/>
          </w:tcPr>
          <w:p w:rsidR="009A1F5B" w:rsidRPr="00FD3B6F" w:rsidRDefault="00386B81" w:rsidP="009A1F5B">
            <w:pPr>
              <w:spacing w:line="256" w:lineRule="auto"/>
              <w:rPr>
                <w:b/>
                <w:sz w:val="24"/>
                <w:szCs w:val="24"/>
                <w:lang w:eastAsia="en-US"/>
              </w:rPr>
            </w:pPr>
            <w:r w:rsidRPr="00FD3B6F">
              <w:rPr>
                <w:b/>
                <w:sz w:val="24"/>
                <w:szCs w:val="24"/>
                <w:lang w:eastAsia="en-US"/>
              </w:rPr>
              <w:t>ЗАКАЗЧИК</w:t>
            </w:r>
          </w:p>
          <w:p w:rsidR="009A1F5B" w:rsidRPr="00FD3B6F" w:rsidRDefault="009A1F5B" w:rsidP="009A1F5B">
            <w:pPr>
              <w:spacing w:line="256" w:lineRule="auto"/>
              <w:rPr>
                <w:b/>
                <w:bCs/>
                <w:sz w:val="24"/>
                <w:szCs w:val="24"/>
                <w:lang w:eastAsia="en-US"/>
              </w:rPr>
            </w:pPr>
            <w:r w:rsidRPr="00FD3B6F">
              <w:rPr>
                <w:b/>
                <w:bCs/>
                <w:sz w:val="24"/>
                <w:szCs w:val="24"/>
                <w:lang w:eastAsia="en-US"/>
              </w:rPr>
              <w:t>Генеральный директор АО «Энергосервис Волги»</w:t>
            </w:r>
          </w:p>
          <w:p w:rsidR="009A1F5B" w:rsidRPr="00FD3B6F" w:rsidRDefault="009A1F5B" w:rsidP="009A1F5B">
            <w:pPr>
              <w:spacing w:line="256" w:lineRule="auto"/>
              <w:rPr>
                <w:b/>
                <w:bCs/>
                <w:sz w:val="24"/>
                <w:szCs w:val="24"/>
                <w:lang w:eastAsia="en-US"/>
              </w:rPr>
            </w:pPr>
            <w:r w:rsidRPr="00FD3B6F">
              <w:rPr>
                <w:b/>
                <w:bCs/>
                <w:sz w:val="24"/>
                <w:szCs w:val="24"/>
                <w:lang w:eastAsia="en-US"/>
              </w:rPr>
              <w:t>__________________________ А.В. Решетников</w:t>
            </w:r>
          </w:p>
          <w:p w:rsidR="00386B81" w:rsidRPr="00FD3B6F" w:rsidRDefault="009A1F5B" w:rsidP="009A1F5B">
            <w:pPr>
              <w:spacing w:line="256" w:lineRule="auto"/>
              <w:rPr>
                <w:sz w:val="24"/>
                <w:szCs w:val="24"/>
                <w:lang w:eastAsia="en-US"/>
              </w:rPr>
            </w:pPr>
            <w:r w:rsidRPr="00FD3B6F">
              <w:rPr>
                <w:b/>
                <w:bCs/>
                <w:sz w:val="24"/>
                <w:szCs w:val="24"/>
                <w:lang w:eastAsia="en-US"/>
              </w:rPr>
              <w:t>М.П.</w:t>
            </w:r>
          </w:p>
        </w:tc>
        <w:tc>
          <w:tcPr>
            <w:tcW w:w="4665" w:type="dxa"/>
          </w:tcPr>
          <w:p w:rsidR="00386B81" w:rsidRPr="00FD3B6F" w:rsidRDefault="00386B81">
            <w:pPr>
              <w:spacing w:line="256" w:lineRule="auto"/>
              <w:ind w:firstLine="72"/>
              <w:rPr>
                <w:b/>
                <w:sz w:val="24"/>
                <w:szCs w:val="24"/>
                <w:lang w:eastAsia="en-US"/>
              </w:rPr>
            </w:pPr>
            <w:r w:rsidRPr="00FD3B6F">
              <w:rPr>
                <w:b/>
                <w:sz w:val="24"/>
                <w:szCs w:val="24"/>
                <w:lang w:eastAsia="en-US"/>
              </w:rPr>
              <w:t>ПОДРЯДЧИК</w:t>
            </w:r>
          </w:p>
          <w:p w:rsidR="00386B81" w:rsidRPr="00FD3B6F" w:rsidRDefault="00386B81">
            <w:pPr>
              <w:spacing w:line="256" w:lineRule="auto"/>
              <w:ind w:firstLine="72"/>
              <w:rPr>
                <w:b/>
                <w:bCs/>
                <w:sz w:val="24"/>
                <w:szCs w:val="24"/>
                <w:lang w:eastAsia="en-US"/>
              </w:rPr>
            </w:pPr>
          </w:p>
          <w:p w:rsidR="00386B81" w:rsidRPr="00FD3B6F" w:rsidRDefault="00386B81">
            <w:pPr>
              <w:spacing w:line="256" w:lineRule="auto"/>
              <w:ind w:firstLine="72"/>
              <w:rPr>
                <w:b/>
                <w:bCs/>
                <w:sz w:val="24"/>
                <w:szCs w:val="24"/>
                <w:lang w:eastAsia="en-US"/>
              </w:rPr>
            </w:pPr>
          </w:p>
          <w:p w:rsidR="00386B81" w:rsidRPr="00FD3B6F" w:rsidRDefault="00386B81">
            <w:pPr>
              <w:spacing w:line="256" w:lineRule="auto"/>
              <w:ind w:firstLine="72"/>
              <w:rPr>
                <w:b/>
                <w:bCs/>
                <w:sz w:val="24"/>
                <w:szCs w:val="24"/>
                <w:lang w:eastAsia="en-US"/>
              </w:rPr>
            </w:pPr>
            <w:r w:rsidRPr="00FD3B6F">
              <w:rPr>
                <w:b/>
                <w:bCs/>
                <w:sz w:val="24"/>
                <w:szCs w:val="24"/>
                <w:lang w:eastAsia="en-US"/>
              </w:rPr>
              <w:t xml:space="preserve">________________ </w:t>
            </w:r>
          </w:p>
          <w:p w:rsidR="00386B81" w:rsidRPr="00FD3B6F" w:rsidRDefault="00386B81">
            <w:pPr>
              <w:spacing w:line="256" w:lineRule="auto"/>
              <w:ind w:firstLine="72"/>
              <w:rPr>
                <w:sz w:val="24"/>
                <w:szCs w:val="24"/>
                <w:lang w:eastAsia="en-US"/>
              </w:rPr>
            </w:pPr>
            <w:r w:rsidRPr="00FD3B6F">
              <w:rPr>
                <w:b/>
                <w:bCs/>
                <w:sz w:val="24"/>
                <w:szCs w:val="24"/>
                <w:lang w:eastAsia="en-US"/>
              </w:rPr>
              <w:t>М.П.</w:t>
            </w:r>
          </w:p>
        </w:tc>
      </w:tr>
    </w:tbl>
    <w:p w:rsidR="002B6EC7" w:rsidRPr="00075E6C" w:rsidRDefault="002B6EC7" w:rsidP="002B6EC7">
      <w:pPr>
        <w:widowControl w:val="0"/>
        <w:autoSpaceDE w:val="0"/>
        <w:autoSpaceDN w:val="0"/>
        <w:adjustRightInd w:val="0"/>
        <w:ind w:left="10915"/>
        <w:rPr>
          <w:b/>
          <w:sz w:val="24"/>
          <w:szCs w:val="24"/>
        </w:rPr>
        <w:sectPr w:rsidR="002B6EC7" w:rsidRPr="00075E6C" w:rsidSect="000C4E5F">
          <w:headerReference w:type="first" r:id="rId10"/>
          <w:pgSz w:w="11906" w:h="16838"/>
          <w:pgMar w:top="284" w:right="851" w:bottom="567" w:left="1701" w:header="709" w:footer="27" w:gutter="0"/>
          <w:cols w:space="708"/>
          <w:docGrid w:linePitch="360"/>
        </w:sectPr>
      </w:pPr>
    </w:p>
    <w:p w:rsidR="009148A8" w:rsidRDefault="002B6EC7" w:rsidP="004C5394">
      <w:pPr>
        <w:widowControl w:val="0"/>
        <w:tabs>
          <w:tab w:val="left" w:pos="709"/>
          <w:tab w:val="left" w:pos="2856"/>
          <w:tab w:val="left" w:pos="11057"/>
        </w:tabs>
        <w:suppressAutoHyphens/>
        <w:autoSpaceDE w:val="0"/>
        <w:autoSpaceDN w:val="0"/>
        <w:adjustRightInd w:val="0"/>
        <w:ind w:left="11482"/>
        <w:rPr>
          <w:sz w:val="24"/>
          <w:szCs w:val="24"/>
        </w:rPr>
      </w:pPr>
      <w:r w:rsidRPr="00075E6C">
        <w:rPr>
          <w:sz w:val="24"/>
          <w:szCs w:val="24"/>
        </w:rPr>
        <w:lastRenderedPageBreak/>
        <w:t>___</w:t>
      </w:r>
    </w:p>
    <w:p w:rsidR="000C4E5F" w:rsidRPr="000C4E5F" w:rsidRDefault="000C4E5F" w:rsidP="000C4E5F">
      <w:pPr>
        <w:overflowPunct w:val="0"/>
        <w:autoSpaceDE w:val="0"/>
        <w:autoSpaceDN w:val="0"/>
        <w:adjustRightInd w:val="0"/>
        <w:ind w:left="2977"/>
        <w:rPr>
          <w:bCs/>
          <w:sz w:val="24"/>
          <w:szCs w:val="24"/>
        </w:rPr>
      </w:pPr>
      <w:r w:rsidRPr="000C4E5F">
        <w:rPr>
          <w:bCs/>
          <w:sz w:val="24"/>
          <w:szCs w:val="24"/>
        </w:rPr>
        <w:t xml:space="preserve">Форма приложения № </w:t>
      </w:r>
      <w:r>
        <w:rPr>
          <w:bCs/>
          <w:sz w:val="24"/>
          <w:szCs w:val="24"/>
        </w:rPr>
        <w:t>3</w:t>
      </w:r>
      <w:r w:rsidRPr="000C4E5F">
        <w:rPr>
          <w:bCs/>
          <w:sz w:val="24"/>
          <w:szCs w:val="24"/>
        </w:rPr>
        <w:t xml:space="preserve"> к Договору № ____________________</w:t>
      </w:r>
    </w:p>
    <w:p w:rsidR="000C4E5F" w:rsidRPr="000C4E5F" w:rsidRDefault="000C4E5F" w:rsidP="000C4E5F">
      <w:pPr>
        <w:overflowPunct w:val="0"/>
        <w:autoSpaceDE w:val="0"/>
        <w:autoSpaceDN w:val="0"/>
        <w:adjustRightInd w:val="0"/>
        <w:ind w:left="2977"/>
        <w:jc w:val="right"/>
        <w:rPr>
          <w:sz w:val="24"/>
          <w:szCs w:val="24"/>
        </w:rPr>
      </w:pPr>
      <w:r w:rsidRPr="000C4E5F">
        <w:rPr>
          <w:bCs/>
          <w:sz w:val="24"/>
          <w:szCs w:val="24"/>
        </w:rPr>
        <w:t>от «____» _____________ 2022 г.</w:t>
      </w:r>
    </w:p>
    <w:p w:rsidR="000C4E5F" w:rsidRPr="000C4E5F" w:rsidRDefault="000C4E5F" w:rsidP="000C4E5F">
      <w:pPr>
        <w:pBdr>
          <w:bottom w:val="single" w:sz="12" w:space="1" w:color="auto"/>
        </w:pBdr>
        <w:jc w:val="center"/>
        <w:rPr>
          <w:sz w:val="24"/>
          <w:szCs w:val="24"/>
        </w:rPr>
      </w:pPr>
    </w:p>
    <w:p w:rsidR="000C4E5F" w:rsidRPr="000C4E5F" w:rsidRDefault="000C4E5F" w:rsidP="000C4E5F">
      <w:pPr>
        <w:ind w:firstLine="709"/>
        <w:jc w:val="center"/>
        <w:rPr>
          <w:i/>
          <w:sz w:val="24"/>
          <w:szCs w:val="24"/>
        </w:rPr>
      </w:pPr>
      <w:r w:rsidRPr="000C4E5F">
        <w:rPr>
          <w:i/>
          <w:sz w:val="24"/>
          <w:szCs w:val="24"/>
        </w:rPr>
        <w:t>Начало формы</w:t>
      </w:r>
    </w:p>
    <w:p w:rsidR="000C4E5F" w:rsidRPr="000C4E5F" w:rsidRDefault="000C4E5F" w:rsidP="000C4E5F">
      <w:pPr>
        <w:jc w:val="center"/>
        <w:rPr>
          <w:sz w:val="24"/>
          <w:szCs w:val="24"/>
        </w:rPr>
      </w:pPr>
    </w:p>
    <w:p w:rsidR="000C4E5F" w:rsidRPr="000C4E5F" w:rsidRDefault="000C4E5F" w:rsidP="000C4E5F">
      <w:pPr>
        <w:jc w:val="center"/>
        <w:rPr>
          <w:b/>
          <w:sz w:val="24"/>
          <w:szCs w:val="24"/>
        </w:rPr>
      </w:pPr>
      <w:r w:rsidRPr="000C4E5F">
        <w:rPr>
          <w:b/>
          <w:sz w:val="24"/>
          <w:szCs w:val="24"/>
        </w:rPr>
        <w:t xml:space="preserve">СВЕДЕНИЯ О КОНТРАГЕНТЕ-РЕЗИДЕНТЕ </w:t>
      </w:r>
    </w:p>
    <w:p w:rsidR="000C4E5F" w:rsidRPr="000C4E5F" w:rsidRDefault="000C4E5F" w:rsidP="000C4E5F">
      <w:pPr>
        <w:jc w:val="center"/>
        <w:rPr>
          <w:sz w:val="24"/>
          <w:szCs w:val="24"/>
        </w:rPr>
      </w:pPr>
      <w:r w:rsidRPr="000C4E5F">
        <w:rPr>
          <w:sz w:val="24"/>
          <w:szCs w:val="24"/>
        </w:rPr>
        <w:t>(заполняется контрагентом)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284"/>
              </w:tabs>
              <w:spacing w:after="160" w:line="259" w:lineRule="auto"/>
              <w:ind w:left="0" w:firstLine="0"/>
              <w:contextualSpacing/>
              <w:jc w:val="both"/>
              <w:rPr>
                <w:sz w:val="24"/>
                <w:szCs w:val="24"/>
              </w:rPr>
            </w:pPr>
            <w:r w:rsidRPr="000C4E5F">
              <w:rPr>
                <w:sz w:val="24"/>
                <w:szCs w:val="24"/>
              </w:rPr>
              <w:t>Полное наименование (или Ф.И.О.) контрагента:</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jc w:val="both"/>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numPr>
                <w:ilvl w:val="0"/>
                <w:numId w:val="8"/>
              </w:numPr>
              <w:tabs>
                <w:tab w:val="left" w:pos="284"/>
              </w:tabs>
              <w:spacing w:before="240" w:after="160" w:line="259" w:lineRule="auto"/>
              <w:ind w:left="0" w:firstLine="0"/>
              <w:contextualSpacing/>
              <w:rPr>
                <w:sz w:val="24"/>
                <w:szCs w:val="24"/>
              </w:rPr>
            </w:pPr>
            <w:r w:rsidRPr="000C4E5F">
              <w:rPr>
                <w:sz w:val="24"/>
                <w:szCs w:val="24"/>
              </w:rPr>
              <w:t>Сведения о регистрации юридического лица:</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tabs>
                <w:tab w:val="left" w:pos="1500"/>
              </w:tabs>
              <w:rPr>
                <w:sz w:val="24"/>
                <w:szCs w:val="24"/>
              </w:rPr>
            </w:pPr>
            <w:r w:rsidRPr="000C4E5F">
              <w:rPr>
                <w:sz w:val="24"/>
                <w:szCs w:val="24"/>
              </w:rPr>
              <w:t>регистрационный номер, дата регистрации</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r w:rsidRPr="000C4E5F">
              <w:rPr>
                <w:b/>
                <w:noProof/>
                <w:sz w:val="24"/>
                <w:szCs w:val="24"/>
              </w:rPr>
              <w:drawing>
                <wp:anchor distT="0" distB="0" distL="114300" distR="114300" simplePos="0" relativeHeight="251669504" behindDoc="1" locked="0" layoutInCell="1" allowOverlap="1" wp14:anchorId="0DF59F2B" wp14:editId="22E7E567">
                  <wp:simplePos x="0" y="0"/>
                  <wp:positionH relativeFrom="column">
                    <wp:posOffset>-66675</wp:posOffset>
                  </wp:positionH>
                  <wp:positionV relativeFrom="paragraph">
                    <wp:posOffset>0</wp:posOffset>
                  </wp:positionV>
                  <wp:extent cx="6935470" cy="497268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spacing w:before="240"/>
              <w:rPr>
                <w:sz w:val="24"/>
                <w:szCs w:val="24"/>
              </w:rPr>
            </w:pPr>
            <w:r w:rsidRPr="000C4E5F">
              <w:rPr>
                <w:sz w:val="24"/>
                <w:szCs w:val="24"/>
              </w:rPr>
              <w:t>Орган, зарегистрировавший юридическое лицо</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jc w:val="both"/>
              <w:rPr>
                <w:b/>
                <w:spacing w:val="-6"/>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rPr>
                <w:sz w:val="24"/>
                <w:szCs w:val="24"/>
              </w:rPr>
            </w:pPr>
            <w:r w:rsidRPr="000C4E5F">
              <w:rPr>
                <w:sz w:val="24"/>
                <w:szCs w:val="24"/>
              </w:rPr>
              <w:t>(если контрагент физическое лицо – паспортные данные физического лица)</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tabs>
                <w:tab w:val="left" w:pos="1500"/>
              </w:tabs>
              <w:spacing w:before="240"/>
              <w:rPr>
                <w:sz w:val="24"/>
                <w:szCs w:val="24"/>
                <w:lang w:val="en-US"/>
              </w:rPr>
            </w:pPr>
            <w:r w:rsidRPr="000C4E5F">
              <w:rPr>
                <w:sz w:val="24"/>
                <w:szCs w:val="24"/>
              </w:rPr>
              <w:t>Местонахождение, почтовый адрес</w:t>
            </w:r>
            <w:r w:rsidRPr="000C4E5F">
              <w:rPr>
                <w:sz w:val="24"/>
                <w:szCs w:val="24"/>
                <w:lang w:val="en-US"/>
              </w:rPr>
              <w:t>:</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spacing w:before="240"/>
              <w:rPr>
                <w:sz w:val="24"/>
                <w:szCs w:val="24"/>
              </w:rPr>
            </w:pPr>
            <w:r w:rsidRPr="000C4E5F">
              <w:rPr>
                <w:sz w:val="24"/>
                <w:szCs w:val="24"/>
              </w:rPr>
              <w:t>Телефон, факс</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spacing w:before="240"/>
              <w:rPr>
                <w:sz w:val="24"/>
                <w:szCs w:val="24"/>
              </w:rPr>
            </w:pPr>
            <w:r w:rsidRPr="000C4E5F">
              <w:rPr>
                <w:sz w:val="24"/>
                <w:szCs w:val="24"/>
              </w:rPr>
              <w:t>Субъект Российской Федерации, в котором зарегистрирован контрагент:</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numPr>
                <w:ilvl w:val="0"/>
                <w:numId w:val="8"/>
              </w:numPr>
              <w:tabs>
                <w:tab w:val="left" w:pos="284"/>
                <w:tab w:val="left" w:pos="1500"/>
              </w:tabs>
              <w:spacing w:before="240" w:after="160" w:line="259" w:lineRule="auto"/>
              <w:ind w:left="0" w:firstLine="0"/>
              <w:contextualSpacing/>
              <w:jc w:val="both"/>
              <w:rPr>
                <w:sz w:val="24"/>
                <w:szCs w:val="24"/>
              </w:rPr>
            </w:pPr>
            <w:r w:rsidRPr="000C4E5F">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284"/>
                <w:tab w:val="left" w:pos="1500"/>
              </w:tabs>
              <w:spacing w:before="240" w:after="160" w:line="259" w:lineRule="auto"/>
              <w:ind w:left="0" w:firstLine="0"/>
              <w:contextualSpacing/>
              <w:jc w:val="both"/>
              <w:rPr>
                <w:sz w:val="24"/>
                <w:szCs w:val="24"/>
              </w:rPr>
            </w:pPr>
            <w:r w:rsidRPr="000C4E5F">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284"/>
              </w:tabs>
              <w:spacing w:before="240" w:after="160" w:line="259" w:lineRule="auto"/>
              <w:ind w:left="0" w:firstLine="0"/>
              <w:contextualSpacing/>
              <w:jc w:val="both"/>
              <w:rPr>
                <w:sz w:val="24"/>
                <w:szCs w:val="24"/>
              </w:rPr>
            </w:pPr>
            <w:r w:rsidRPr="000C4E5F">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284"/>
              </w:tabs>
              <w:spacing w:before="240" w:after="160" w:line="259" w:lineRule="auto"/>
              <w:ind w:left="0" w:firstLine="0"/>
              <w:contextualSpacing/>
              <w:rPr>
                <w:sz w:val="24"/>
                <w:szCs w:val="24"/>
              </w:rPr>
            </w:pPr>
            <w:r w:rsidRPr="000C4E5F">
              <w:rPr>
                <w:sz w:val="24"/>
                <w:szCs w:val="24"/>
              </w:rPr>
              <w:t>Имеет ли контрагент убытки, принимаемые при исчислении налога на прибыль</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284"/>
              </w:tabs>
              <w:spacing w:before="240" w:after="160" w:line="259" w:lineRule="auto"/>
              <w:ind w:left="0" w:firstLine="0"/>
              <w:contextualSpacing/>
              <w:jc w:val="both"/>
              <w:rPr>
                <w:sz w:val="24"/>
                <w:szCs w:val="24"/>
              </w:rPr>
            </w:pPr>
            <w:r w:rsidRPr="000C4E5F">
              <w:br w:type="page"/>
            </w:r>
            <w:r w:rsidRPr="000C4E5F">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b/>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284"/>
              </w:tabs>
              <w:spacing w:before="240" w:after="160" w:line="259" w:lineRule="auto"/>
              <w:ind w:left="0" w:firstLine="0"/>
              <w:contextualSpacing/>
              <w:jc w:val="both"/>
              <w:rPr>
                <w:sz w:val="24"/>
                <w:szCs w:val="24"/>
              </w:rPr>
            </w:pPr>
            <w:r w:rsidRPr="000C4E5F">
              <w:rPr>
                <w:sz w:val="24"/>
                <w:szCs w:val="24"/>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tabs>
                <w:tab w:val="left" w:pos="1500"/>
              </w:tabs>
              <w:ind w:firstLine="567"/>
              <w:rPr>
                <w:sz w:val="24"/>
                <w:szCs w:val="24"/>
              </w:rPr>
            </w:pP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284"/>
              </w:tabs>
              <w:spacing w:after="160" w:line="259" w:lineRule="auto"/>
              <w:ind w:left="0" w:firstLine="0"/>
              <w:contextualSpacing/>
              <w:jc w:val="both"/>
              <w:rPr>
                <w:sz w:val="24"/>
                <w:szCs w:val="24"/>
              </w:rPr>
            </w:pPr>
            <w:r w:rsidRPr="000C4E5F">
              <w:rPr>
                <w:spacing w:val="-4"/>
                <w:sz w:val="24"/>
                <w:szCs w:val="24"/>
              </w:rPr>
              <w:t>Является ли контрагент налогоплательщиком, применяющим систему налогообложения</w:t>
            </w:r>
            <w:r w:rsidRPr="000C4E5F">
              <w:rPr>
                <w:sz w:val="24"/>
                <w:szCs w:val="24"/>
              </w:rPr>
              <w:t xml:space="preserve"> в виде единого налога на вмененный доход для отдельных видов деятельности (ЕНВД)</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jc w:val="both"/>
              <w:rPr>
                <w:sz w:val="24"/>
                <w:szCs w:val="24"/>
              </w:rPr>
            </w:pPr>
            <w:r w:rsidRPr="000C4E5F">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284"/>
              </w:tabs>
              <w:ind w:firstLine="851"/>
              <w:contextualSpacing/>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rPr>
                <w:strike/>
                <w:sz w:val="24"/>
                <w:szCs w:val="24"/>
              </w:rPr>
            </w:pPr>
            <w:r w:rsidRPr="000C4E5F">
              <w:rPr>
                <w:sz w:val="24"/>
                <w:szCs w:val="24"/>
              </w:rPr>
              <w:t>Является ли контрагент резидентом особой экономической зоны или участником свободной экономической зоны.</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851"/>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ind w:firstLine="567"/>
              <w:rPr>
                <w:sz w:val="24"/>
                <w:szCs w:val="24"/>
              </w:rPr>
            </w:pPr>
            <w:r w:rsidRPr="000C4E5F">
              <w:rPr>
                <w:sz w:val="24"/>
                <w:szCs w:val="24"/>
              </w:rPr>
              <w:t>(да/нет)</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jc w:val="both"/>
              <w:rPr>
                <w:sz w:val="24"/>
                <w:szCs w:val="24"/>
              </w:rPr>
            </w:pPr>
            <w:r w:rsidRPr="000C4E5F">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jc w:val="both"/>
              <w:rPr>
                <w:sz w:val="24"/>
                <w:szCs w:val="24"/>
              </w:rPr>
            </w:pPr>
            <w:r w:rsidRPr="000C4E5F">
              <w:rPr>
                <w:sz w:val="24"/>
                <w:szCs w:val="24"/>
              </w:rPr>
              <w:t>Лица, участвующие прямо и/или косвенно в уставном капитале контрагента с долей участия более 25%</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567"/>
              <w:jc w:val="both"/>
              <w:rPr>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rPr>
                <w:sz w:val="24"/>
                <w:szCs w:val="24"/>
              </w:rPr>
            </w:pPr>
            <w:r w:rsidRPr="000C4E5F">
              <w:rPr>
                <w:sz w:val="24"/>
                <w:szCs w:val="24"/>
              </w:rPr>
              <w:t>(при наличии перечислить, при отсутствии – проставить прочерк)</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jc w:val="both"/>
              <w:rPr>
                <w:sz w:val="24"/>
                <w:szCs w:val="24"/>
              </w:rPr>
            </w:pPr>
            <w:r w:rsidRPr="000C4E5F">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firstLine="567"/>
              <w:jc w:val="both"/>
              <w:rPr>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rPr>
                <w:sz w:val="24"/>
                <w:szCs w:val="24"/>
              </w:rPr>
            </w:pPr>
            <w:r w:rsidRPr="000C4E5F">
              <w:rPr>
                <w:sz w:val="24"/>
                <w:szCs w:val="24"/>
              </w:rPr>
              <w:t>(при наличии перечислить, при отсутствии – проставить прочерк)</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jc w:val="both"/>
              <w:rPr>
                <w:sz w:val="24"/>
                <w:szCs w:val="24"/>
              </w:rPr>
            </w:pPr>
            <w:r w:rsidRPr="000C4E5F">
              <w:rPr>
                <w:sz w:val="24"/>
                <w:szCs w:val="24"/>
              </w:rPr>
              <w:t>Количественный состав и Ф.И.О. Совета директоров/Наблюдательного совета       (если имеется)</w:t>
            </w:r>
          </w:p>
        </w:tc>
      </w:tr>
      <w:tr w:rsidR="000C4E5F" w:rsidRPr="000C4E5F" w:rsidTr="00B43A28">
        <w:tc>
          <w:tcPr>
            <w:tcW w:w="10137"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281"/>
            </w:tblGrid>
            <w:tr w:rsidR="000C4E5F" w:rsidRPr="000C4E5F" w:rsidTr="00B43A28">
              <w:tc>
                <w:tcPr>
                  <w:tcW w:w="9916" w:type="dxa"/>
                  <w:tcBorders>
                    <w:bottom w:val="single" w:sz="4" w:space="0" w:color="auto"/>
                  </w:tcBorders>
                  <w:shd w:val="clear" w:color="auto" w:fill="auto"/>
                </w:tcPr>
                <w:p w:rsidR="000C4E5F" w:rsidRPr="000C4E5F" w:rsidRDefault="000C4E5F" w:rsidP="000C4E5F">
                  <w:pPr>
                    <w:tabs>
                      <w:tab w:val="left" w:pos="1500"/>
                    </w:tabs>
                    <w:contextualSpacing/>
                    <w:rPr>
                      <w:sz w:val="24"/>
                      <w:szCs w:val="24"/>
                    </w:rPr>
                  </w:pPr>
                </w:p>
              </w:tc>
            </w:tr>
            <w:tr w:rsidR="000C4E5F" w:rsidRPr="000C4E5F" w:rsidTr="00B43A28">
              <w:tc>
                <w:tcPr>
                  <w:tcW w:w="9916" w:type="dxa"/>
                  <w:tcBorders>
                    <w:top w:val="single" w:sz="4" w:space="0" w:color="auto"/>
                  </w:tcBorders>
                  <w:shd w:val="clear" w:color="auto" w:fill="auto"/>
                </w:tcPr>
                <w:p w:rsidR="000C4E5F" w:rsidRPr="000C4E5F" w:rsidRDefault="000C4E5F" w:rsidP="000C4E5F">
                  <w:pPr>
                    <w:tabs>
                      <w:tab w:val="left" w:pos="1500"/>
                    </w:tabs>
                    <w:contextualSpacing/>
                    <w:rPr>
                      <w:sz w:val="24"/>
                      <w:szCs w:val="24"/>
                    </w:rPr>
                  </w:pPr>
                </w:p>
              </w:tc>
            </w:tr>
          </w:tbl>
          <w:p w:rsidR="000C4E5F" w:rsidRPr="000C4E5F" w:rsidRDefault="000C4E5F" w:rsidP="000C4E5F">
            <w:pPr>
              <w:tabs>
                <w:tab w:val="left" w:pos="1500"/>
              </w:tabs>
              <w:ind w:left="720"/>
              <w:contextualSpacing/>
              <w:rPr>
                <w:sz w:val="24"/>
                <w:szCs w:val="24"/>
              </w:rPr>
            </w:pP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tabs>
                <w:tab w:val="left" w:pos="426"/>
              </w:tabs>
              <w:contextualSpacing/>
              <w:jc w:val="both"/>
              <w:rPr>
                <w:sz w:val="24"/>
                <w:szCs w:val="24"/>
              </w:rPr>
            </w:pPr>
          </w:p>
          <w:p w:rsidR="000C4E5F" w:rsidRPr="000C4E5F" w:rsidRDefault="000C4E5F" w:rsidP="000C4E5F">
            <w:pPr>
              <w:numPr>
                <w:ilvl w:val="0"/>
                <w:numId w:val="8"/>
              </w:numPr>
              <w:tabs>
                <w:tab w:val="left" w:pos="426"/>
              </w:tabs>
              <w:spacing w:after="160" w:line="259" w:lineRule="auto"/>
              <w:ind w:left="0" w:firstLine="0"/>
              <w:contextualSpacing/>
              <w:jc w:val="both"/>
              <w:rPr>
                <w:sz w:val="24"/>
                <w:szCs w:val="24"/>
              </w:rPr>
            </w:pPr>
            <w:r w:rsidRPr="000C4E5F">
              <w:rPr>
                <w:sz w:val="24"/>
                <w:szCs w:val="24"/>
              </w:rPr>
              <w:t>Ф.И.О. Генерального директора (</w:t>
            </w:r>
            <w:r w:rsidRPr="000C4E5F">
              <w:rPr>
                <w:spacing w:val="-6"/>
                <w:sz w:val="24"/>
                <w:szCs w:val="24"/>
              </w:rPr>
              <w:t>президента, директора, управляющего, наименование</w:t>
            </w:r>
            <w:r w:rsidRPr="000C4E5F">
              <w:rPr>
                <w:sz w:val="24"/>
                <w:szCs w:val="24"/>
              </w:rPr>
              <w:t xml:space="preserve"> управляющей организации):</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jc w:val="both"/>
              <w:rPr>
                <w:sz w:val="24"/>
                <w:szCs w:val="24"/>
              </w:rPr>
            </w:pPr>
            <w:r w:rsidRPr="000C4E5F">
              <w:rPr>
                <w:sz w:val="24"/>
                <w:szCs w:val="24"/>
              </w:rPr>
              <w:t>Количественный состав и Ф.И.О. членов Правления/иного коллегиального исполнительного органа (если имеется):</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ind w:left="720"/>
              <w:contextualSpacing/>
              <w:rPr>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numPr>
                <w:ilvl w:val="0"/>
                <w:numId w:val="8"/>
              </w:numPr>
              <w:tabs>
                <w:tab w:val="left" w:pos="426"/>
              </w:tabs>
              <w:spacing w:before="120" w:after="160" w:line="259" w:lineRule="auto"/>
              <w:ind w:left="0" w:firstLine="0"/>
              <w:contextualSpacing/>
              <w:jc w:val="both"/>
              <w:rPr>
                <w:sz w:val="24"/>
                <w:szCs w:val="24"/>
              </w:rPr>
            </w:pPr>
            <w:r w:rsidRPr="000C4E5F">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tabs>
                <w:tab w:val="left" w:pos="1500"/>
              </w:tabs>
              <w:rPr>
                <w:sz w:val="24"/>
                <w:szCs w:val="24"/>
              </w:rPr>
            </w:pPr>
            <w:r w:rsidRPr="000C4E5F">
              <w:rPr>
                <w:sz w:val="24"/>
                <w:szCs w:val="24"/>
              </w:rPr>
              <w:t>директоров (наблюдательного совета)</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r w:rsidRPr="000C4E5F">
              <w:rPr>
                <w:b/>
                <w:noProof/>
                <w:sz w:val="24"/>
                <w:szCs w:val="24"/>
              </w:rPr>
              <w:drawing>
                <wp:anchor distT="0" distB="0" distL="114300" distR="114300" simplePos="0" relativeHeight="251671552" behindDoc="1" locked="0" layoutInCell="1" allowOverlap="1" wp14:anchorId="33E804CA" wp14:editId="670C90D2">
                  <wp:simplePos x="0" y="0"/>
                  <wp:positionH relativeFrom="column">
                    <wp:posOffset>-66675</wp:posOffset>
                  </wp:positionH>
                  <wp:positionV relativeFrom="paragraph">
                    <wp:posOffset>0</wp:posOffset>
                  </wp:positionV>
                  <wp:extent cx="6935470" cy="497268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tabs>
                <w:tab w:val="left" w:pos="1500"/>
              </w:tabs>
              <w:rPr>
                <w:sz w:val="24"/>
                <w:szCs w:val="24"/>
              </w:rPr>
            </w:pPr>
            <w:r w:rsidRPr="000C4E5F">
              <w:rPr>
                <w:sz w:val="24"/>
                <w:szCs w:val="24"/>
              </w:rPr>
              <w:t>(при наличии перечислить, при отсутствии – проставить прочерк)</w:t>
            </w: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426"/>
              </w:tabs>
              <w:spacing w:before="120" w:after="160" w:line="259" w:lineRule="auto"/>
              <w:ind w:left="0" w:firstLine="0"/>
              <w:contextualSpacing/>
              <w:jc w:val="both"/>
              <w:rPr>
                <w:sz w:val="24"/>
                <w:szCs w:val="24"/>
              </w:rPr>
            </w:pPr>
            <w:r w:rsidRPr="000C4E5F">
              <w:rPr>
                <w:sz w:val="24"/>
                <w:szCs w:val="24"/>
              </w:rPr>
              <w:t>Балансовая стоимость активов (всего) в соответствии с последним утвержденным балансом</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jc w:val="both"/>
              <w:rPr>
                <w:sz w:val="24"/>
                <w:szCs w:val="24"/>
              </w:rPr>
            </w:pPr>
            <w:r w:rsidRPr="000C4E5F">
              <w:rPr>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jc w:val="both"/>
              <w:rPr>
                <w:b/>
                <w:sz w:val="24"/>
                <w:szCs w:val="24"/>
              </w:rPr>
            </w:pPr>
          </w:p>
        </w:tc>
      </w:tr>
      <w:tr w:rsidR="000C4E5F" w:rsidRPr="000C4E5F" w:rsidTr="00B43A28">
        <w:tc>
          <w:tcPr>
            <w:tcW w:w="10137" w:type="dxa"/>
            <w:tcBorders>
              <w:top w:val="nil"/>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rPr>
                <w:sz w:val="24"/>
                <w:szCs w:val="24"/>
              </w:rPr>
            </w:pPr>
            <w:r w:rsidRPr="000C4E5F">
              <w:rPr>
                <w:sz w:val="24"/>
                <w:szCs w:val="24"/>
              </w:rPr>
              <w:t>Размер чистых активов на последнюю отчетную дату</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r w:rsidR="000C4E5F" w:rsidRPr="000C4E5F" w:rsidTr="00B43A28">
        <w:tc>
          <w:tcPr>
            <w:tcW w:w="10137" w:type="dxa"/>
            <w:tcBorders>
              <w:top w:val="single" w:sz="4" w:space="0" w:color="auto"/>
              <w:left w:val="nil"/>
              <w:bottom w:val="nil"/>
              <w:right w:val="nil"/>
            </w:tcBorders>
            <w:shd w:val="clear" w:color="auto" w:fill="auto"/>
          </w:tcPr>
          <w:p w:rsidR="000C4E5F" w:rsidRPr="000C4E5F" w:rsidRDefault="000C4E5F" w:rsidP="000C4E5F">
            <w:pPr>
              <w:numPr>
                <w:ilvl w:val="0"/>
                <w:numId w:val="8"/>
              </w:numPr>
              <w:tabs>
                <w:tab w:val="left" w:pos="426"/>
              </w:tabs>
              <w:spacing w:before="240" w:after="160" w:line="259" w:lineRule="auto"/>
              <w:ind w:left="0" w:firstLine="0"/>
              <w:contextualSpacing/>
              <w:rPr>
                <w:sz w:val="24"/>
                <w:szCs w:val="24"/>
              </w:rPr>
            </w:pPr>
            <w:r w:rsidRPr="000C4E5F">
              <w:rPr>
                <w:sz w:val="24"/>
                <w:szCs w:val="24"/>
              </w:rPr>
              <w:t>Размер уставного капитала</w:t>
            </w:r>
          </w:p>
        </w:tc>
      </w:tr>
      <w:tr w:rsidR="000C4E5F" w:rsidRPr="000C4E5F" w:rsidTr="00B43A28">
        <w:tc>
          <w:tcPr>
            <w:tcW w:w="10137" w:type="dxa"/>
            <w:tcBorders>
              <w:top w:val="nil"/>
              <w:left w:val="nil"/>
              <w:bottom w:val="single" w:sz="4" w:space="0" w:color="auto"/>
              <w:right w:val="nil"/>
            </w:tcBorders>
            <w:shd w:val="clear" w:color="auto" w:fill="auto"/>
          </w:tcPr>
          <w:p w:rsidR="000C4E5F" w:rsidRPr="000C4E5F" w:rsidRDefault="000C4E5F" w:rsidP="000C4E5F">
            <w:pPr>
              <w:tabs>
                <w:tab w:val="left" w:pos="1500"/>
              </w:tabs>
              <w:rPr>
                <w:b/>
                <w:sz w:val="24"/>
                <w:szCs w:val="24"/>
              </w:rPr>
            </w:pPr>
          </w:p>
        </w:tc>
      </w:tr>
    </w:tbl>
    <w:p w:rsidR="000C4E5F" w:rsidRPr="000C4E5F" w:rsidRDefault="000C4E5F" w:rsidP="000C4E5F">
      <w:pPr>
        <w:rPr>
          <w:sz w:val="24"/>
          <w:szCs w:val="24"/>
        </w:rPr>
      </w:pPr>
    </w:p>
    <w:p w:rsidR="000C4E5F" w:rsidRPr="000C4E5F" w:rsidRDefault="000C4E5F" w:rsidP="000C4E5F">
      <w:pPr>
        <w:tabs>
          <w:tab w:val="left" w:pos="1500"/>
        </w:tabs>
        <w:jc w:val="both"/>
        <w:rPr>
          <w:sz w:val="24"/>
          <w:szCs w:val="24"/>
        </w:rPr>
      </w:pPr>
      <w:r w:rsidRPr="000C4E5F">
        <w:rPr>
          <w:sz w:val="24"/>
          <w:szCs w:val="24"/>
        </w:rPr>
        <w:t>Настоящим подтверждается, что вышеуказанные сведения являются достоверными и действительными</w:t>
      </w:r>
    </w:p>
    <w:p w:rsidR="000C4E5F" w:rsidRPr="000C4E5F" w:rsidRDefault="000C4E5F" w:rsidP="000C4E5F">
      <w:pPr>
        <w:tabs>
          <w:tab w:val="left" w:pos="1500"/>
        </w:tabs>
        <w:jc w:val="both"/>
        <w:rPr>
          <w:sz w:val="24"/>
          <w:szCs w:val="24"/>
        </w:rPr>
      </w:pPr>
    </w:p>
    <w:p w:rsidR="000C4E5F" w:rsidRPr="000C4E5F" w:rsidRDefault="000C4E5F" w:rsidP="000C4E5F">
      <w:pPr>
        <w:rPr>
          <w:sz w:val="24"/>
          <w:szCs w:val="24"/>
        </w:rPr>
      </w:pPr>
      <w:r w:rsidRPr="000C4E5F">
        <w:rPr>
          <w:sz w:val="24"/>
          <w:szCs w:val="24"/>
        </w:rPr>
        <w:t>Руководитель __________________________/_______________________________</w:t>
      </w:r>
    </w:p>
    <w:p w:rsidR="000C4E5F" w:rsidRPr="000C4E5F" w:rsidRDefault="000C4E5F" w:rsidP="000C4E5F">
      <w:pPr>
        <w:rPr>
          <w:sz w:val="24"/>
          <w:szCs w:val="24"/>
        </w:rPr>
      </w:pPr>
    </w:p>
    <w:p w:rsidR="000C4E5F" w:rsidRPr="000C4E5F" w:rsidRDefault="000C4E5F" w:rsidP="000C4E5F">
      <w:pPr>
        <w:pBdr>
          <w:bottom w:val="single" w:sz="12" w:space="1" w:color="auto"/>
        </w:pBdr>
        <w:jc w:val="both"/>
        <w:rPr>
          <w:sz w:val="24"/>
          <w:szCs w:val="24"/>
        </w:rPr>
      </w:pPr>
      <w:r w:rsidRPr="000C4E5F">
        <w:rPr>
          <w:sz w:val="24"/>
          <w:szCs w:val="24"/>
        </w:rPr>
        <w:t>Информация предоставляется по договору №_________ от ____________.</w:t>
      </w:r>
    </w:p>
    <w:p w:rsidR="000C4E5F" w:rsidRPr="000C4E5F" w:rsidRDefault="000C4E5F" w:rsidP="000C4E5F">
      <w:pPr>
        <w:pBdr>
          <w:bottom w:val="single" w:sz="12" w:space="1" w:color="auto"/>
        </w:pBdr>
        <w:jc w:val="both"/>
        <w:rPr>
          <w:sz w:val="24"/>
          <w:szCs w:val="24"/>
        </w:rPr>
      </w:pPr>
    </w:p>
    <w:p w:rsidR="000C4E5F" w:rsidRPr="000C4E5F" w:rsidRDefault="000C4E5F" w:rsidP="000C4E5F">
      <w:pPr>
        <w:jc w:val="center"/>
        <w:rPr>
          <w:i/>
          <w:sz w:val="24"/>
          <w:szCs w:val="24"/>
        </w:rPr>
      </w:pPr>
      <w:bookmarkStart w:id="2" w:name="_Hlk111016475"/>
      <w:r w:rsidRPr="000C4E5F">
        <w:rPr>
          <w:i/>
          <w:sz w:val="24"/>
          <w:szCs w:val="24"/>
        </w:rPr>
        <w:t>Конец формы</w:t>
      </w:r>
    </w:p>
    <w:bookmarkEnd w:id="2"/>
    <w:tbl>
      <w:tblPr>
        <w:tblW w:w="9360" w:type="dxa"/>
        <w:tblInd w:w="588" w:type="dxa"/>
        <w:tblLayout w:type="fixed"/>
        <w:tblLook w:val="0000" w:firstRow="0" w:lastRow="0" w:firstColumn="0" w:lastColumn="0" w:noHBand="0" w:noVBand="0"/>
      </w:tblPr>
      <w:tblGrid>
        <w:gridCol w:w="4667"/>
        <w:gridCol w:w="4693"/>
      </w:tblGrid>
      <w:tr w:rsidR="000C4E5F" w:rsidRPr="000C4E5F" w:rsidTr="00B43A28">
        <w:trPr>
          <w:trHeight w:val="679"/>
        </w:trPr>
        <w:tc>
          <w:tcPr>
            <w:tcW w:w="4667" w:type="dxa"/>
          </w:tcPr>
          <w:p w:rsidR="000C4E5F" w:rsidRPr="000C4E5F" w:rsidRDefault="000C4E5F" w:rsidP="000C4E5F">
            <w:pPr>
              <w:shd w:val="clear" w:color="auto" w:fill="FFFFFF"/>
              <w:jc w:val="both"/>
              <w:rPr>
                <w:b/>
                <w:sz w:val="24"/>
                <w:szCs w:val="24"/>
              </w:rPr>
            </w:pPr>
          </w:p>
          <w:p w:rsidR="000C4E5F" w:rsidRPr="000C4E5F" w:rsidRDefault="000C4E5F" w:rsidP="000C4E5F">
            <w:pPr>
              <w:shd w:val="clear" w:color="auto" w:fill="FFFFFF"/>
              <w:ind w:firstLine="720"/>
              <w:jc w:val="both"/>
              <w:rPr>
                <w:b/>
                <w:sz w:val="24"/>
                <w:szCs w:val="24"/>
              </w:rPr>
            </w:pPr>
            <w:r w:rsidRPr="000C4E5F">
              <w:rPr>
                <w:b/>
                <w:bCs/>
                <w:sz w:val="24"/>
                <w:szCs w:val="24"/>
              </w:rPr>
              <w:t>ЗАКАЗЧИК:</w:t>
            </w:r>
          </w:p>
        </w:tc>
        <w:tc>
          <w:tcPr>
            <w:tcW w:w="4693" w:type="dxa"/>
          </w:tcPr>
          <w:p w:rsidR="000C4E5F" w:rsidRPr="000C4E5F" w:rsidRDefault="000C4E5F" w:rsidP="000C4E5F">
            <w:pPr>
              <w:ind w:firstLine="720"/>
              <w:jc w:val="both"/>
              <w:rPr>
                <w:b/>
                <w:sz w:val="24"/>
                <w:szCs w:val="24"/>
              </w:rPr>
            </w:pPr>
          </w:p>
          <w:p w:rsidR="000C4E5F" w:rsidRPr="000C4E5F" w:rsidRDefault="000C4E5F" w:rsidP="000C4E5F">
            <w:pPr>
              <w:shd w:val="clear" w:color="auto" w:fill="FFFFFF"/>
              <w:ind w:firstLine="720"/>
              <w:jc w:val="both"/>
              <w:rPr>
                <w:b/>
                <w:sz w:val="24"/>
                <w:szCs w:val="24"/>
              </w:rPr>
            </w:pPr>
            <w:r w:rsidRPr="000C4E5F">
              <w:rPr>
                <w:b/>
                <w:bCs/>
                <w:sz w:val="24"/>
                <w:szCs w:val="24"/>
              </w:rPr>
              <w:t>ИСПОЛНИТЕЛЬ:</w:t>
            </w:r>
          </w:p>
        </w:tc>
      </w:tr>
    </w:tbl>
    <w:p w:rsidR="000C4E5F" w:rsidRPr="000C4E5F" w:rsidRDefault="000C4E5F" w:rsidP="000C4E5F">
      <w:pPr>
        <w:overflowPunct w:val="0"/>
        <w:autoSpaceDE w:val="0"/>
        <w:autoSpaceDN w:val="0"/>
        <w:adjustRightInd w:val="0"/>
        <w:ind w:left="5664" w:firstLine="567"/>
        <w:jc w:val="right"/>
        <w:rPr>
          <w:bCs/>
          <w:sz w:val="24"/>
          <w:szCs w:val="24"/>
        </w:rPr>
      </w:pPr>
    </w:p>
    <w:p w:rsidR="000C4E5F" w:rsidRDefault="000C4E5F" w:rsidP="00FD3B6F">
      <w:pPr>
        <w:ind w:left="2977" w:right="-126"/>
        <w:jc w:val="right"/>
        <w:rPr>
          <w:bCs/>
          <w:sz w:val="24"/>
          <w:szCs w:val="24"/>
        </w:rPr>
      </w:pPr>
    </w:p>
    <w:p w:rsidR="000C4E5F" w:rsidRDefault="000C4E5F" w:rsidP="00FD3B6F">
      <w:pPr>
        <w:ind w:left="2977" w:right="-126"/>
        <w:jc w:val="right"/>
        <w:rPr>
          <w:bCs/>
          <w:sz w:val="24"/>
          <w:szCs w:val="24"/>
        </w:rPr>
      </w:pPr>
      <w:r>
        <w:rPr>
          <w:bCs/>
          <w:sz w:val="24"/>
          <w:szCs w:val="24"/>
        </w:rPr>
        <w:br w:type="page"/>
      </w:r>
    </w:p>
    <w:p w:rsidR="00FD3B6F" w:rsidRPr="00FD3B6F" w:rsidRDefault="00FD3B6F" w:rsidP="00FD3B6F">
      <w:pPr>
        <w:ind w:left="2977" w:right="-126"/>
        <w:jc w:val="right"/>
        <w:rPr>
          <w:bCs/>
          <w:sz w:val="24"/>
          <w:szCs w:val="24"/>
        </w:rPr>
      </w:pPr>
      <w:r w:rsidRPr="00FD3B6F">
        <w:rPr>
          <w:bCs/>
          <w:sz w:val="24"/>
          <w:szCs w:val="24"/>
        </w:rPr>
        <w:lastRenderedPageBreak/>
        <w:t>Форма приложения № 4 к Договору № ____________________</w:t>
      </w:r>
    </w:p>
    <w:p w:rsidR="00FD3B6F" w:rsidRPr="00FD3B6F" w:rsidRDefault="00FD3B6F" w:rsidP="00FD3B6F">
      <w:pPr>
        <w:ind w:left="2977" w:right="-126"/>
        <w:jc w:val="right"/>
        <w:rPr>
          <w:b/>
          <w:bCs/>
          <w:sz w:val="24"/>
          <w:szCs w:val="24"/>
        </w:rPr>
      </w:pPr>
      <w:r w:rsidRPr="00FD3B6F">
        <w:rPr>
          <w:bCs/>
          <w:sz w:val="24"/>
          <w:szCs w:val="24"/>
        </w:rPr>
        <w:t>от «____» _____________ 2022 г.</w:t>
      </w:r>
    </w:p>
    <w:p w:rsidR="00FD3B6F" w:rsidRPr="00FD3B6F" w:rsidRDefault="00FD3B6F" w:rsidP="00FD3B6F">
      <w:pPr>
        <w:ind w:left="-142" w:right="-126"/>
        <w:jc w:val="both"/>
        <w:rPr>
          <w:b/>
          <w:bCs/>
          <w:sz w:val="24"/>
          <w:szCs w:val="24"/>
        </w:rPr>
      </w:pPr>
      <w:bookmarkStart w:id="3" w:name="_Hlk111016348"/>
      <w:r w:rsidRPr="00FD3B6F">
        <w:rPr>
          <w:b/>
          <w:bCs/>
          <w:sz w:val="24"/>
          <w:szCs w:val="24"/>
        </w:rPr>
        <w:t>________________________________________________________________________________</w:t>
      </w:r>
    </w:p>
    <w:p w:rsidR="00FD3B6F" w:rsidRPr="00FD3B6F" w:rsidRDefault="00FD3B6F" w:rsidP="00FD3B6F">
      <w:pPr>
        <w:ind w:left="4536" w:right="-126"/>
        <w:rPr>
          <w:i/>
          <w:sz w:val="24"/>
          <w:szCs w:val="24"/>
        </w:rPr>
      </w:pPr>
      <w:r w:rsidRPr="00FD3B6F">
        <w:rPr>
          <w:i/>
          <w:sz w:val="24"/>
          <w:szCs w:val="24"/>
        </w:rPr>
        <w:t>Начало формы</w:t>
      </w:r>
    </w:p>
    <w:p w:rsidR="00FD3B6F" w:rsidRPr="00FD3B6F" w:rsidRDefault="00FD3B6F" w:rsidP="00FD3B6F">
      <w:pPr>
        <w:ind w:left="4962" w:right="-126"/>
        <w:rPr>
          <w:b/>
          <w:bCs/>
          <w:sz w:val="24"/>
          <w:szCs w:val="24"/>
        </w:rPr>
      </w:pPr>
    </w:p>
    <w:bookmarkEnd w:id="3"/>
    <w:p w:rsidR="00FD3B6F" w:rsidRPr="00FD3B6F" w:rsidRDefault="00FD3B6F" w:rsidP="00FD3B6F">
      <w:pPr>
        <w:widowControl w:val="0"/>
        <w:autoSpaceDE w:val="0"/>
        <w:autoSpaceDN w:val="0"/>
        <w:adjustRightInd w:val="0"/>
        <w:jc w:val="center"/>
        <w:rPr>
          <w:b/>
          <w:sz w:val="24"/>
          <w:szCs w:val="24"/>
        </w:rPr>
      </w:pPr>
      <w:r w:rsidRPr="00FD3B6F">
        <w:rPr>
          <w:b/>
          <w:sz w:val="24"/>
          <w:szCs w:val="24"/>
        </w:rPr>
        <w:t>Справка о цепочке собственников Исполнителя, включая бенефициаров (в том числе конечных)*</w:t>
      </w:r>
    </w:p>
    <w:p w:rsidR="00FD3B6F" w:rsidRPr="00FD3B6F" w:rsidRDefault="00FD3B6F" w:rsidP="00FD3B6F">
      <w:pPr>
        <w:widowControl w:val="0"/>
        <w:autoSpaceDE w:val="0"/>
        <w:autoSpaceDN w:val="0"/>
        <w:adjustRightInd w:val="0"/>
        <w:jc w:val="center"/>
        <w:rPr>
          <w:b/>
          <w:sz w:val="24"/>
          <w:szCs w:val="24"/>
        </w:rPr>
      </w:pPr>
      <w:r w:rsidRPr="00FD3B6F">
        <w:rPr>
          <w:b/>
          <w:sz w:val="24"/>
          <w:szCs w:val="24"/>
        </w:rPr>
        <w:t>_________________________________________________</w:t>
      </w:r>
    </w:p>
    <w:p w:rsidR="00FD3B6F" w:rsidRPr="00FD3B6F" w:rsidRDefault="00FD3B6F" w:rsidP="00FD3B6F">
      <w:pPr>
        <w:widowControl w:val="0"/>
        <w:autoSpaceDE w:val="0"/>
        <w:autoSpaceDN w:val="0"/>
        <w:adjustRightInd w:val="0"/>
        <w:jc w:val="center"/>
        <w:rPr>
          <w:sz w:val="24"/>
          <w:szCs w:val="24"/>
        </w:rPr>
      </w:pPr>
      <w:r w:rsidRPr="00FD3B6F">
        <w:rPr>
          <w:i/>
          <w:sz w:val="24"/>
          <w:szCs w:val="24"/>
        </w:rPr>
        <w:t>(наименование организации)</w:t>
      </w:r>
    </w:p>
    <w:p w:rsidR="00FD3B6F" w:rsidRPr="00FD3B6F" w:rsidRDefault="00FD3B6F" w:rsidP="00FD3B6F">
      <w:pPr>
        <w:tabs>
          <w:tab w:val="left" w:pos="5622"/>
        </w:tabs>
        <w:rPr>
          <w:b/>
          <w:bCs/>
          <w:spacing w:val="-1"/>
          <w:sz w:val="24"/>
          <w:szCs w:val="24"/>
        </w:rPr>
      </w:pPr>
      <w:r w:rsidRPr="00FD3B6F">
        <w:rPr>
          <w:noProof/>
          <w:sz w:val="24"/>
          <w:szCs w:val="24"/>
        </w:rPr>
        <w:drawing>
          <wp:anchor distT="0" distB="0" distL="114300" distR="114300" simplePos="0" relativeHeight="251661312" behindDoc="1" locked="0" layoutInCell="1" allowOverlap="1" wp14:anchorId="364AE465" wp14:editId="7228CF41">
            <wp:simplePos x="0" y="0"/>
            <wp:positionH relativeFrom="column">
              <wp:posOffset>3810</wp:posOffset>
            </wp:positionH>
            <wp:positionV relativeFrom="paragraph">
              <wp:posOffset>2540</wp:posOffset>
            </wp:positionV>
            <wp:extent cx="6935470" cy="497268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bl>
      <w:tblPr>
        <w:tblW w:w="5040" w:type="pct"/>
        <w:tblInd w:w="-34" w:type="dxa"/>
        <w:tblLayout w:type="fixed"/>
        <w:tblLook w:val="04A0" w:firstRow="1" w:lastRow="0" w:firstColumn="1" w:lastColumn="0" w:noHBand="0" w:noVBand="1"/>
      </w:tblPr>
      <w:tblGrid>
        <w:gridCol w:w="465"/>
        <w:gridCol w:w="467"/>
        <w:gridCol w:w="769"/>
        <w:gridCol w:w="463"/>
        <w:gridCol w:w="463"/>
        <w:gridCol w:w="463"/>
        <w:gridCol w:w="731"/>
        <w:gridCol w:w="604"/>
        <w:gridCol w:w="463"/>
        <w:gridCol w:w="463"/>
        <w:gridCol w:w="581"/>
        <w:gridCol w:w="656"/>
        <w:gridCol w:w="771"/>
        <w:gridCol w:w="734"/>
        <w:gridCol w:w="539"/>
        <w:gridCol w:w="931"/>
      </w:tblGrid>
      <w:tr w:rsidR="00FD3B6F" w:rsidRPr="00FD3B6F" w:rsidTr="00B43A28">
        <w:trPr>
          <w:trHeight w:val="300"/>
        </w:trPr>
        <w:tc>
          <w:tcPr>
            <w:tcW w:w="243" w:type="pct"/>
            <w:vMerge w:val="restart"/>
            <w:tcBorders>
              <w:top w:val="single" w:sz="4" w:space="0" w:color="auto"/>
              <w:left w:val="single" w:sz="4" w:space="0" w:color="auto"/>
              <w:right w:val="single" w:sz="4" w:space="0" w:color="auto"/>
            </w:tcBorders>
            <w:noWrap/>
            <w:textDirection w:val="btLr"/>
            <w:vAlign w:val="center"/>
            <w:hideMark/>
          </w:tcPr>
          <w:p w:rsidR="00FD3B6F" w:rsidRPr="00FD3B6F" w:rsidRDefault="00FD3B6F" w:rsidP="00FD3B6F">
            <w:pPr>
              <w:tabs>
                <w:tab w:val="num" w:pos="0"/>
              </w:tabs>
              <w:ind w:left="113" w:right="113"/>
              <w:jc w:val="center"/>
              <w:rPr>
                <w:sz w:val="24"/>
                <w:szCs w:val="24"/>
              </w:rPr>
            </w:pPr>
            <w:r w:rsidRPr="00FD3B6F">
              <w:rPr>
                <w:bCs/>
                <w:sz w:val="24"/>
                <w:szCs w:val="24"/>
              </w:rPr>
              <w:t>№ п.п.</w:t>
            </w:r>
          </w:p>
        </w:tc>
        <w:tc>
          <w:tcPr>
            <w:tcW w:w="1754" w:type="pct"/>
            <w:gridSpan w:val="6"/>
            <w:tcBorders>
              <w:top w:val="single" w:sz="4" w:space="0" w:color="auto"/>
              <w:left w:val="nil"/>
              <w:bottom w:val="single" w:sz="4" w:space="0" w:color="auto"/>
              <w:right w:val="single" w:sz="4" w:space="0" w:color="auto"/>
            </w:tcBorders>
            <w:noWrap/>
            <w:vAlign w:val="center"/>
            <w:hideMark/>
          </w:tcPr>
          <w:p w:rsidR="00FD3B6F" w:rsidRPr="00FD3B6F" w:rsidRDefault="00FD3B6F" w:rsidP="00FD3B6F">
            <w:pPr>
              <w:tabs>
                <w:tab w:val="num" w:pos="0"/>
              </w:tabs>
              <w:jc w:val="center"/>
              <w:rPr>
                <w:sz w:val="24"/>
                <w:szCs w:val="24"/>
              </w:rPr>
            </w:pPr>
            <w:r w:rsidRPr="00FD3B6F">
              <w:rPr>
                <w:sz w:val="24"/>
                <w:szCs w:val="24"/>
              </w:rPr>
              <w:t>Информация об организации</w:t>
            </w:r>
          </w:p>
        </w:tc>
        <w:tc>
          <w:tcPr>
            <w:tcW w:w="316" w:type="pct"/>
            <w:vMerge w:val="restart"/>
            <w:tcBorders>
              <w:top w:val="single" w:sz="4" w:space="0" w:color="auto"/>
              <w:left w:val="nil"/>
              <w:bottom w:val="single" w:sz="4" w:space="0" w:color="auto"/>
              <w:right w:val="single" w:sz="4" w:space="0" w:color="auto"/>
            </w:tcBorders>
            <w:textDirection w:val="btLr"/>
            <w:vAlign w:val="center"/>
            <w:hideMark/>
          </w:tcPr>
          <w:p w:rsidR="00FD3B6F" w:rsidRPr="00FD3B6F" w:rsidRDefault="00FD3B6F" w:rsidP="00FD3B6F">
            <w:pPr>
              <w:tabs>
                <w:tab w:val="num" w:pos="0"/>
              </w:tabs>
              <w:ind w:left="113" w:right="113"/>
              <w:jc w:val="center"/>
              <w:rPr>
                <w:bCs/>
                <w:sz w:val="24"/>
                <w:szCs w:val="24"/>
              </w:rPr>
            </w:pPr>
            <w:r w:rsidRPr="00FD3B6F">
              <w:rPr>
                <w:bCs/>
                <w:sz w:val="24"/>
                <w:szCs w:val="24"/>
              </w:rPr>
              <w:t>№**</w:t>
            </w:r>
          </w:p>
        </w:tc>
        <w:tc>
          <w:tcPr>
            <w:tcW w:w="2687" w:type="pct"/>
            <w:gridSpan w:val="8"/>
            <w:tcBorders>
              <w:top w:val="single" w:sz="4" w:space="0" w:color="auto"/>
              <w:left w:val="nil"/>
              <w:bottom w:val="single" w:sz="4" w:space="0" w:color="auto"/>
              <w:right w:val="single" w:sz="4" w:space="0" w:color="auto"/>
            </w:tcBorders>
            <w:vAlign w:val="center"/>
          </w:tcPr>
          <w:p w:rsidR="00FD3B6F" w:rsidRPr="00FD3B6F" w:rsidRDefault="00FD3B6F" w:rsidP="00FD3B6F">
            <w:pPr>
              <w:tabs>
                <w:tab w:val="num" w:pos="1026"/>
              </w:tabs>
              <w:ind w:left="-82"/>
              <w:jc w:val="center"/>
              <w:rPr>
                <w:bCs/>
                <w:sz w:val="24"/>
                <w:szCs w:val="24"/>
              </w:rPr>
            </w:pPr>
            <w:r w:rsidRPr="00FD3B6F">
              <w:rPr>
                <w:bCs/>
                <w:sz w:val="24"/>
                <w:szCs w:val="24"/>
              </w:rPr>
              <w:t>Информация о цепочке собственников  организации (включая конечных бенефициаров)</w:t>
            </w:r>
          </w:p>
        </w:tc>
      </w:tr>
      <w:tr w:rsidR="00FD3B6F" w:rsidRPr="00FD3B6F" w:rsidTr="00B43A28">
        <w:trPr>
          <w:trHeight w:val="3987"/>
        </w:trPr>
        <w:tc>
          <w:tcPr>
            <w:tcW w:w="243" w:type="pct"/>
            <w:vMerge/>
            <w:tcBorders>
              <w:left w:val="single" w:sz="4" w:space="0" w:color="auto"/>
              <w:bottom w:val="single" w:sz="4" w:space="0" w:color="auto"/>
              <w:right w:val="single" w:sz="4" w:space="0" w:color="auto"/>
            </w:tcBorders>
            <w:shd w:val="clear" w:color="auto" w:fill="FFFFFF"/>
            <w:textDirection w:val="btLr"/>
            <w:vAlign w:val="center"/>
            <w:hideMark/>
          </w:tcPr>
          <w:p w:rsidR="00FD3B6F" w:rsidRPr="00FD3B6F" w:rsidRDefault="00FD3B6F" w:rsidP="00FD3B6F">
            <w:pPr>
              <w:tabs>
                <w:tab w:val="num" w:pos="0"/>
              </w:tabs>
              <w:ind w:right="113"/>
              <w:jc w:val="center"/>
              <w:rPr>
                <w:bCs/>
                <w:sz w:val="24"/>
                <w:szCs w:val="24"/>
              </w:rPr>
            </w:pPr>
          </w:p>
        </w:tc>
        <w:tc>
          <w:tcPr>
            <w:tcW w:w="244" w:type="pct"/>
            <w:tcBorders>
              <w:top w:val="nil"/>
              <w:left w:val="single" w:sz="4" w:space="0" w:color="auto"/>
              <w:bottom w:val="single" w:sz="4" w:space="0" w:color="auto"/>
              <w:right w:val="single" w:sz="4" w:space="0" w:color="auto"/>
            </w:tcBorders>
            <w:shd w:val="clear" w:color="auto" w:fill="FFFFFF"/>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ИНН</w:t>
            </w:r>
          </w:p>
        </w:tc>
        <w:tc>
          <w:tcPr>
            <w:tcW w:w="402" w:type="pct"/>
            <w:tcBorders>
              <w:top w:val="nil"/>
              <w:left w:val="single" w:sz="4" w:space="0" w:color="auto"/>
              <w:bottom w:val="single" w:sz="4" w:space="0" w:color="auto"/>
              <w:right w:val="single" w:sz="4" w:space="0" w:color="auto"/>
            </w:tcBorders>
            <w:shd w:val="clear" w:color="auto" w:fill="FFFFFF"/>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ОГРН</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Наименование краткое</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Код ОКВЭД</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Ф.И.О. руководителя</w:t>
            </w:r>
          </w:p>
        </w:tc>
        <w:tc>
          <w:tcPr>
            <w:tcW w:w="382" w:type="pct"/>
            <w:tcBorders>
              <w:top w:val="nil"/>
              <w:left w:val="single" w:sz="4" w:space="0" w:color="auto"/>
              <w:bottom w:val="single" w:sz="4" w:space="0" w:color="auto"/>
              <w:right w:val="single" w:sz="4" w:space="0" w:color="auto"/>
            </w:tcBorders>
            <w:shd w:val="clear" w:color="auto" w:fill="FFFFFF"/>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Серия и номер документа, удостоверяющего личность руководителя</w:t>
            </w:r>
          </w:p>
        </w:tc>
        <w:tc>
          <w:tcPr>
            <w:tcW w:w="316" w:type="pct"/>
            <w:vMerge/>
            <w:tcBorders>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bCs/>
                <w:sz w:val="24"/>
                <w:szCs w:val="24"/>
              </w:rPr>
            </w:pPr>
          </w:p>
        </w:tc>
        <w:tc>
          <w:tcPr>
            <w:tcW w:w="242" w:type="pct"/>
            <w:tcBorders>
              <w:top w:val="nil"/>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ИНН</w:t>
            </w:r>
          </w:p>
        </w:tc>
        <w:tc>
          <w:tcPr>
            <w:tcW w:w="242" w:type="pct"/>
            <w:tcBorders>
              <w:top w:val="nil"/>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ОГРН</w:t>
            </w:r>
          </w:p>
        </w:tc>
        <w:tc>
          <w:tcPr>
            <w:tcW w:w="304" w:type="pct"/>
            <w:tcBorders>
              <w:top w:val="nil"/>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Наименование/Ф.И.О.</w:t>
            </w:r>
          </w:p>
        </w:tc>
        <w:tc>
          <w:tcPr>
            <w:tcW w:w="343" w:type="pct"/>
            <w:tcBorders>
              <w:top w:val="single" w:sz="4" w:space="0" w:color="auto"/>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Адрес регистрации</w:t>
            </w:r>
          </w:p>
        </w:tc>
        <w:tc>
          <w:tcPr>
            <w:tcW w:w="403" w:type="pct"/>
            <w:tcBorders>
              <w:top w:val="single" w:sz="4" w:space="0" w:color="auto"/>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Серия и номер документа, удостоверяющего личность (для физ.лиц)</w:t>
            </w:r>
          </w:p>
        </w:tc>
        <w:tc>
          <w:tcPr>
            <w:tcW w:w="384" w:type="pct"/>
            <w:tcBorders>
              <w:top w:val="nil"/>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bCs/>
                <w:sz w:val="24"/>
                <w:szCs w:val="24"/>
              </w:rPr>
            </w:pPr>
            <w:r w:rsidRPr="00FD3B6F">
              <w:rPr>
                <w:bCs/>
                <w:sz w:val="24"/>
                <w:szCs w:val="24"/>
              </w:rPr>
              <w:t>Руководитель/участник/акционер/</w:t>
            </w:r>
            <w:r w:rsidRPr="00FD3B6F">
              <w:rPr>
                <w:bCs/>
                <w:sz w:val="24"/>
                <w:szCs w:val="24"/>
                <w:lang w:val="en-US"/>
              </w:rPr>
              <w:t xml:space="preserve"> </w:t>
            </w:r>
            <w:r w:rsidRPr="00FD3B6F">
              <w:rPr>
                <w:bCs/>
                <w:sz w:val="24"/>
                <w:szCs w:val="24"/>
              </w:rPr>
              <w:t>бенефициар</w:t>
            </w:r>
          </w:p>
        </w:tc>
        <w:tc>
          <w:tcPr>
            <w:tcW w:w="282" w:type="pct"/>
            <w:tcBorders>
              <w:top w:val="nil"/>
              <w:left w:val="single" w:sz="4" w:space="0" w:color="auto"/>
              <w:bottom w:val="single" w:sz="4" w:space="0" w:color="auto"/>
              <w:right w:val="single" w:sz="4" w:space="0" w:color="auto"/>
            </w:tcBorders>
            <w:textDirection w:val="btLr"/>
            <w:vAlign w:val="center"/>
            <w:hideMark/>
          </w:tcPr>
          <w:p w:rsidR="00FD3B6F" w:rsidRPr="00FD3B6F" w:rsidRDefault="00FD3B6F" w:rsidP="00FD3B6F">
            <w:pPr>
              <w:tabs>
                <w:tab w:val="num" w:pos="0"/>
              </w:tabs>
              <w:ind w:right="113"/>
              <w:jc w:val="center"/>
              <w:rPr>
                <w:sz w:val="24"/>
                <w:szCs w:val="24"/>
              </w:rPr>
            </w:pPr>
            <w:r w:rsidRPr="00FD3B6F">
              <w:rPr>
                <w:sz w:val="24"/>
                <w:szCs w:val="24"/>
              </w:rPr>
              <w:t xml:space="preserve">Размер доли (для участников </w:t>
            </w:r>
            <w:r w:rsidRPr="00FD3B6F">
              <w:rPr>
                <w:bCs/>
                <w:sz w:val="24"/>
                <w:szCs w:val="24"/>
              </w:rPr>
              <w:t>/ акционеров / бенефициаров)</w:t>
            </w:r>
          </w:p>
        </w:tc>
        <w:tc>
          <w:tcPr>
            <w:tcW w:w="487" w:type="pct"/>
            <w:tcBorders>
              <w:top w:val="nil"/>
              <w:left w:val="single" w:sz="4" w:space="0" w:color="auto"/>
              <w:bottom w:val="single" w:sz="4" w:space="0" w:color="auto"/>
              <w:right w:val="single" w:sz="4" w:space="0" w:color="auto"/>
            </w:tcBorders>
            <w:textDirection w:val="btLr"/>
            <w:vAlign w:val="center"/>
          </w:tcPr>
          <w:p w:rsidR="00FD3B6F" w:rsidRPr="00FD3B6F" w:rsidRDefault="00FD3B6F" w:rsidP="00FD3B6F">
            <w:pPr>
              <w:tabs>
                <w:tab w:val="num" w:pos="0"/>
              </w:tabs>
              <w:ind w:right="113"/>
              <w:jc w:val="center"/>
              <w:rPr>
                <w:sz w:val="24"/>
                <w:szCs w:val="24"/>
              </w:rPr>
            </w:pPr>
            <w:r w:rsidRPr="00FD3B6F">
              <w:rPr>
                <w:sz w:val="24"/>
                <w:szCs w:val="24"/>
              </w:rPr>
              <w:t>Информация о подтверждающих документах (наименование, реквизиты и т.д.)***</w:t>
            </w:r>
          </w:p>
        </w:tc>
      </w:tr>
      <w:tr w:rsidR="00FD3B6F" w:rsidRPr="00FD3B6F" w:rsidTr="00B43A28">
        <w:trPr>
          <w:trHeight w:val="225"/>
        </w:trPr>
        <w:tc>
          <w:tcPr>
            <w:tcW w:w="243" w:type="pct"/>
            <w:tcBorders>
              <w:top w:val="nil"/>
              <w:left w:val="single" w:sz="4" w:space="0" w:color="auto"/>
              <w:bottom w:val="single" w:sz="4" w:space="0" w:color="auto"/>
              <w:right w:val="single" w:sz="4" w:space="0" w:color="auto"/>
            </w:tcBorders>
            <w:shd w:val="clear" w:color="auto" w:fill="FFFFFF"/>
            <w:vAlign w:val="center"/>
            <w:hideMark/>
          </w:tcPr>
          <w:p w:rsidR="00FD3B6F" w:rsidRPr="00FD3B6F" w:rsidRDefault="00FD3B6F" w:rsidP="00FD3B6F">
            <w:pPr>
              <w:tabs>
                <w:tab w:val="num" w:pos="0"/>
              </w:tabs>
              <w:jc w:val="center"/>
              <w:rPr>
                <w:bCs/>
                <w:sz w:val="24"/>
                <w:szCs w:val="24"/>
              </w:rPr>
            </w:pPr>
            <w:r w:rsidRPr="00FD3B6F">
              <w:rPr>
                <w:bCs/>
                <w:sz w:val="24"/>
                <w:szCs w:val="24"/>
              </w:rPr>
              <w:t>1</w:t>
            </w:r>
          </w:p>
        </w:tc>
        <w:tc>
          <w:tcPr>
            <w:tcW w:w="244" w:type="pct"/>
            <w:tcBorders>
              <w:top w:val="nil"/>
              <w:left w:val="nil"/>
              <w:bottom w:val="single" w:sz="4" w:space="0" w:color="auto"/>
              <w:right w:val="single" w:sz="4" w:space="0" w:color="auto"/>
            </w:tcBorders>
            <w:shd w:val="clear" w:color="auto" w:fill="FFFFFF"/>
            <w:vAlign w:val="center"/>
            <w:hideMark/>
          </w:tcPr>
          <w:p w:rsidR="00FD3B6F" w:rsidRPr="00FD3B6F" w:rsidRDefault="00FD3B6F" w:rsidP="00FD3B6F">
            <w:pPr>
              <w:tabs>
                <w:tab w:val="num" w:pos="0"/>
              </w:tabs>
              <w:jc w:val="center"/>
              <w:rPr>
                <w:bCs/>
                <w:sz w:val="24"/>
                <w:szCs w:val="24"/>
              </w:rPr>
            </w:pPr>
            <w:r w:rsidRPr="00FD3B6F">
              <w:rPr>
                <w:bCs/>
                <w:sz w:val="24"/>
                <w:szCs w:val="24"/>
              </w:rPr>
              <w:t>2</w:t>
            </w:r>
          </w:p>
        </w:tc>
        <w:tc>
          <w:tcPr>
            <w:tcW w:w="402" w:type="pct"/>
            <w:tcBorders>
              <w:top w:val="nil"/>
              <w:left w:val="nil"/>
              <w:bottom w:val="single" w:sz="4" w:space="0" w:color="auto"/>
              <w:right w:val="single" w:sz="4" w:space="0" w:color="auto"/>
            </w:tcBorders>
            <w:shd w:val="clear" w:color="auto" w:fill="FFFFFF"/>
            <w:vAlign w:val="center"/>
            <w:hideMark/>
          </w:tcPr>
          <w:p w:rsidR="00FD3B6F" w:rsidRPr="00FD3B6F" w:rsidRDefault="00FD3B6F" w:rsidP="00FD3B6F">
            <w:pPr>
              <w:tabs>
                <w:tab w:val="num" w:pos="0"/>
              </w:tabs>
              <w:jc w:val="center"/>
              <w:rPr>
                <w:bCs/>
                <w:sz w:val="24"/>
                <w:szCs w:val="24"/>
              </w:rPr>
            </w:pPr>
            <w:r w:rsidRPr="00FD3B6F">
              <w:rPr>
                <w:bCs/>
                <w:sz w:val="24"/>
                <w:szCs w:val="24"/>
              </w:rPr>
              <w:t>3</w:t>
            </w:r>
          </w:p>
        </w:tc>
        <w:tc>
          <w:tcPr>
            <w:tcW w:w="242" w:type="pct"/>
            <w:tcBorders>
              <w:top w:val="nil"/>
              <w:left w:val="nil"/>
              <w:bottom w:val="single" w:sz="4" w:space="0" w:color="auto"/>
              <w:right w:val="single" w:sz="4" w:space="0" w:color="auto"/>
            </w:tcBorders>
            <w:shd w:val="clear" w:color="auto" w:fill="FFFFFF"/>
            <w:vAlign w:val="center"/>
            <w:hideMark/>
          </w:tcPr>
          <w:p w:rsidR="00FD3B6F" w:rsidRPr="00FD3B6F" w:rsidRDefault="00FD3B6F" w:rsidP="00FD3B6F">
            <w:pPr>
              <w:tabs>
                <w:tab w:val="num" w:pos="0"/>
              </w:tabs>
              <w:jc w:val="center"/>
              <w:rPr>
                <w:bCs/>
                <w:sz w:val="24"/>
                <w:szCs w:val="24"/>
              </w:rPr>
            </w:pPr>
            <w:r w:rsidRPr="00FD3B6F">
              <w:rPr>
                <w:bCs/>
                <w:sz w:val="24"/>
                <w:szCs w:val="24"/>
              </w:rPr>
              <w:t>4</w:t>
            </w:r>
          </w:p>
        </w:tc>
        <w:tc>
          <w:tcPr>
            <w:tcW w:w="242" w:type="pct"/>
            <w:tcBorders>
              <w:top w:val="nil"/>
              <w:left w:val="nil"/>
              <w:bottom w:val="single" w:sz="4" w:space="0" w:color="auto"/>
              <w:right w:val="single" w:sz="4" w:space="0" w:color="auto"/>
            </w:tcBorders>
            <w:shd w:val="clear" w:color="auto" w:fill="FFFFFF"/>
            <w:vAlign w:val="center"/>
            <w:hideMark/>
          </w:tcPr>
          <w:p w:rsidR="00FD3B6F" w:rsidRPr="00FD3B6F" w:rsidRDefault="00FD3B6F" w:rsidP="00FD3B6F">
            <w:pPr>
              <w:tabs>
                <w:tab w:val="num" w:pos="0"/>
              </w:tabs>
              <w:jc w:val="center"/>
              <w:rPr>
                <w:bCs/>
                <w:sz w:val="24"/>
                <w:szCs w:val="24"/>
              </w:rPr>
            </w:pPr>
            <w:r w:rsidRPr="00FD3B6F">
              <w:rPr>
                <w:bCs/>
                <w:sz w:val="24"/>
                <w:szCs w:val="24"/>
              </w:rPr>
              <w:t>5</w:t>
            </w:r>
          </w:p>
        </w:tc>
        <w:tc>
          <w:tcPr>
            <w:tcW w:w="242" w:type="pct"/>
            <w:tcBorders>
              <w:top w:val="nil"/>
              <w:left w:val="nil"/>
              <w:bottom w:val="single" w:sz="4" w:space="0" w:color="auto"/>
              <w:right w:val="single" w:sz="4" w:space="0" w:color="auto"/>
            </w:tcBorders>
            <w:shd w:val="clear" w:color="auto" w:fill="FFFFFF"/>
            <w:vAlign w:val="center"/>
            <w:hideMark/>
          </w:tcPr>
          <w:p w:rsidR="00FD3B6F" w:rsidRPr="00FD3B6F" w:rsidRDefault="00FD3B6F" w:rsidP="00FD3B6F">
            <w:pPr>
              <w:tabs>
                <w:tab w:val="num" w:pos="0"/>
              </w:tabs>
              <w:jc w:val="center"/>
              <w:rPr>
                <w:bCs/>
                <w:sz w:val="24"/>
                <w:szCs w:val="24"/>
              </w:rPr>
            </w:pPr>
            <w:r w:rsidRPr="00FD3B6F">
              <w:rPr>
                <w:bCs/>
                <w:sz w:val="24"/>
                <w:szCs w:val="24"/>
              </w:rPr>
              <w:t>6</w:t>
            </w:r>
          </w:p>
        </w:tc>
        <w:tc>
          <w:tcPr>
            <w:tcW w:w="382" w:type="pct"/>
            <w:tcBorders>
              <w:top w:val="nil"/>
              <w:left w:val="nil"/>
              <w:bottom w:val="single" w:sz="4" w:space="0" w:color="auto"/>
              <w:right w:val="single" w:sz="4" w:space="0" w:color="auto"/>
            </w:tcBorders>
            <w:shd w:val="clear" w:color="auto" w:fill="FFFFFF"/>
            <w:vAlign w:val="center"/>
            <w:hideMark/>
          </w:tcPr>
          <w:p w:rsidR="00FD3B6F" w:rsidRPr="00FD3B6F" w:rsidRDefault="00FD3B6F" w:rsidP="00FD3B6F">
            <w:pPr>
              <w:tabs>
                <w:tab w:val="num" w:pos="0"/>
              </w:tabs>
              <w:jc w:val="center"/>
              <w:rPr>
                <w:bCs/>
                <w:sz w:val="24"/>
                <w:szCs w:val="24"/>
              </w:rPr>
            </w:pPr>
            <w:r w:rsidRPr="00FD3B6F">
              <w:rPr>
                <w:bCs/>
                <w:sz w:val="24"/>
                <w:szCs w:val="24"/>
              </w:rPr>
              <w:t>7</w:t>
            </w:r>
          </w:p>
        </w:tc>
        <w:tc>
          <w:tcPr>
            <w:tcW w:w="316" w:type="pct"/>
            <w:tcBorders>
              <w:top w:val="single" w:sz="4" w:space="0" w:color="auto"/>
              <w:left w:val="nil"/>
              <w:bottom w:val="single" w:sz="4" w:space="0" w:color="auto"/>
              <w:right w:val="single" w:sz="4" w:space="0" w:color="auto"/>
            </w:tcBorders>
            <w:vAlign w:val="center"/>
            <w:hideMark/>
          </w:tcPr>
          <w:p w:rsidR="00FD3B6F" w:rsidRPr="00FD3B6F" w:rsidRDefault="00FD3B6F" w:rsidP="00FD3B6F">
            <w:pPr>
              <w:tabs>
                <w:tab w:val="num" w:pos="0"/>
              </w:tabs>
              <w:jc w:val="center"/>
              <w:rPr>
                <w:bCs/>
                <w:sz w:val="24"/>
                <w:szCs w:val="24"/>
              </w:rPr>
            </w:pPr>
            <w:r w:rsidRPr="00FD3B6F">
              <w:rPr>
                <w:bCs/>
                <w:sz w:val="24"/>
                <w:szCs w:val="24"/>
              </w:rPr>
              <w:t>8</w:t>
            </w:r>
          </w:p>
        </w:tc>
        <w:tc>
          <w:tcPr>
            <w:tcW w:w="242" w:type="pct"/>
            <w:tcBorders>
              <w:top w:val="nil"/>
              <w:left w:val="nil"/>
              <w:bottom w:val="single" w:sz="4" w:space="0" w:color="auto"/>
              <w:right w:val="single" w:sz="4" w:space="0" w:color="auto"/>
            </w:tcBorders>
            <w:vAlign w:val="center"/>
            <w:hideMark/>
          </w:tcPr>
          <w:p w:rsidR="00FD3B6F" w:rsidRPr="00FD3B6F" w:rsidRDefault="00FD3B6F" w:rsidP="00FD3B6F">
            <w:pPr>
              <w:tabs>
                <w:tab w:val="num" w:pos="0"/>
              </w:tabs>
              <w:jc w:val="center"/>
              <w:rPr>
                <w:bCs/>
                <w:sz w:val="24"/>
                <w:szCs w:val="24"/>
              </w:rPr>
            </w:pPr>
            <w:r w:rsidRPr="00FD3B6F">
              <w:rPr>
                <w:bCs/>
                <w:sz w:val="24"/>
                <w:szCs w:val="24"/>
              </w:rPr>
              <w:t>9</w:t>
            </w:r>
          </w:p>
        </w:tc>
        <w:tc>
          <w:tcPr>
            <w:tcW w:w="242" w:type="pct"/>
            <w:tcBorders>
              <w:top w:val="nil"/>
              <w:left w:val="nil"/>
              <w:bottom w:val="single" w:sz="4" w:space="0" w:color="auto"/>
              <w:right w:val="single" w:sz="4" w:space="0" w:color="auto"/>
            </w:tcBorders>
            <w:vAlign w:val="center"/>
            <w:hideMark/>
          </w:tcPr>
          <w:p w:rsidR="00FD3B6F" w:rsidRPr="00FD3B6F" w:rsidRDefault="00FD3B6F" w:rsidP="00FD3B6F">
            <w:pPr>
              <w:tabs>
                <w:tab w:val="num" w:pos="0"/>
              </w:tabs>
              <w:jc w:val="center"/>
              <w:rPr>
                <w:bCs/>
                <w:sz w:val="24"/>
                <w:szCs w:val="24"/>
              </w:rPr>
            </w:pPr>
            <w:r w:rsidRPr="00FD3B6F">
              <w:rPr>
                <w:bCs/>
                <w:sz w:val="24"/>
                <w:szCs w:val="24"/>
              </w:rPr>
              <w:t>10</w:t>
            </w:r>
          </w:p>
        </w:tc>
        <w:tc>
          <w:tcPr>
            <w:tcW w:w="304" w:type="pct"/>
            <w:tcBorders>
              <w:top w:val="nil"/>
              <w:left w:val="nil"/>
              <w:bottom w:val="single" w:sz="4" w:space="0" w:color="auto"/>
              <w:right w:val="single" w:sz="4" w:space="0" w:color="auto"/>
            </w:tcBorders>
            <w:vAlign w:val="center"/>
            <w:hideMark/>
          </w:tcPr>
          <w:p w:rsidR="00FD3B6F" w:rsidRPr="00FD3B6F" w:rsidRDefault="00FD3B6F" w:rsidP="00FD3B6F">
            <w:pPr>
              <w:tabs>
                <w:tab w:val="num" w:pos="0"/>
              </w:tabs>
              <w:jc w:val="center"/>
              <w:rPr>
                <w:bCs/>
                <w:sz w:val="24"/>
                <w:szCs w:val="24"/>
              </w:rPr>
            </w:pPr>
            <w:r w:rsidRPr="00FD3B6F">
              <w:rPr>
                <w:bCs/>
                <w:sz w:val="24"/>
                <w:szCs w:val="24"/>
              </w:rPr>
              <w:t>11</w:t>
            </w:r>
          </w:p>
        </w:tc>
        <w:tc>
          <w:tcPr>
            <w:tcW w:w="343" w:type="pct"/>
            <w:tcBorders>
              <w:top w:val="nil"/>
              <w:left w:val="nil"/>
              <w:bottom w:val="single" w:sz="4" w:space="0" w:color="auto"/>
              <w:right w:val="single" w:sz="4" w:space="0" w:color="auto"/>
            </w:tcBorders>
            <w:vAlign w:val="center"/>
            <w:hideMark/>
          </w:tcPr>
          <w:p w:rsidR="00FD3B6F" w:rsidRPr="00FD3B6F" w:rsidRDefault="00FD3B6F" w:rsidP="00FD3B6F">
            <w:pPr>
              <w:tabs>
                <w:tab w:val="num" w:pos="0"/>
              </w:tabs>
              <w:jc w:val="center"/>
              <w:rPr>
                <w:bCs/>
                <w:sz w:val="24"/>
                <w:szCs w:val="24"/>
              </w:rPr>
            </w:pPr>
            <w:r w:rsidRPr="00FD3B6F">
              <w:rPr>
                <w:bCs/>
                <w:sz w:val="24"/>
                <w:szCs w:val="24"/>
              </w:rPr>
              <w:t>12</w:t>
            </w:r>
          </w:p>
        </w:tc>
        <w:tc>
          <w:tcPr>
            <w:tcW w:w="403" w:type="pct"/>
            <w:tcBorders>
              <w:top w:val="nil"/>
              <w:left w:val="nil"/>
              <w:bottom w:val="single" w:sz="4" w:space="0" w:color="auto"/>
              <w:right w:val="single" w:sz="4" w:space="0" w:color="auto"/>
            </w:tcBorders>
            <w:vAlign w:val="bottom"/>
            <w:hideMark/>
          </w:tcPr>
          <w:p w:rsidR="00FD3B6F" w:rsidRPr="00FD3B6F" w:rsidRDefault="00FD3B6F" w:rsidP="00FD3B6F">
            <w:pPr>
              <w:tabs>
                <w:tab w:val="num" w:pos="0"/>
              </w:tabs>
              <w:jc w:val="center"/>
              <w:rPr>
                <w:bCs/>
                <w:sz w:val="24"/>
                <w:szCs w:val="24"/>
              </w:rPr>
            </w:pPr>
            <w:r w:rsidRPr="00FD3B6F">
              <w:rPr>
                <w:bCs/>
                <w:sz w:val="24"/>
                <w:szCs w:val="24"/>
              </w:rPr>
              <w:t>13</w:t>
            </w:r>
          </w:p>
        </w:tc>
        <w:tc>
          <w:tcPr>
            <w:tcW w:w="384" w:type="pct"/>
            <w:tcBorders>
              <w:top w:val="nil"/>
              <w:left w:val="nil"/>
              <w:bottom w:val="single" w:sz="4" w:space="0" w:color="auto"/>
              <w:right w:val="single" w:sz="4" w:space="0" w:color="auto"/>
            </w:tcBorders>
            <w:vAlign w:val="center"/>
            <w:hideMark/>
          </w:tcPr>
          <w:p w:rsidR="00FD3B6F" w:rsidRPr="00FD3B6F" w:rsidRDefault="00FD3B6F" w:rsidP="00FD3B6F">
            <w:pPr>
              <w:tabs>
                <w:tab w:val="num" w:pos="0"/>
              </w:tabs>
              <w:jc w:val="center"/>
              <w:rPr>
                <w:bCs/>
                <w:sz w:val="24"/>
                <w:szCs w:val="24"/>
              </w:rPr>
            </w:pPr>
            <w:r w:rsidRPr="00FD3B6F">
              <w:rPr>
                <w:bCs/>
                <w:sz w:val="24"/>
                <w:szCs w:val="24"/>
              </w:rPr>
              <w:t>14</w:t>
            </w:r>
          </w:p>
        </w:tc>
        <w:tc>
          <w:tcPr>
            <w:tcW w:w="282" w:type="pct"/>
            <w:tcBorders>
              <w:top w:val="nil"/>
              <w:left w:val="nil"/>
              <w:bottom w:val="single" w:sz="4" w:space="0" w:color="auto"/>
              <w:right w:val="single" w:sz="4" w:space="0" w:color="auto"/>
            </w:tcBorders>
            <w:vAlign w:val="bottom"/>
            <w:hideMark/>
          </w:tcPr>
          <w:p w:rsidR="00FD3B6F" w:rsidRPr="00FD3B6F" w:rsidRDefault="00FD3B6F" w:rsidP="00FD3B6F">
            <w:pPr>
              <w:tabs>
                <w:tab w:val="num" w:pos="0"/>
              </w:tabs>
              <w:jc w:val="center"/>
              <w:rPr>
                <w:bCs/>
                <w:sz w:val="24"/>
                <w:szCs w:val="24"/>
              </w:rPr>
            </w:pPr>
            <w:r w:rsidRPr="00FD3B6F">
              <w:rPr>
                <w:bCs/>
                <w:sz w:val="24"/>
                <w:szCs w:val="24"/>
              </w:rPr>
              <w:t>15</w:t>
            </w:r>
          </w:p>
        </w:tc>
        <w:tc>
          <w:tcPr>
            <w:tcW w:w="487" w:type="pct"/>
            <w:tcBorders>
              <w:top w:val="nil"/>
              <w:left w:val="nil"/>
              <w:bottom w:val="single" w:sz="4" w:space="0" w:color="auto"/>
              <w:right w:val="single" w:sz="4" w:space="0" w:color="auto"/>
            </w:tcBorders>
            <w:vAlign w:val="bottom"/>
          </w:tcPr>
          <w:p w:rsidR="00FD3B6F" w:rsidRPr="00FD3B6F" w:rsidRDefault="00FD3B6F" w:rsidP="00FD3B6F">
            <w:pPr>
              <w:tabs>
                <w:tab w:val="num" w:pos="0"/>
              </w:tabs>
              <w:jc w:val="center"/>
              <w:rPr>
                <w:bCs/>
                <w:sz w:val="24"/>
                <w:szCs w:val="24"/>
              </w:rPr>
            </w:pPr>
            <w:r w:rsidRPr="00FD3B6F">
              <w:rPr>
                <w:bCs/>
                <w:sz w:val="24"/>
                <w:szCs w:val="24"/>
              </w:rPr>
              <w:t>16</w:t>
            </w:r>
          </w:p>
        </w:tc>
      </w:tr>
      <w:tr w:rsidR="00FD3B6F" w:rsidRPr="00FD3B6F" w:rsidTr="00B43A28">
        <w:trPr>
          <w:cantSplit/>
          <w:trHeight w:val="708"/>
        </w:trPr>
        <w:tc>
          <w:tcPr>
            <w:tcW w:w="243" w:type="pct"/>
            <w:tcBorders>
              <w:top w:val="nil"/>
              <w:left w:val="single" w:sz="4" w:space="0" w:color="auto"/>
              <w:bottom w:val="single" w:sz="4" w:space="0" w:color="auto"/>
              <w:right w:val="single" w:sz="4" w:space="0" w:color="auto"/>
            </w:tcBorders>
            <w:noWrap/>
            <w:vAlign w:val="bottom"/>
          </w:tcPr>
          <w:p w:rsidR="00FD3B6F" w:rsidRPr="00FD3B6F" w:rsidRDefault="00FD3B6F" w:rsidP="00FD3B6F">
            <w:pPr>
              <w:tabs>
                <w:tab w:val="num" w:pos="0"/>
              </w:tabs>
              <w:rPr>
                <w:sz w:val="24"/>
                <w:szCs w:val="24"/>
              </w:rPr>
            </w:pPr>
          </w:p>
        </w:tc>
        <w:tc>
          <w:tcPr>
            <w:tcW w:w="244"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40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24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24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24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38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316" w:type="pct"/>
            <w:tcBorders>
              <w:top w:val="nil"/>
              <w:left w:val="nil"/>
              <w:bottom w:val="single" w:sz="4" w:space="0" w:color="auto"/>
              <w:right w:val="single" w:sz="4" w:space="0" w:color="auto"/>
            </w:tcBorders>
            <w:vAlign w:val="bottom"/>
          </w:tcPr>
          <w:p w:rsidR="00FD3B6F" w:rsidRPr="00FD3B6F" w:rsidRDefault="00FD3B6F" w:rsidP="00FD3B6F">
            <w:pPr>
              <w:tabs>
                <w:tab w:val="num" w:pos="0"/>
              </w:tabs>
              <w:rPr>
                <w:sz w:val="24"/>
                <w:szCs w:val="24"/>
              </w:rPr>
            </w:pPr>
          </w:p>
        </w:tc>
        <w:tc>
          <w:tcPr>
            <w:tcW w:w="24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24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304"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343"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403"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384"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282"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c>
          <w:tcPr>
            <w:tcW w:w="487" w:type="pct"/>
            <w:tcBorders>
              <w:top w:val="nil"/>
              <w:left w:val="nil"/>
              <w:bottom w:val="single" w:sz="4" w:space="0" w:color="auto"/>
              <w:right w:val="single" w:sz="4" w:space="0" w:color="auto"/>
            </w:tcBorders>
            <w:textDirection w:val="btLr"/>
            <w:vAlign w:val="center"/>
          </w:tcPr>
          <w:p w:rsidR="00FD3B6F" w:rsidRPr="00FD3B6F" w:rsidRDefault="00FD3B6F" w:rsidP="00FD3B6F">
            <w:pPr>
              <w:tabs>
                <w:tab w:val="num" w:pos="0"/>
              </w:tabs>
              <w:ind w:left="113" w:right="113"/>
              <w:rPr>
                <w:sz w:val="24"/>
                <w:szCs w:val="24"/>
              </w:rPr>
            </w:pPr>
          </w:p>
        </w:tc>
      </w:tr>
    </w:tbl>
    <w:p w:rsidR="00FD3B6F" w:rsidRPr="00FD3B6F" w:rsidRDefault="00FD3B6F" w:rsidP="00FD3B6F">
      <w:pPr>
        <w:tabs>
          <w:tab w:val="left" w:pos="5622"/>
        </w:tabs>
        <w:rPr>
          <w:sz w:val="24"/>
          <w:szCs w:val="24"/>
        </w:rPr>
      </w:pPr>
      <w:r w:rsidRPr="00FD3B6F">
        <w:rPr>
          <w:sz w:val="24"/>
          <w:szCs w:val="24"/>
        </w:rPr>
        <w:t>Примечания:</w:t>
      </w:r>
    </w:p>
    <w:p w:rsidR="00FD3B6F" w:rsidRPr="00FD3B6F" w:rsidRDefault="00FD3B6F" w:rsidP="00FD3B6F">
      <w:pPr>
        <w:widowControl w:val="0"/>
        <w:tabs>
          <w:tab w:val="left" w:pos="708"/>
          <w:tab w:val="left" w:pos="1134"/>
        </w:tabs>
        <w:autoSpaceDE w:val="0"/>
        <w:autoSpaceDN w:val="0"/>
        <w:jc w:val="both"/>
        <w:rPr>
          <w:rFonts w:eastAsia="Calibri"/>
          <w:bCs/>
          <w:szCs w:val="28"/>
          <w:lang w:eastAsia="ar-SA"/>
        </w:rPr>
      </w:pPr>
      <w:r w:rsidRPr="00FD3B6F">
        <w:rPr>
          <w:rFonts w:eastAsia="Calibri"/>
          <w:bCs/>
          <w:lang w:eastAsia="ar-SA"/>
        </w:rPr>
        <w:t>____________________________________________________________________________________________________</w:t>
      </w:r>
    </w:p>
    <w:p w:rsidR="00FD3B6F" w:rsidRPr="00FD3B6F" w:rsidRDefault="00FD3B6F" w:rsidP="00FD3B6F">
      <w:pPr>
        <w:widowControl w:val="0"/>
        <w:overflowPunct w:val="0"/>
        <w:autoSpaceDE w:val="0"/>
        <w:ind w:firstLine="567"/>
        <w:jc w:val="both"/>
        <w:rPr>
          <w:rFonts w:eastAsia="Calibri"/>
          <w:bCs/>
          <w:lang w:eastAsia="ar-SA"/>
        </w:rPr>
      </w:pPr>
      <w:r w:rsidRPr="00FD3B6F">
        <w:rPr>
          <w:rFonts w:eastAsia="Calibri"/>
          <w:bCs/>
          <w:snapToGrid w:val="0"/>
          <w:lang w:eastAsia="ar-SA"/>
        </w:rPr>
        <w:t xml:space="preserve">    (подпись уполномоченного представителя)                 (Ф.И.О. и должность подписавшего)</w:t>
      </w:r>
    </w:p>
    <w:p w:rsidR="00FD3B6F" w:rsidRPr="00FD3B6F" w:rsidRDefault="00FD3B6F" w:rsidP="00FD3B6F">
      <w:pPr>
        <w:tabs>
          <w:tab w:val="left" w:pos="5622"/>
        </w:tabs>
        <w:ind w:firstLine="709"/>
        <w:rPr>
          <w:sz w:val="24"/>
          <w:szCs w:val="24"/>
        </w:rPr>
      </w:pPr>
    </w:p>
    <w:p w:rsidR="00FD3B6F" w:rsidRPr="00FD3B6F" w:rsidRDefault="00FD3B6F" w:rsidP="00FD3B6F">
      <w:pPr>
        <w:widowControl w:val="0"/>
        <w:tabs>
          <w:tab w:val="left" w:pos="284"/>
        </w:tabs>
        <w:autoSpaceDE w:val="0"/>
        <w:autoSpaceDN w:val="0"/>
        <w:adjustRightInd w:val="0"/>
        <w:jc w:val="both"/>
        <w:rPr>
          <w:i/>
        </w:rPr>
      </w:pPr>
      <w:r w:rsidRPr="00FD3B6F">
        <w:rPr>
          <w:i/>
        </w:rPr>
        <w:t>*</w:t>
      </w:r>
      <w:r w:rsidRPr="00FD3B6F">
        <w:rPr>
          <w:i/>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FD3B6F" w:rsidRPr="00FD3B6F" w:rsidRDefault="00FD3B6F" w:rsidP="00FD3B6F">
      <w:pPr>
        <w:widowControl w:val="0"/>
        <w:tabs>
          <w:tab w:val="left" w:pos="284"/>
        </w:tabs>
        <w:autoSpaceDE w:val="0"/>
        <w:autoSpaceDN w:val="0"/>
        <w:adjustRightInd w:val="0"/>
        <w:jc w:val="both"/>
        <w:rPr>
          <w:i/>
        </w:rPr>
      </w:pPr>
      <w:r w:rsidRPr="00FD3B6F">
        <w:rPr>
          <w:i/>
        </w:rPr>
        <w:t>Изменение формы справки недопустимо.</w:t>
      </w:r>
    </w:p>
    <w:p w:rsidR="00FD3B6F" w:rsidRPr="00FD3B6F" w:rsidRDefault="00FD3B6F" w:rsidP="00FD3B6F">
      <w:pPr>
        <w:widowControl w:val="0"/>
        <w:tabs>
          <w:tab w:val="left" w:pos="284"/>
        </w:tabs>
        <w:autoSpaceDE w:val="0"/>
        <w:autoSpaceDN w:val="0"/>
        <w:adjustRightInd w:val="0"/>
        <w:jc w:val="both"/>
        <w:rPr>
          <w:i/>
        </w:rPr>
      </w:pPr>
      <w:r w:rsidRPr="00FD3B6F">
        <w:rPr>
          <w:i/>
        </w:rPr>
        <w:t>Указывается полное наименование юридического лица с расшифровкой его организационно-правовой формы.</w:t>
      </w:r>
    </w:p>
    <w:p w:rsidR="00FD3B6F" w:rsidRPr="00FD3B6F" w:rsidRDefault="00FD3B6F" w:rsidP="00FD3B6F">
      <w:pPr>
        <w:widowControl w:val="0"/>
        <w:tabs>
          <w:tab w:val="left" w:pos="284"/>
        </w:tabs>
        <w:autoSpaceDE w:val="0"/>
        <w:autoSpaceDN w:val="0"/>
        <w:adjustRightInd w:val="0"/>
        <w:jc w:val="both"/>
        <w:rPr>
          <w:i/>
        </w:rPr>
      </w:pPr>
      <w:r w:rsidRPr="00FD3B6F">
        <w:rPr>
          <w:i/>
        </w:rPr>
        <w:t>Графы (поля) таблицы должны содержать информацию, касающуюся только этой графы (поля).</w:t>
      </w:r>
    </w:p>
    <w:p w:rsidR="00FD3B6F" w:rsidRPr="00FD3B6F" w:rsidRDefault="00FD3B6F" w:rsidP="00FD3B6F">
      <w:pPr>
        <w:widowControl w:val="0"/>
        <w:tabs>
          <w:tab w:val="left" w:pos="284"/>
        </w:tabs>
        <w:autoSpaceDE w:val="0"/>
        <w:autoSpaceDN w:val="0"/>
        <w:adjustRightInd w:val="0"/>
        <w:jc w:val="both"/>
        <w:rPr>
          <w:i/>
        </w:rPr>
      </w:pPr>
      <w:r w:rsidRPr="00FD3B6F">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FD3B6F" w:rsidRPr="00FD3B6F" w:rsidRDefault="00FD3B6F" w:rsidP="00FD3B6F">
      <w:pPr>
        <w:widowControl w:val="0"/>
        <w:tabs>
          <w:tab w:val="left" w:pos="284"/>
        </w:tabs>
        <w:autoSpaceDE w:val="0"/>
        <w:autoSpaceDN w:val="0"/>
        <w:adjustRightInd w:val="0"/>
        <w:jc w:val="both"/>
        <w:rPr>
          <w:i/>
        </w:rPr>
      </w:pPr>
      <w:r w:rsidRPr="00FD3B6F">
        <w:rPr>
          <w:i/>
        </w:rPr>
        <w:t>При заполнении паспортных данных указываются только серия и номер паспорта в формате ХХХХ ХХХХХХ.</w:t>
      </w:r>
    </w:p>
    <w:p w:rsidR="00FD3B6F" w:rsidRPr="00FD3B6F" w:rsidRDefault="00FD3B6F" w:rsidP="00FD3B6F">
      <w:pPr>
        <w:widowControl w:val="0"/>
        <w:tabs>
          <w:tab w:val="left" w:pos="284"/>
        </w:tabs>
        <w:autoSpaceDE w:val="0"/>
        <w:autoSpaceDN w:val="0"/>
        <w:adjustRightInd w:val="0"/>
        <w:jc w:val="both"/>
        <w:rPr>
          <w:i/>
        </w:rPr>
      </w:pPr>
      <w:r w:rsidRPr="00FD3B6F">
        <w:rPr>
          <w:i/>
        </w:rPr>
        <w:t>**</w:t>
      </w:r>
      <w:r w:rsidRPr="00FD3B6F">
        <w:rPr>
          <w:i/>
        </w:rPr>
        <w:tab/>
        <w:t>1.1, 1.2 и т.д. - собственники участника (собственники первого уровня).</w:t>
      </w:r>
    </w:p>
    <w:p w:rsidR="00FD3B6F" w:rsidRPr="00FD3B6F" w:rsidRDefault="00FD3B6F" w:rsidP="00FD3B6F">
      <w:pPr>
        <w:widowControl w:val="0"/>
        <w:tabs>
          <w:tab w:val="left" w:pos="284"/>
        </w:tabs>
        <w:autoSpaceDE w:val="0"/>
        <w:autoSpaceDN w:val="0"/>
        <w:adjustRightInd w:val="0"/>
        <w:jc w:val="both"/>
        <w:rPr>
          <w:i/>
        </w:rPr>
      </w:pPr>
      <w:r w:rsidRPr="00FD3B6F">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FD3B6F" w:rsidRPr="00FD3B6F" w:rsidRDefault="00FD3B6F" w:rsidP="00FD3B6F">
      <w:pPr>
        <w:pBdr>
          <w:bottom w:val="single" w:sz="12" w:space="1" w:color="auto"/>
        </w:pBdr>
        <w:tabs>
          <w:tab w:val="left" w:pos="567"/>
        </w:tabs>
        <w:jc w:val="both"/>
        <w:rPr>
          <w:sz w:val="24"/>
          <w:szCs w:val="24"/>
        </w:rPr>
      </w:pPr>
      <w:r w:rsidRPr="00FD3B6F">
        <w:rPr>
          <w:i/>
        </w:rPr>
        <w:t>***</w:t>
      </w:r>
      <w:r w:rsidRPr="00FD3B6F">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FD3B6F" w:rsidRPr="00FD3B6F" w:rsidRDefault="00FD3B6F" w:rsidP="00FD3B6F">
      <w:pPr>
        <w:tabs>
          <w:tab w:val="left" w:pos="5622"/>
        </w:tabs>
        <w:jc w:val="center"/>
        <w:rPr>
          <w:i/>
          <w:sz w:val="24"/>
          <w:szCs w:val="24"/>
        </w:rPr>
      </w:pPr>
      <w:r w:rsidRPr="00FD3B6F">
        <w:rPr>
          <w:i/>
          <w:sz w:val="24"/>
          <w:szCs w:val="24"/>
        </w:rPr>
        <w:t>Конец формы</w:t>
      </w:r>
    </w:p>
    <w:tbl>
      <w:tblPr>
        <w:tblW w:w="9360" w:type="dxa"/>
        <w:tblInd w:w="588" w:type="dxa"/>
        <w:tblLayout w:type="fixed"/>
        <w:tblLook w:val="04A0" w:firstRow="1" w:lastRow="0" w:firstColumn="1" w:lastColumn="0" w:noHBand="0" w:noVBand="1"/>
      </w:tblPr>
      <w:tblGrid>
        <w:gridCol w:w="4667"/>
        <w:gridCol w:w="4693"/>
      </w:tblGrid>
      <w:tr w:rsidR="00FD3B6F" w:rsidRPr="00FD3B6F" w:rsidTr="00B43A28">
        <w:trPr>
          <w:trHeight w:val="679"/>
        </w:trPr>
        <w:tc>
          <w:tcPr>
            <w:tcW w:w="4667" w:type="dxa"/>
          </w:tcPr>
          <w:p w:rsidR="00FD3B6F" w:rsidRPr="00FD3B6F" w:rsidRDefault="00FD3B6F" w:rsidP="00FD3B6F">
            <w:pPr>
              <w:shd w:val="clear" w:color="auto" w:fill="FFFFFF"/>
              <w:jc w:val="both"/>
              <w:rPr>
                <w:b/>
                <w:sz w:val="24"/>
                <w:szCs w:val="24"/>
              </w:rPr>
            </w:pPr>
          </w:p>
          <w:p w:rsidR="00FD3B6F" w:rsidRPr="00FD3B6F" w:rsidRDefault="00FD3B6F" w:rsidP="00FD3B6F">
            <w:pPr>
              <w:shd w:val="clear" w:color="auto" w:fill="FFFFFF"/>
              <w:ind w:firstLine="720"/>
              <w:jc w:val="both"/>
              <w:rPr>
                <w:b/>
                <w:sz w:val="24"/>
                <w:szCs w:val="24"/>
              </w:rPr>
            </w:pPr>
            <w:r w:rsidRPr="00FD3B6F">
              <w:rPr>
                <w:b/>
                <w:bCs/>
                <w:sz w:val="24"/>
                <w:szCs w:val="24"/>
              </w:rPr>
              <w:t>ЗАКАЗЧИК:</w:t>
            </w:r>
          </w:p>
        </w:tc>
        <w:tc>
          <w:tcPr>
            <w:tcW w:w="4693" w:type="dxa"/>
          </w:tcPr>
          <w:p w:rsidR="00FD3B6F" w:rsidRPr="00FD3B6F" w:rsidRDefault="00FD3B6F" w:rsidP="00FD3B6F">
            <w:pPr>
              <w:ind w:firstLine="720"/>
              <w:jc w:val="both"/>
              <w:rPr>
                <w:b/>
                <w:sz w:val="24"/>
                <w:szCs w:val="24"/>
              </w:rPr>
            </w:pPr>
          </w:p>
          <w:p w:rsidR="00FD3B6F" w:rsidRPr="00FD3B6F" w:rsidRDefault="00FD3B6F" w:rsidP="00FD3B6F">
            <w:pPr>
              <w:shd w:val="clear" w:color="auto" w:fill="FFFFFF"/>
              <w:ind w:firstLine="720"/>
              <w:jc w:val="both"/>
              <w:rPr>
                <w:b/>
                <w:sz w:val="24"/>
                <w:szCs w:val="24"/>
              </w:rPr>
            </w:pPr>
            <w:r w:rsidRPr="00FD3B6F">
              <w:rPr>
                <w:b/>
                <w:bCs/>
                <w:sz w:val="24"/>
                <w:szCs w:val="24"/>
              </w:rPr>
              <w:t>ИСПОЛНИТЕЛЬ:</w:t>
            </w:r>
          </w:p>
        </w:tc>
      </w:tr>
    </w:tbl>
    <w:p w:rsidR="000C4E5F" w:rsidRPr="00FD3B6F" w:rsidRDefault="00FD3B6F" w:rsidP="000C4E5F">
      <w:pPr>
        <w:pBdr>
          <w:bottom w:val="single" w:sz="12" w:space="1" w:color="auto"/>
        </w:pBdr>
        <w:jc w:val="right"/>
        <w:rPr>
          <w:sz w:val="24"/>
          <w:szCs w:val="24"/>
        </w:rPr>
      </w:pPr>
      <w:r w:rsidRPr="00FD3B6F">
        <w:rPr>
          <w:b/>
          <w:bCs/>
          <w:sz w:val="24"/>
          <w:szCs w:val="24"/>
        </w:rPr>
        <w:t xml:space="preserve"> </w:t>
      </w:r>
      <w:r w:rsidRPr="00FD3B6F">
        <w:rPr>
          <w:b/>
          <w:bCs/>
          <w:sz w:val="24"/>
          <w:szCs w:val="24"/>
        </w:rPr>
        <w:br w:type="page"/>
      </w:r>
      <w:r w:rsidR="00344BBB">
        <w:rPr>
          <w:sz w:val="24"/>
          <w:szCs w:val="24"/>
        </w:rPr>
        <w:lastRenderedPageBreak/>
        <w:tab/>
      </w:r>
      <w:r w:rsidR="000C4E5F" w:rsidRPr="00FD3B6F">
        <w:rPr>
          <w:sz w:val="24"/>
          <w:szCs w:val="24"/>
        </w:rPr>
        <w:t xml:space="preserve">Форма приложения № </w:t>
      </w:r>
      <w:r w:rsidR="00163C5F">
        <w:rPr>
          <w:sz w:val="24"/>
          <w:szCs w:val="24"/>
        </w:rPr>
        <w:t>5</w:t>
      </w:r>
      <w:r w:rsidR="000C4E5F" w:rsidRPr="00FD3B6F">
        <w:rPr>
          <w:sz w:val="24"/>
          <w:szCs w:val="24"/>
        </w:rPr>
        <w:t xml:space="preserve"> к Договору № ____________________</w:t>
      </w:r>
    </w:p>
    <w:p w:rsidR="000C4E5F" w:rsidRPr="000C4E5F" w:rsidRDefault="000C4E5F" w:rsidP="000C4E5F">
      <w:pPr>
        <w:pBdr>
          <w:bottom w:val="single" w:sz="12" w:space="1" w:color="auto"/>
        </w:pBdr>
        <w:jc w:val="right"/>
        <w:rPr>
          <w:sz w:val="24"/>
          <w:szCs w:val="24"/>
        </w:rPr>
      </w:pPr>
      <w:r w:rsidRPr="000C4E5F">
        <w:rPr>
          <w:sz w:val="24"/>
          <w:szCs w:val="24"/>
        </w:rPr>
        <w:t>от «____» _____________ 2022 г.</w:t>
      </w:r>
    </w:p>
    <w:p w:rsidR="000C4E5F" w:rsidRPr="000C4E5F" w:rsidRDefault="000C4E5F" w:rsidP="000C4E5F">
      <w:pPr>
        <w:pBdr>
          <w:bottom w:val="single" w:sz="12" w:space="1" w:color="auto"/>
        </w:pBdr>
        <w:jc w:val="right"/>
        <w:rPr>
          <w:sz w:val="24"/>
          <w:szCs w:val="24"/>
        </w:rPr>
      </w:pPr>
    </w:p>
    <w:p w:rsidR="000C4E5F" w:rsidRPr="000C4E5F" w:rsidRDefault="000C4E5F" w:rsidP="000C4E5F">
      <w:pPr>
        <w:jc w:val="center"/>
        <w:rPr>
          <w:i/>
          <w:sz w:val="24"/>
          <w:szCs w:val="24"/>
        </w:rPr>
      </w:pPr>
      <w:r w:rsidRPr="000C4E5F">
        <w:rPr>
          <w:i/>
          <w:sz w:val="24"/>
          <w:szCs w:val="24"/>
        </w:rPr>
        <w:t xml:space="preserve">начало формы </w:t>
      </w:r>
    </w:p>
    <w:p w:rsidR="000C4E5F" w:rsidRPr="000C4E5F" w:rsidRDefault="000C4E5F" w:rsidP="000C4E5F">
      <w:pPr>
        <w:jc w:val="center"/>
        <w:rPr>
          <w:i/>
          <w:sz w:val="24"/>
          <w:szCs w:val="24"/>
        </w:rPr>
      </w:pPr>
      <w:r w:rsidRPr="000C4E5F">
        <w:rPr>
          <w:noProof/>
          <w:sz w:val="24"/>
          <w:szCs w:val="24"/>
        </w:rPr>
        <w:drawing>
          <wp:anchor distT="0" distB="0" distL="114300" distR="114300" simplePos="0" relativeHeight="251673600" behindDoc="1" locked="0" layoutInCell="1" allowOverlap="1" wp14:anchorId="1F85FFF5" wp14:editId="72B91844">
            <wp:simplePos x="0" y="0"/>
            <wp:positionH relativeFrom="column">
              <wp:posOffset>-584835</wp:posOffset>
            </wp:positionH>
            <wp:positionV relativeFrom="paragraph">
              <wp:posOffset>55245</wp:posOffset>
            </wp:positionV>
            <wp:extent cx="7085965" cy="5080635"/>
            <wp:effectExtent l="0" t="0" r="635"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5965" cy="5080635"/>
                    </a:xfrm>
                    <a:prstGeom prst="rect">
                      <a:avLst/>
                    </a:prstGeom>
                    <a:noFill/>
                  </pic:spPr>
                </pic:pic>
              </a:graphicData>
            </a:graphic>
            <wp14:sizeRelH relativeFrom="page">
              <wp14:pctWidth>0</wp14:pctWidth>
            </wp14:sizeRelH>
            <wp14:sizeRelV relativeFrom="page">
              <wp14:pctHeight>0</wp14:pctHeight>
            </wp14:sizeRelV>
          </wp:anchor>
        </w:drawing>
      </w:r>
    </w:p>
    <w:p w:rsidR="000C4E5F" w:rsidRPr="000C4E5F" w:rsidRDefault="000C4E5F" w:rsidP="000C4E5F">
      <w:pPr>
        <w:widowControl w:val="0"/>
        <w:tabs>
          <w:tab w:val="left" w:pos="0"/>
        </w:tabs>
        <w:jc w:val="center"/>
        <w:outlineLvl w:val="1"/>
        <w:rPr>
          <w:b/>
          <w:bCs/>
          <w:sz w:val="24"/>
          <w:szCs w:val="24"/>
          <w:lang w:val="x-none"/>
        </w:rPr>
      </w:pPr>
      <w:r w:rsidRPr="000C4E5F">
        <w:rPr>
          <w:b/>
          <w:sz w:val="24"/>
          <w:szCs w:val="24"/>
          <w:lang w:val="x-none"/>
        </w:rPr>
        <w:t xml:space="preserve">Согласие на обработку персональных данных </w:t>
      </w:r>
    </w:p>
    <w:p w:rsidR="000C4E5F" w:rsidRPr="000C4E5F" w:rsidRDefault="000C4E5F" w:rsidP="000C4E5F">
      <w:pPr>
        <w:tabs>
          <w:tab w:val="left" w:pos="0"/>
        </w:tabs>
        <w:jc w:val="center"/>
        <w:rPr>
          <w:snapToGrid w:val="0"/>
          <w:sz w:val="24"/>
          <w:szCs w:val="24"/>
        </w:rPr>
      </w:pPr>
      <w:r w:rsidRPr="000C4E5F">
        <w:rPr>
          <w:snapToGrid w:val="0"/>
          <w:sz w:val="24"/>
          <w:szCs w:val="24"/>
        </w:rPr>
        <w:t xml:space="preserve">от «_____» ____________ 20____ г. </w:t>
      </w:r>
    </w:p>
    <w:p w:rsidR="000C4E5F" w:rsidRPr="000C4E5F" w:rsidRDefault="000C4E5F" w:rsidP="000C4E5F">
      <w:pPr>
        <w:jc w:val="center"/>
        <w:rPr>
          <w:sz w:val="24"/>
          <w:szCs w:val="24"/>
        </w:rPr>
      </w:pPr>
    </w:p>
    <w:p w:rsidR="000C4E5F" w:rsidRPr="000C4E5F" w:rsidRDefault="000C4E5F" w:rsidP="000C4E5F">
      <w:pPr>
        <w:ind w:firstLine="709"/>
        <w:jc w:val="both"/>
        <w:rPr>
          <w:rFonts w:eastAsia="Calibri"/>
          <w:sz w:val="24"/>
          <w:szCs w:val="24"/>
        </w:rPr>
      </w:pPr>
      <w:r w:rsidRPr="000C4E5F">
        <w:rPr>
          <w:rFonts w:eastAsia="Calibri"/>
          <w:sz w:val="24"/>
          <w:szCs w:val="24"/>
        </w:rPr>
        <w:t>Настоящим, ________________________________________________________,</w:t>
      </w:r>
    </w:p>
    <w:p w:rsidR="000C4E5F" w:rsidRPr="000C4E5F" w:rsidRDefault="000C4E5F" w:rsidP="000C4E5F">
      <w:pPr>
        <w:ind w:firstLine="709"/>
        <w:jc w:val="center"/>
        <w:rPr>
          <w:rFonts w:eastAsia="Calibri"/>
          <w:i/>
          <w:sz w:val="24"/>
          <w:szCs w:val="24"/>
        </w:rPr>
      </w:pPr>
      <w:r w:rsidRPr="000C4E5F">
        <w:rPr>
          <w:rFonts w:eastAsia="Calibri"/>
          <w:i/>
          <w:sz w:val="24"/>
          <w:szCs w:val="24"/>
        </w:rPr>
        <w:t>(указывается</w:t>
      </w:r>
      <w:r w:rsidRPr="000C4E5F">
        <w:rPr>
          <w:rFonts w:eastAsia="Calibri"/>
          <w:sz w:val="24"/>
          <w:szCs w:val="24"/>
        </w:rPr>
        <w:t xml:space="preserve"> </w:t>
      </w:r>
      <w:r w:rsidRPr="000C4E5F">
        <w:rPr>
          <w:rFonts w:eastAsia="Calibri"/>
          <w:i/>
          <w:sz w:val="24"/>
          <w:szCs w:val="24"/>
        </w:rPr>
        <w:t>полное наименование контрагента)</w:t>
      </w:r>
    </w:p>
    <w:p w:rsidR="000C4E5F" w:rsidRPr="000C4E5F" w:rsidRDefault="000C4E5F" w:rsidP="000C4E5F">
      <w:pPr>
        <w:ind w:firstLine="709"/>
        <w:jc w:val="both"/>
        <w:rPr>
          <w:rFonts w:eastAsia="Calibri"/>
          <w:sz w:val="24"/>
          <w:szCs w:val="24"/>
        </w:rPr>
      </w:pPr>
      <w:r w:rsidRPr="000C4E5F">
        <w:rPr>
          <w:rFonts w:eastAsia="Calibri"/>
          <w:sz w:val="24"/>
          <w:szCs w:val="24"/>
        </w:rPr>
        <w:t>Адрес регистрации: _______________________________________________________,</w:t>
      </w:r>
    </w:p>
    <w:p w:rsidR="000C4E5F" w:rsidRPr="000C4E5F" w:rsidRDefault="000C4E5F" w:rsidP="000C4E5F">
      <w:pPr>
        <w:ind w:firstLine="709"/>
        <w:jc w:val="both"/>
        <w:rPr>
          <w:rFonts w:eastAsia="Calibri"/>
          <w:sz w:val="24"/>
          <w:szCs w:val="24"/>
        </w:rPr>
      </w:pPr>
      <w:r w:rsidRPr="000C4E5F">
        <w:rPr>
          <w:rFonts w:eastAsia="Calibri"/>
          <w:sz w:val="24"/>
          <w:szCs w:val="24"/>
        </w:rPr>
        <w:t xml:space="preserve">Свидетельство о регистрации: ______________________________________________ </w:t>
      </w:r>
    </w:p>
    <w:p w:rsidR="000C4E5F" w:rsidRPr="000C4E5F" w:rsidRDefault="000C4E5F" w:rsidP="000C4E5F">
      <w:pPr>
        <w:ind w:firstLine="709"/>
        <w:jc w:val="both"/>
        <w:rPr>
          <w:rFonts w:eastAsia="Calibri"/>
          <w:b/>
          <w:i/>
          <w:sz w:val="24"/>
          <w:szCs w:val="24"/>
        </w:rPr>
      </w:pPr>
      <w:r w:rsidRPr="000C4E5F">
        <w:rPr>
          <w:rFonts w:eastAsia="Calibri"/>
          <w:b/>
          <w:i/>
          <w:sz w:val="24"/>
          <w:szCs w:val="24"/>
        </w:rPr>
        <w:t>ИНН __________________________</w:t>
      </w:r>
    </w:p>
    <w:p w:rsidR="000C4E5F" w:rsidRPr="000C4E5F" w:rsidRDefault="000C4E5F" w:rsidP="000C4E5F">
      <w:pPr>
        <w:ind w:firstLine="709"/>
        <w:jc w:val="both"/>
        <w:rPr>
          <w:rFonts w:eastAsia="Calibri"/>
          <w:b/>
          <w:i/>
          <w:sz w:val="24"/>
          <w:szCs w:val="24"/>
        </w:rPr>
      </w:pPr>
      <w:r w:rsidRPr="000C4E5F">
        <w:rPr>
          <w:rFonts w:eastAsia="Calibri"/>
          <w:b/>
          <w:i/>
          <w:sz w:val="24"/>
          <w:szCs w:val="24"/>
        </w:rPr>
        <w:t>КПП __________________________</w:t>
      </w:r>
    </w:p>
    <w:p w:rsidR="000C4E5F" w:rsidRPr="000C4E5F" w:rsidRDefault="000C4E5F" w:rsidP="000C4E5F">
      <w:pPr>
        <w:ind w:firstLine="709"/>
        <w:jc w:val="both"/>
        <w:rPr>
          <w:rFonts w:eastAsia="Calibri"/>
          <w:sz w:val="24"/>
          <w:szCs w:val="24"/>
        </w:rPr>
      </w:pPr>
      <w:r w:rsidRPr="000C4E5F">
        <w:rPr>
          <w:rFonts w:eastAsia="Calibri"/>
          <w:b/>
          <w:i/>
          <w:sz w:val="24"/>
          <w:szCs w:val="24"/>
        </w:rPr>
        <w:t>ОГРН _________________________</w:t>
      </w:r>
      <w:r w:rsidRPr="000C4E5F">
        <w:rPr>
          <w:rFonts w:eastAsia="Calibri"/>
          <w:sz w:val="24"/>
          <w:szCs w:val="24"/>
        </w:rPr>
        <w:t>,</w:t>
      </w:r>
    </w:p>
    <w:p w:rsidR="000C4E5F" w:rsidRPr="000C4E5F" w:rsidRDefault="000C4E5F" w:rsidP="000C4E5F">
      <w:pPr>
        <w:ind w:firstLine="709"/>
        <w:jc w:val="both"/>
        <w:rPr>
          <w:rFonts w:eastAsia="Calibri"/>
          <w:b/>
          <w:i/>
          <w:sz w:val="24"/>
          <w:szCs w:val="24"/>
        </w:rPr>
      </w:pPr>
      <w:r w:rsidRPr="000C4E5F">
        <w:rPr>
          <w:rFonts w:eastAsia="Calibri"/>
          <w:sz w:val="24"/>
          <w:szCs w:val="24"/>
        </w:rPr>
        <w:t>в лице</w:t>
      </w:r>
      <w:r w:rsidRPr="000C4E5F">
        <w:rPr>
          <w:rFonts w:eastAsia="Calibri"/>
          <w:b/>
          <w:i/>
          <w:sz w:val="24"/>
          <w:szCs w:val="24"/>
        </w:rPr>
        <w:t xml:space="preserve"> __________________________________________________________________</w:t>
      </w:r>
    </w:p>
    <w:p w:rsidR="000C4E5F" w:rsidRPr="000C4E5F" w:rsidRDefault="000C4E5F" w:rsidP="000C4E5F">
      <w:pPr>
        <w:jc w:val="both"/>
        <w:rPr>
          <w:rFonts w:eastAsia="Calibri"/>
          <w:b/>
          <w:i/>
          <w:sz w:val="24"/>
          <w:szCs w:val="24"/>
        </w:rPr>
      </w:pPr>
      <w:r w:rsidRPr="000C4E5F">
        <w:rPr>
          <w:rFonts w:eastAsia="Calibri"/>
          <w:b/>
          <w:i/>
          <w:sz w:val="24"/>
          <w:szCs w:val="24"/>
        </w:rPr>
        <w:t>______________________________________________________________________________,</w:t>
      </w:r>
    </w:p>
    <w:p w:rsidR="000C4E5F" w:rsidRPr="000C4E5F" w:rsidRDefault="000C4E5F" w:rsidP="000C4E5F">
      <w:pPr>
        <w:ind w:firstLine="709"/>
        <w:jc w:val="both"/>
        <w:rPr>
          <w:rFonts w:eastAsia="Calibri"/>
          <w:bCs/>
          <w:i/>
          <w:iCs/>
          <w:sz w:val="24"/>
          <w:szCs w:val="24"/>
        </w:rPr>
      </w:pPr>
      <w:r w:rsidRPr="000C4E5F">
        <w:rPr>
          <w:rFonts w:eastAsia="Calibri"/>
          <w:i/>
          <w:sz w:val="24"/>
          <w:szCs w:val="24"/>
        </w:rPr>
        <w:t>(указываются Ф.И.О.,</w:t>
      </w:r>
      <w:r w:rsidRPr="000C4E5F">
        <w:rPr>
          <w:rFonts w:eastAsia="Calibri"/>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органе)*</w:t>
      </w:r>
    </w:p>
    <w:p w:rsidR="000C4E5F" w:rsidRPr="000C4E5F" w:rsidRDefault="000C4E5F" w:rsidP="000C4E5F">
      <w:pPr>
        <w:ind w:firstLine="709"/>
        <w:jc w:val="both"/>
        <w:rPr>
          <w:rFonts w:eastAsia="Calibri"/>
          <w:sz w:val="24"/>
          <w:szCs w:val="24"/>
        </w:rPr>
      </w:pPr>
      <w:r w:rsidRPr="000C4E5F">
        <w:rPr>
          <w:rFonts w:eastAsia="Calibri"/>
          <w:b/>
          <w:i/>
          <w:sz w:val="24"/>
          <w:szCs w:val="24"/>
        </w:rPr>
        <w:t>действующего на основании _____________________________</w:t>
      </w:r>
      <w:r w:rsidRPr="000C4E5F">
        <w:rPr>
          <w:rFonts w:eastAsia="Calibri"/>
          <w:i/>
          <w:sz w:val="24"/>
          <w:szCs w:val="24"/>
        </w:rPr>
        <w:t>,</w:t>
      </w:r>
      <w:r w:rsidRPr="000C4E5F">
        <w:rPr>
          <w:rFonts w:eastAsia="Calibri"/>
          <w:b/>
          <w:i/>
          <w:sz w:val="24"/>
          <w:szCs w:val="24"/>
        </w:rPr>
        <w:t xml:space="preserve"> </w:t>
      </w:r>
      <w:r w:rsidRPr="000C4E5F">
        <w:rPr>
          <w:rFonts w:eastAsia="Calibri"/>
          <w:sz w:val="24"/>
          <w:szCs w:val="24"/>
        </w:rPr>
        <w:t xml:space="preserve">дает свое согласие </w:t>
      </w:r>
      <w:r w:rsidRPr="000C4E5F">
        <w:rPr>
          <w:rFonts w:eastAsia="Calibri"/>
          <w:b/>
          <w:sz w:val="24"/>
          <w:szCs w:val="24"/>
        </w:rPr>
        <w:t>________«____________»</w:t>
      </w:r>
      <w:r w:rsidRPr="000C4E5F">
        <w:rPr>
          <w:rFonts w:eastAsia="Calibri"/>
          <w:sz w:val="24"/>
          <w:szCs w:val="24"/>
        </w:rPr>
        <w:t>, зарегистрированному по адресу:_______________,</w:t>
      </w:r>
      <w:r w:rsidRPr="000C4E5F">
        <w:rPr>
          <w:rFonts w:eastAsia="Calibri"/>
          <w:b/>
          <w:i/>
          <w:sz w:val="24"/>
          <w:szCs w:val="24"/>
        </w:rPr>
        <w:t xml:space="preserve"> </w:t>
      </w:r>
      <w:r w:rsidRPr="000C4E5F">
        <w:rPr>
          <w:rFonts w:eastAsia="Calibri"/>
          <w:b/>
          <w:sz w:val="24"/>
          <w:szCs w:val="24"/>
        </w:rPr>
        <w:t xml:space="preserve">ДЗО _________«_________________» </w:t>
      </w:r>
      <w:r w:rsidRPr="000C4E5F">
        <w:rPr>
          <w:rFonts w:eastAsia="Calibri"/>
          <w:b/>
          <w:i/>
          <w:sz w:val="24"/>
          <w:szCs w:val="24"/>
        </w:rPr>
        <w:t xml:space="preserve">(указывается организационно-правовая форма и полное наименование),** зарегистрированному по адресу:_____________, и Публичному акционерному обществу «Российские сети», зарегистрированному по адресу: </w:t>
      </w:r>
      <w:r w:rsidRPr="000C4E5F">
        <w:rPr>
          <w:rFonts w:eastAsia="Calibri"/>
          <w:b/>
          <w:i/>
          <w:sz w:val="24"/>
          <w:szCs w:val="24"/>
        </w:rPr>
        <w:br/>
        <w:t>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w:t>
      </w:r>
      <w:r w:rsidRPr="000C4E5F">
        <w:rPr>
          <w:rFonts w:eastAsia="Calibri"/>
          <w:sz w:val="24"/>
          <w:szCs w:val="24"/>
        </w:rPr>
        <w:t xml:space="preserve">дате выдачи указанного документа и выдавшем его органе, адрес </w:t>
      </w:r>
      <w:r w:rsidRPr="000C4E5F">
        <w:rPr>
          <w:rFonts w:eastAsia="Calibri"/>
          <w:spacing w:val="-4"/>
          <w:sz w:val="24"/>
          <w:szCs w:val="24"/>
        </w:rPr>
        <w:t xml:space="preserve">регистрации, ИНН - на совершение действий, предусмотренных п. 3 ст. 3 </w:t>
      </w:r>
      <w:r w:rsidRPr="000C4E5F">
        <w:rPr>
          <w:rFonts w:eastAsia="Calibri"/>
          <w:snapToGrid w:val="0"/>
          <w:sz w:val="24"/>
          <w:szCs w:val="24"/>
        </w:rPr>
        <w:t>Федерального закона</w:t>
      </w:r>
      <w:r w:rsidRPr="000C4E5F">
        <w:rPr>
          <w:rFonts w:eastAsia="Calibri"/>
          <w:spacing w:val="-4"/>
          <w:sz w:val="24"/>
          <w:szCs w:val="24"/>
        </w:rPr>
        <w:t> «О персональных</w:t>
      </w:r>
      <w:r w:rsidRPr="000C4E5F">
        <w:rPr>
          <w:rFonts w:eastAsia="Calibri"/>
          <w:sz w:val="24"/>
          <w:szCs w:val="24"/>
        </w:rPr>
        <w:t xml:space="preserve"> данных» от 27.07.2006 № 152-ФЗ, в том числе с использованием </w:t>
      </w:r>
      <w:r w:rsidRPr="000C4E5F">
        <w:rPr>
          <w:rFonts w:eastAsia="Calibri"/>
          <w:spacing w:val="-4"/>
          <w:sz w:val="24"/>
          <w:szCs w:val="24"/>
        </w:rPr>
        <w:t>информационных систем, а также на представление указанной информации в уполномоченные</w:t>
      </w:r>
      <w:r w:rsidRPr="000C4E5F">
        <w:rPr>
          <w:rFonts w:eastAsia="Calibri"/>
          <w:sz w:val="24"/>
          <w:szCs w:val="24"/>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0C4E5F" w:rsidRPr="000C4E5F" w:rsidRDefault="000C4E5F" w:rsidP="000C4E5F">
      <w:pPr>
        <w:widowControl w:val="0"/>
        <w:autoSpaceDE w:val="0"/>
        <w:autoSpaceDN w:val="0"/>
        <w:adjustRightInd w:val="0"/>
        <w:ind w:firstLine="709"/>
        <w:jc w:val="both"/>
        <w:rPr>
          <w:sz w:val="24"/>
          <w:szCs w:val="24"/>
        </w:rPr>
      </w:pPr>
      <w:r w:rsidRPr="000C4E5F">
        <w:rPr>
          <w:rFonts w:eastAsia="Calibri"/>
          <w:snapToGrid w:val="0"/>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0C4E5F">
        <w:rPr>
          <w:rFonts w:eastAsia="Calibri"/>
          <w:snapToGrid w:val="0"/>
          <w:sz w:val="24"/>
          <w:szCs w:val="24"/>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r w:rsidRPr="000C4E5F">
        <w:rPr>
          <w:sz w:val="24"/>
          <w:szCs w:val="24"/>
        </w:rPr>
        <w:t>.</w:t>
      </w:r>
    </w:p>
    <w:p w:rsidR="000C4E5F" w:rsidRPr="000C4E5F" w:rsidRDefault="000C4E5F" w:rsidP="000C4E5F">
      <w:pPr>
        <w:ind w:firstLine="709"/>
        <w:jc w:val="both"/>
        <w:rPr>
          <w:rFonts w:eastAsia="Calibri"/>
          <w:snapToGrid w:val="0"/>
          <w:sz w:val="24"/>
          <w:szCs w:val="24"/>
        </w:rPr>
      </w:pPr>
      <w:r w:rsidRPr="000C4E5F">
        <w:rPr>
          <w:rFonts w:eastAsia="Calibri"/>
          <w:snapToGrid w:val="0"/>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0C4E5F" w:rsidRPr="000C4E5F" w:rsidRDefault="000C4E5F" w:rsidP="000C4E5F">
      <w:pPr>
        <w:ind w:firstLine="709"/>
        <w:jc w:val="both"/>
        <w:rPr>
          <w:rFonts w:eastAsia="Calibri"/>
          <w:snapToGrid w:val="0"/>
          <w:sz w:val="24"/>
          <w:szCs w:val="24"/>
        </w:rPr>
      </w:pPr>
    </w:p>
    <w:p w:rsidR="000C4E5F" w:rsidRPr="000C4E5F" w:rsidRDefault="000C4E5F" w:rsidP="000C4E5F">
      <w:pPr>
        <w:jc w:val="both"/>
        <w:rPr>
          <w:rFonts w:eastAsia="Calibri"/>
          <w:sz w:val="24"/>
          <w:szCs w:val="24"/>
        </w:rPr>
      </w:pPr>
      <w:r w:rsidRPr="000C4E5F">
        <w:rPr>
          <w:rFonts w:eastAsia="Calibri"/>
          <w:sz w:val="24"/>
          <w:szCs w:val="24"/>
        </w:rPr>
        <w:t>_______________________________                 ______________________________________</w:t>
      </w:r>
    </w:p>
    <w:p w:rsidR="000C4E5F" w:rsidRPr="000C4E5F" w:rsidRDefault="000C4E5F" w:rsidP="000C4E5F">
      <w:pPr>
        <w:jc w:val="both"/>
        <w:rPr>
          <w:rFonts w:eastAsia="Calibri"/>
        </w:rPr>
      </w:pPr>
      <w:r w:rsidRPr="000C4E5F">
        <w:rPr>
          <w:rFonts w:eastAsia="Calibri"/>
        </w:rPr>
        <w:t>(подпись уполномоченного представителя)                                  (Ф.И.О. и должность подписавшего**)</w:t>
      </w:r>
    </w:p>
    <w:p w:rsidR="000C4E5F" w:rsidRPr="000C4E5F" w:rsidRDefault="000C4E5F" w:rsidP="000C4E5F">
      <w:pPr>
        <w:jc w:val="both"/>
        <w:rPr>
          <w:rFonts w:eastAsia="Calibri"/>
          <w:b/>
          <w:bCs/>
        </w:rPr>
      </w:pPr>
      <w:r w:rsidRPr="000C4E5F">
        <w:rPr>
          <w:rFonts w:eastAsia="Calibri"/>
          <w:b/>
          <w:bCs/>
        </w:rPr>
        <w:lastRenderedPageBreak/>
        <w:t>М.П.</w:t>
      </w:r>
    </w:p>
    <w:p w:rsidR="000C4E5F" w:rsidRPr="000C4E5F" w:rsidRDefault="000C4E5F" w:rsidP="000C4E5F">
      <w:pPr>
        <w:jc w:val="both"/>
        <w:rPr>
          <w:rFonts w:eastAsia="Calibri"/>
          <w:i/>
          <w:color w:val="0000FF"/>
        </w:rPr>
      </w:pPr>
    </w:p>
    <w:p w:rsidR="000C4E5F" w:rsidRPr="000C4E5F" w:rsidRDefault="000C4E5F" w:rsidP="000C4E5F">
      <w:pPr>
        <w:jc w:val="both"/>
        <w:rPr>
          <w:rFonts w:eastAsia="Calibri"/>
          <w:i/>
          <w:color w:val="0000FF"/>
        </w:rPr>
      </w:pPr>
    </w:p>
    <w:p w:rsidR="000C4E5F" w:rsidRPr="000C4E5F" w:rsidRDefault="000C4E5F" w:rsidP="000C4E5F">
      <w:pPr>
        <w:jc w:val="both"/>
        <w:rPr>
          <w:rFonts w:eastAsia="Calibri"/>
          <w:b/>
          <w:i/>
        </w:rPr>
      </w:pPr>
      <w:r w:rsidRPr="000C4E5F">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0C4E5F" w:rsidRPr="000C4E5F" w:rsidRDefault="000C4E5F" w:rsidP="000C4E5F">
      <w:pPr>
        <w:jc w:val="both"/>
        <w:rPr>
          <w:rFonts w:eastAsia="Calibri"/>
          <w:i/>
        </w:rPr>
      </w:pPr>
      <w:r w:rsidRPr="000C4E5F">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0C4E5F" w:rsidRPr="000C4E5F" w:rsidRDefault="000C4E5F" w:rsidP="000C4E5F">
      <w:pPr>
        <w:ind w:firstLine="709"/>
        <w:jc w:val="both"/>
        <w:rPr>
          <w:snapToGrid w:val="0"/>
          <w:sz w:val="24"/>
          <w:szCs w:val="24"/>
        </w:rPr>
      </w:pPr>
      <w:r w:rsidRPr="000C4E5F">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0C4E5F" w:rsidRPr="000C4E5F" w:rsidRDefault="000C4E5F" w:rsidP="000C4E5F">
      <w:pPr>
        <w:pBdr>
          <w:bottom w:val="single" w:sz="12" w:space="1" w:color="auto"/>
        </w:pBdr>
        <w:rPr>
          <w:b/>
          <w:bCs/>
          <w:sz w:val="24"/>
          <w:szCs w:val="24"/>
        </w:rPr>
      </w:pPr>
    </w:p>
    <w:p w:rsidR="000C4E5F" w:rsidRPr="000C4E5F" w:rsidRDefault="000C4E5F" w:rsidP="000C4E5F">
      <w:pPr>
        <w:jc w:val="center"/>
        <w:rPr>
          <w:i/>
          <w:sz w:val="24"/>
          <w:szCs w:val="24"/>
        </w:rPr>
      </w:pPr>
      <w:r w:rsidRPr="000C4E5F">
        <w:rPr>
          <w:i/>
          <w:sz w:val="24"/>
          <w:szCs w:val="24"/>
        </w:rPr>
        <w:t>Конец формы</w:t>
      </w:r>
    </w:p>
    <w:tbl>
      <w:tblPr>
        <w:tblW w:w="9360" w:type="dxa"/>
        <w:tblInd w:w="588" w:type="dxa"/>
        <w:tblLayout w:type="fixed"/>
        <w:tblLook w:val="04A0" w:firstRow="1" w:lastRow="0" w:firstColumn="1" w:lastColumn="0" w:noHBand="0" w:noVBand="1"/>
      </w:tblPr>
      <w:tblGrid>
        <w:gridCol w:w="4667"/>
        <w:gridCol w:w="4693"/>
      </w:tblGrid>
      <w:tr w:rsidR="000C4E5F" w:rsidRPr="000C4E5F" w:rsidTr="00B43A28">
        <w:trPr>
          <w:trHeight w:val="679"/>
        </w:trPr>
        <w:tc>
          <w:tcPr>
            <w:tcW w:w="4667" w:type="dxa"/>
          </w:tcPr>
          <w:p w:rsidR="000C4E5F" w:rsidRPr="000C4E5F" w:rsidRDefault="000C4E5F" w:rsidP="000C4E5F">
            <w:pPr>
              <w:shd w:val="clear" w:color="auto" w:fill="FFFFFF"/>
              <w:jc w:val="both"/>
              <w:rPr>
                <w:b/>
                <w:sz w:val="24"/>
                <w:szCs w:val="24"/>
              </w:rPr>
            </w:pPr>
          </w:p>
          <w:p w:rsidR="000C4E5F" w:rsidRPr="000C4E5F" w:rsidRDefault="000C4E5F" w:rsidP="000C4E5F">
            <w:pPr>
              <w:shd w:val="clear" w:color="auto" w:fill="FFFFFF"/>
              <w:ind w:firstLine="720"/>
              <w:jc w:val="both"/>
              <w:rPr>
                <w:b/>
                <w:sz w:val="24"/>
                <w:szCs w:val="24"/>
              </w:rPr>
            </w:pPr>
            <w:r w:rsidRPr="000C4E5F">
              <w:rPr>
                <w:b/>
                <w:bCs/>
                <w:sz w:val="24"/>
                <w:szCs w:val="24"/>
              </w:rPr>
              <w:t>ЗАКАЗЧИК:</w:t>
            </w:r>
          </w:p>
        </w:tc>
        <w:tc>
          <w:tcPr>
            <w:tcW w:w="4693" w:type="dxa"/>
          </w:tcPr>
          <w:p w:rsidR="000C4E5F" w:rsidRPr="000C4E5F" w:rsidRDefault="000C4E5F" w:rsidP="000C4E5F">
            <w:pPr>
              <w:ind w:firstLine="720"/>
              <w:jc w:val="both"/>
              <w:rPr>
                <w:b/>
                <w:sz w:val="24"/>
                <w:szCs w:val="24"/>
              </w:rPr>
            </w:pPr>
          </w:p>
          <w:p w:rsidR="000C4E5F" w:rsidRPr="000C4E5F" w:rsidRDefault="000C4E5F" w:rsidP="000C4E5F">
            <w:pPr>
              <w:shd w:val="clear" w:color="auto" w:fill="FFFFFF"/>
              <w:ind w:firstLine="720"/>
              <w:jc w:val="both"/>
              <w:rPr>
                <w:b/>
                <w:sz w:val="24"/>
                <w:szCs w:val="24"/>
              </w:rPr>
            </w:pPr>
            <w:r w:rsidRPr="000C4E5F">
              <w:rPr>
                <w:b/>
                <w:bCs/>
                <w:sz w:val="24"/>
                <w:szCs w:val="24"/>
              </w:rPr>
              <w:t>ИСПОЛНИТЕЛЬ:</w:t>
            </w:r>
          </w:p>
        </w:tc>
      </w:tr>
    </w:tbl>
    <w:p w:rsidR="002B6EC7" w:rsidRPr="00075E6C" w:rsidRDefault="002B6EC7" w:rsidP="002B6EC7">
      <w:pPr>
        <w:widowControl w:val="0"/>
        <w:autoSpaceDE w:val="0"/>
        <w:autoSpaceDN w:val="0"/>
        <w:adjustRightInd w:val="0"/>
        <w:ind w:firstLine="709"/>
        <w:jc w:val="both"/>
        <w:sectPr w:rsidR="002B6EC7" w:rsidRPr="00075E6C" w:rsidSect="002B6EC7">
          <w:headerReference w:type="first" r:id="rId11"/>
          <w:pgSz w:w="11907" w:h="16839" w:code="9"/>
          <w:pgMar w:top="1134" w:right="709" w:bottom="851" w:left="1701" w:header="567" w:footer="709" w:gutter="0"/>
          <w:cols w:space="708"/>
          <w:titlePg/>
          <w:docGrid w:linePitch="360"/>
        </w:sectPr>
      </w:pPr>
    </w:p>
    <w:p w:rsidR="009A1F5B" w:rsidRPr="009A1F5B" w:rsidRDefault="009A1F5B" w:rsidP="009A1F5B">
      <w:pPr>
        <w:widowControl w:val="0"/>
        <w:ind w:right="-8"/>
        <w:jc w:val="right"/>
        <w:rPr>
          <w:sz w:val="24"/>
          <w:szCs w:val="24"/>
        </w:rPr>
      </w:pPr>
      <w:r w:rsidRPr="009A1F5B">
        <w:rPr>
          <w:sz w:val="24"/>
          <w:szCs w:val="24"/>
        </w:rPr>
        <w:lastRenderedPageBreak/>
        <w:t xml:space="preserve">Приложение № </w:t>
      </w:r>
      <w:r>
        <w:rPr>
          <w:sz w:val="24"/>
          <w:szCs w:val="24"/>
        </w:rPr>
        <w:t>6</w:t>
      </w:r>
      <w:r w:rsidRPr="009A1F5B">
        <w:rPr>
          <w:sz w:val="24"/>
          <w:szCs w:val="24"/>
        </w:rPr>
        <w:t xml:space="preserve"> к Договору №____________________</w:t>
      </w:r>
    </w:p>
    <w:p w:rsidR="009A1F5B" w:rsidRPr="009A1F5B" w:rsidRDefault="009A1F5B" w:rsidP="009A1F5B">
      <w:pPr>
        <w:widowControl w:val="0"/>
        <w:ind w:right="-8"/>
        <w:jc w:val="right"/>
        <w:rPr>
          <w:sz w:val="24"/>
          <w:szCs w:val="24"/>
        </w:rPr>
      </w:pPr>
      <w:r w:rsidRPr="009A1F5B">
        <w:rPr>
          <w:sz w:val="24"/>
          <w:szCs w:val="24"/>
        </w:rPr>
        <w:t>от «____» _____________ 2022 г.</w:t>
      </w:r>
    </w:p>
    <w:p w:rsidR="009A1F5B" w:rsidRPr="009A1F5B" w:rsidRDefault="009A1F5B" w:rsidP="009A1F5B">
      <w:pPr>
        <w:widowControl w:val="0"/>
        <w:ind w:right="-8"/>
        <w:jc w:val="right"/>
        <w:rPr>
          <w:sz w:val="24"/>
          <w:szCs w:val="24"/>
        </w:rPr>
      </w:pPr>
    </w:p>
    <w:p w:rsidR="009A1F5B" w:rsidRPr="009A1F5B" w:rsidRDefault="009A1F5B" w:rsidP="009A1F5B">
      <w:pPr>
        <w:widowControl w:val="0"/>
        <w:ind w:right="-8"/>
        <w:jc w:val="right"/>
        <w:rPr>
          <w:sz w:val="24"/>
          <w:szCs w:val="24"/>
        </w:rPr>
      </w:pPr>
    </w:p>
    <w:p w:rsidR="009A1F5B" w:rsidRPr="009A1F5B" w:rsidRDefault="009A1F5B" w:rsidP="009A1F5B">
      <w:pPr>
        <w:keepNext/>
        <w:tabs>
          <w:tab w:val="left" w:pos="540"/>
          <w:tab w:val="left" w:pos="6663"/>
        </w:tabs>
        <w:suppressAutoHyphens/>
        <w:jc w:val="center"/>
        <w:outlineLvl w:val="1"/>
        <w:rPr>
          <w:b/>
          <w:bCs/>
          <w:sz w:val="24"/>
          <w:szCs w:val="24"/>
        </w:rPr>
      </w:pPr>
      <w:r w:rsidRPr="009A1F5B">
        <w:rPr>
          <w:b/>
          <w:bCs/>
          <w:sz w:val="24"/>
          <w:szCs w:val="24"/>
        </w:rPr>
        <w:t>ЗАДАНИЕ НА ПРОЕКТИРОВАНИЕ</w:t>
      </w:r>
    </w:p>
    <w:p w:rsidR="009A1F5B" w:rsidRPr="009A1F5B" w:rsidRDefault="009A1F5B" w:rsidP="009A1F5B">
      <w:pPr>
        <w:tabs>
          <w:tab w:val="left" w:pos="6663"/>
        </w:tabs>
        <w:jc w:val="center"/>
        <w:rPr>
          <w:bCs/>
          <w:i/>
          <w:sz w:val="24"/>
          <w:szCs w:val="24"/>
        </w:rPr>
      </w:pPr>
      <w:r w:rsidRPr="009A1F5B">
        <w:rPr>
          <w:bCs/>
          <w:i/>
          <w:sz w:val="24"/>
          <w:szCs w:val="24"/>
        </w:rPr>
        <w:t>(на разработку проектной и рабочей документации)</w:t>
      </w:r>
    </w:p>
    <w:p w:rsidR="009A1F5B" w:rsidRPr="009A1F5B" w:rsidRDefault="009A1F5B" w:rsidP="009A1F5B">
      <w:pPr>
        <w:tabs>
          <w:tab w:val="left" w:pos="6663"/>
        </w:tabs>
        <w:jc w:val="center"/>
        <w:rPr>
          <w:bCs/>
          <w:i/>
          <w:sz w:val="24"/>
          <w:szCs w:val="24"/>
        </w:rPr>
      </w:pPr>
    </w:p>
    <w:p w:rsidR="009A1F5B" w:rsidRPr="009A1F5B" w:rsidRDefault="009A1F5B" w:rsidP="009A1F5B">
      <w:pPr>
        <w:tabs>
          <w:tab w:val="left" w:pos="6663"/>
        </w:tabs>
        <w:jc w:val="both"/>
        <w:rPr>
          <w:b/>
          <w:bCs/>
          <w:sz w:val="24"/>
          <w:szCs w:val="24"/>
          <w:u w:val="single"/>
        </w:rPr>
      </w:pPr>
      <w:r w:rsidRPr="009A1F5B">
        <w:rPr>
          <w:b/>
          <w:bCs/>
          <w:i/>
          <w:sz w:val="24"/>
          <w:szCs w:val="24"/>
        </w:rPr>
        <w:t xml:space="preserve"> по объекту: </w:t>
      </w:r>
      <w:r w:rsidRPr="009A1F5B">
        <w:rPr>
          <w:b/>
          <w:sz w:val="24"/>
          <w:szCs w:val="24"/>
        </w:rPr>
        <w:t>«</w:t>
      </w:r>
      <w:r w:rsidRPr="009A1F5B">
        <w:rPr>
          <w:b/>
          <w:sz w:val="24"/>
          <w:szCs w:val="24"/>
          <w:u w:val="single"/>
        </w:rPr>
        <w:t xml:space="preserve">Переустройство двухцепной КВЛ 110 кВ Саранская ТЭЦ-2 – Восточная </w:t>
      </w:r>
      <w:r w:rsidRPr="009A1F5B">
        <w:rPr>
          <w:b/>
          <w:sz w:val="24"/>
          <w:szCs w:val="24"/>
          <w:u w:val="single"/>
          <w:lang w:val="en-US"/>
        </w:rPr>
        <w:t>I</w:t>
      </w:r>
      <w:r w:rsidRPr="009A1F5B">
        <w:rPr>
          <w:b/>
          <w:sz w:val="24"/>
          <w:szCs w:val="24"/>
          <w:u w:val="single"/>
        </w:rPr>
        <w:t xml:space="preserve"> цепь с отпайкой на ПС Рабочая (КВЛ 110 кВ Восточная 1), КВЛ 110 кВ Саранская ТЭЦ-2 – Восточная </w:t>
      </w:r>
      <w:r w:rsidRPr="009A1F5B">
        <w:rPr>
          <w:b/>
          <w:sz w:val="24"/>
          <w:szCs w:val="24"/>
          <w:u w:val="single"/>
          <w:lang w:val="en-US"/>
        </w:rPr>
        <w:t>II</w:t>
      </w:r>
      <w:r w:rsidRPr="009A1F5B">
        <w:rPr>
          <w:b/>
          <w:sz w:val="24"/>
          <w:szCs w:val="24"/>
          <w:u w:val="single"/>
        </w:rPr>
        <w:t xml:space="preserve"> цепь с отпайкой на ПС Рабочая (КВЛ 110 кВ Восточная 2) в пролете опор №12-14, расположенной по адресу: РМ, г. Саранск. Кадастровый номер: 13:23:1213002 (ГКУ «Упрдор РМ») </w:t>
      </w:r>
      <w:r w:rsidRPr="009A1F5B">
        <w:rPr>
          <w:b/>
          <w:bCs/>
          <w:sz w:val="24"/>
          <w:szCs w:val="24"/>
          <w:u w:val="single"/>
        </w:rPr>
        <w:t>(КВЛ-110 кВ – 0,42 км)»</w:t>
      </w:r>
    </w:p>
    <w:p w:rsidR="009A1F5B" w:rsidRPr="009A1F5B" w:rsidRDefault="009A1F5B" w:rsidP="009A1F5B">
      <w:pPr>
        <w:tabs>
          <w:tab w:val="left" w:pos="6663"/>
        </w:tabs>
        <w:jc w:val="both"/>
        <w:rPr>
          <w:b/>
          <w:bCs/>
          <w:sz w:val="24"/>
          <w:szCs w:val="24"/>
          <w:u w:val="single"/>
        </w:rPr>
      </w:pPr>
    </w:p>
    <w:p w:rsidR="009A1F5B" w:rsidRPr="009A1F5B" w:rsidRDefault="009A1F5B" w:rsidP="009A1F5B">
      <w:pPr>
        <w:widowControl w:val="0"/>
        <w:numPr>
          <w:ilvl w:val="0"/>
          <w:numId w:val="128"/>
        </w:numPr>
        <w:tabs>
          <w:tab w:val="left" w:pos="1080"/>
          <w:tab w:val="left" w:pos="6663"/>
        </w:tabs>
        <w:spacing w:after="160" w:line="259" w:lineRule="auto"/>
        <w:contextualSpacing/>
        <w:jc w:val="both"/>
        <w:rPr>
          <w:b/>
          <w:bCs/>
          <w:sz w:val="24"/>
          <w:szCs w:val="24"/>
        </w:rPr>
      </w:pPr>
      <w:r w:rsidRPr="009A1F5B">
        <w:rPr>
          <w:b/>
          <w:bCs/>
          <w:sz w:val="24"/>
          <w:szCs w:val="24"/>
        </w:rPr>
        <w:t>Основание для проектирования.</w:t>
      </w:r>
    </w:p>
    <w:p w:rsidR="009A1F5B" w:rsidRPr="009A1F5B" w:rsidRDefault="009A1F5B" w:rsidP="009A1F5B">
      <w:pPr>
        <w:autoSpaceDE w:val="0"/>
        <w:autoSpaceDN w:val="0"/>
        <w:adjustRightInd w:val="0"/>
        <w:ind w:right="-2"/>
        <w:rPr>
          <w:i/>
          <w:iCs/>
          <w:sz w:val="24"/>
          <w:szCs w:val="24"/>
        </w:rPr>
      </w:pPr>
      <w:r w:rsidRPr="009A1F5B">
        <w:rPr>
          <w:b/>
          <w:sz w:val="24"/>
          <w:szCs w:val="24"/>
        </w:rPr>
        <w:t>1.1.</w:t>
      </w:r>
      <w:r w:rsidRPr="009A1F5B">
        <w:rPr>
          <w:sz w:val="24"/>
          <w:szCs w:val="24"/>
        </w:rPr>
        <w:t xml:space="preserve"> Договор подряда на выполнение проектных работ </w:t>
      </w:r>
      <w:r w:rsidRPr="009A1F5B">
        <w:rPr>
          <w:b/>
          <w:bCs/>
          <w:sz w:val="24"/>
          <w:szCs w:val="24"/>
        </w:rPr>
        <w:t xml:space="preserve">№19/2210-000359 : </w:t>
      </w:r>
      <w:r w:rsidRPr="009A1F5B">
        <w:rPr>
          <w:rFonts w:eastAsia="Calibri"/>
          <w:b/>
          <w:sz w:val="24"/>
          <w:szCs w:val="24"/>
          <w:u w:val="single"/>
          <w:lang w:eastAsia="en-US"/>
        </w:rPr>
        <w:t>ПИР. «Переустройство двухцепной КВЛ 110 кВ Саранская ТЭЦ-2 – Восточная I цепь с отпайкой на ПС Рабочая (КВЛ 110 кВ Восточная 1), КВЛ 110 кВ Саранская ТЭЦ-2 – Восточная II цепь с отпайкой на ПС Рабочая (КВЛ 110 кВ Восточная 2) в пролете опор №12-14, расположенной по адресу: РМ, г. Саранск. Кадастровый номер: 13:23:1213002 (ГКУ «Упрдор РМ») (КВЛ-110 кВ – 0,42 км)» с ПАО «Россети Волга».</w:t>
      </w:r>
      <w:r w:rsidRPr="009A1F5B">
        <w:rPr>
          <w:i/>
          <w:iCs/>
          <w:sz w:val="24"/>
          <w:szCs w:val="24"/>
        </w:rPr>
        <w:t xml:space="preserve"> </w:t>
      </w:r>
    </w:p>
    <w:p w:rsidR="009A1F5B" w:rsidRPr="009A1F5B" w:rsidRDefault="009A1F5B" w:rsidP="009A1F5B">
      <w:pPr>
        <w:tabs>
          <w:tab w:val="left" w:pos="1470"/>
          <w:tab w:val="left" w:pos="6663"/>
        </w:tabs>
        <w:jc w:val="both"/>
        <w:rPr>
          <w:b/>
          <w:sz w:val="24"/>
          <w:szCs w:val="24"/>
        </w:rPr>
      </w:pPr>
    </w:p>
    <w:p w:rsidR="009A1F5B" w:rsidRPr="009A1F5B" w:rsidRDefault="009A1F5B" w:rsidP="009A1F5B">
      <w:pPr>
        <w:tabs>
          <w:tab w:val="left" w:pos="1470"/>
          <w:tab w:val="left" w:pos="6663"/>
        </w:tabs>
        <w:jc w:val="both"/>
        <w:rPr>
          <w:sz w:val="24"/>
          <w:szCs w:val="24"/>
        </w:rPr>
      </w:pPr>
    </w:p>
    <w:p w:rsidR="009A1F5B" w:rsidRPr="009A1F5B" w:rsidRDefault="009A1F5B" w:rsidP="009A1F5B">
      <w:pPr>
        <w:widowControl w:val="0"/>
        <w:tabs>
          <w:tab w:val="left" w:pos="0"/>
          <w:tab w:val="left" w:pos="1260"/>
          <w:tab w:val="left" w:pos="6663"/>
          <w:tab w:val="left" w:pos="7803"/>
        </w:tabs>
        <w:jc w:val="both"/>
        <w:rPr>
          <w:b/>
          <w:sz w:val="24"/>
          <w:szCs w:val="24"/>
        </w:rPr>
      </w:pPr>
      <w:r w:rsidRPr="009A1F5B">
        <w:rPr>
          <w:b/>
          <w:sz w:val="24"/>
          <w:szCs w:val="24"/>
        </w:rPr>
        <w:t>2. Нормативные документы, определяющие требования к оформлению и содержанию проектной документации.</w:t>
      </w:r>
    </w:p>
    <w:p w:rsidR="009A1F5B" w:rsidRPr="009A1F5B" w:rsidRDefault="009A1F5B" w:rsidP="009A1F5B">
      <w:pPr>
        <w:tabs>
          <w:tab w:val="left" w:pos="1470"/>
          <w:tab w:val="left" w:pos="6663"/>
        </w:tabs>
        <w:jc w:val="both"/>
        <w:rPr>
          <w:sz w:val="24"/>
          <w:szCs w:val="24"/>
        </w:rPr>
      </w:pPr>
      <w:r w:rsidRPr="009A1F5B">
        <w:rPr>
          <w:sz w:val="24"/>
          <w:szCs w:val="24"/>
        </w:rPr>
        <w:t>НД указаны в приложении 1 к настоящему заданию на проектирование. При проектировании необходимо руководствоваться последними редакциями документов, необходимых и действующих на момент разработки документации, в том числе не указанных в данном приложении.</w:t>
      </w:r>
    </w:p>
    <w:p w:rsidR="009A1F5B" w:rsidRPr="009A1F5B" w:rsidRDefault="009A1F5B" w:rsidP="009A1F5B">
      <w:pPr>
        <w:widowControl w:val="0"/>
        <w:tabs>
          <w:tab w:val="left" w:pos="0"/>
          <w:tab w:val="left" w:pos="1260"/>
          <w:tab w:val="left" w:pos="6663"/>
        </w:tabs>
        <w:jc w:val="both"/>
        <w:rPr>
          <w:sz w:val="24"/>
          <w:szCs w:val="24"/>
        </w:rPr>
      </w:pPr>
    </w:p>
    <w:p w:rsidR="009A1F5B" w:rsidRPr="009A1F5B" w:rsidRDefault="009A1F5B" w:rsidP="009A1F5B">
      <w:pPr>
        <w:widowControl w:val="0"/>
        <w:tabs>
          <w:tab w:val="left" w:pos="1134"/>
          <w:tab w:val="left" w:pos="6663"/>
        </w:tabs>
        <w:jc w:val="both"/>
        <w:rPr>
          <w:b/>
          <w:bCs/>
          <w:sz w:val="24"/>
          <w:szCs w:val="24"/>
        </w:rPr>
      </w:pPr>
      <w:r w:rsidRPr="009A1F5B">
        <w:rPr>
          <w:b/>
          <w:bCs/>
          <w:sz w:val="24"/>
          <w:szCs w:val="24"/>
        </w:rPr>
        <w:t>3.</w:t>
      </w:r>
      <w:r w:rsidRPr="009A1F5B">
        <w:rPr>
          <w:b/>
          <w:bCs/>
          <w:sz w:val="24"/>
          <w:szCs w:val="24"/>
        </w:rPr>
        <w:tab/>
        <w:t>Вид строительства и этапы разработки проектной документации.</w:t>
      </w:r>
    </w:p>
    <w:p w:rsidR="009A1F5B" w:rsidRPr="009A1F5B" w:rsidRDefault="009A1F5B" w:rsidP="009A1F5B">
      <w:pPr>
        <w:widowControl w:val="0"/>
        <w:tabs>
          <w:tab w:val="left" w:pos="1276"/>
          <w:tab w:val="left" w:pos="6663"/>
        </w:tabs>
        <w:jc w:val="both"/>
        <w:rPr>
          <w:sz w:val="24"/>
          <w:szCs w:val="24"/>
        </w:rPr>
      </w:pPr>
      <w:r w:rsidRPr="009A1F5B">
        <w:rPr>
          <w:sz w:val="24"/>
          <w:szCs w:val="24"/>
        </w:rPr>
        <w:t>3.1.</w:t>
      </w:r>
      <w:r w:rsidRPr="009A1F5B">
        <w:rPr>
          <w:sz w:val="24"/>
          <w:szCs w:val="24"/>
        </w:rPr>
        <w:tab/>
        <w:t>Вид строительства: реконструкция</w:t>
      </w:r>
      <w:r w:rsidRPr="009A1F5B">
        <w:rPr>
          <w:i/>
          <w:sz w:val="24"/>
          <w:szCs w:val="24"/>
        </w:rPr>
        <w:t>.</w:t>
      </w:r>
    </w:p>
    <w:p w:rsidR="009A1F5B" w:rsidRPr="009A1F5B" w:rsidRDefault="009A1F5B" w:rsidP="009A1F5B">
      <w:pPr>
        <w:widowControl w:val="0"/>
        <w:tabs>
          <w:tab w:val="left" w:pos="1276"/>
          <w:tab w:val="left" w:pos="6663"/>
        </w:tabs>
        <w:jc w:val="both"/>
        <w:rPr>
          <w:color w:val="000000"/>
          <w:sz w:val="24"/>
          <w:szCs w:val="24"/>
        </w:rPr>
      </w:pPr>
      <w:r w:rsidRPr="009A1F5B">
        <w:rPr>
          <w:sz w:val="24"/>
          <w:szCs w:val="24"/>
        </w:rPr>
        <w:t>3.2.</w:t>
      </w:r>
      <w:r w:rsidRPr="009A1F5B">
        <w:rPr>
          <w:sz w:val="24"/>
          <w:szCs w:val="24"/>
        </w:rPr>
        <w:tab/>
        <w:t xml:space="preserve">Этапы разработки </w:t>
      </w:r>
      <w:r w:rsidRPr="009A1F5B">
        <w:rPr>
          <w:color w:val="000000"/>
          <w:sz w:val="24"/>
          <w:szCs w:val="24"/>
        </w:rPr>
        <w:t>документации:</w:t>
      </w:r>
    </w:p>
    <w:p w:rsidR="009A1F5B" w:rsidRPr="009A1F5B" w:rsidRDefault="009A1F5B" w:rsidP="009A1F5B">
      <w:pPr>
        <w:widowControl w:val="0"/>
        <w:tabs>
          <w:tab w:val="left" w:pos="1320"/>
          <w:tab w:val="left" w:pos="6663"/>
        </w:tabs>
        <w:jc w:val="both"/>
        <w:rPr>
          <w:sz w:val="24"/>
          <w:szCs w:val="24"/>
        </w:rPr>
      </w:pPr>
      <w:r w:rsidRPr="009A1F5B">
        <w:rPr>
          <w:b/>
          <w:sz w:val="24"/>
          <w:szCs w:val="24"/>
        </w:rPr>
        <w:t>I этап проектирования</w:t>
      </w:r>
      <w:r w:rsidRPr="009A1F5B">
        <w:rPr>
          <w:sz w:val="24"/>
          <w:szCs w:val="24"/>
        </w:rPr>
        <w:t xml:space="preserve"> – предпроектное обследование, проведение необходимых инженерно-геодезических, инженерно-геологических, инженерно-экологических изысканий, разработка, обоснование и согласование основных технических решений (ОТР) по проектируемому объекту.</w:t>
      </w:r>
    </w:p>
    <w:p w:rsidR="009A1F5B" w:rsidRPr="009A1F5B" w:rsidRDefault="009A1F5B" w:rsidP="009A1F5B">
      <w:pPr>
        <w:widowControl w:val="0"/>
        <w:tabs>
          <w:tab w:val="left" w:pos="1320"/>
          <w:tab w:val="left" w:pos="6663"/>
        </w:tabs>
        <w:jc w:val="both"/>
        <w:rPr>
          <w:sz w:val="24"/>
          <w:szCs w:val="24"/>
        </w:rPr>
      </w:pPr>
      <w:r w:rsidRPr="009A1F5B">
        <w:rPr>
          <w:b/>
          <w:sz w:val="24"/>
          <w:szCs w:val="24"/>
        </w:rPr>
        <w:t>II этап проектирования</w:t>
      </w:r>
      <w:r w:rsidRPr="009A1F5B">
        <w:rPr>
          <w:sz w:val="24"/>
          <w:szCs w:val="24"/>
        </w:rPr>
        <w:t xml:space="preserve"> - разработка, согласование и экспертиза проектной документации в соответствии с требованиями нормативных документов, кадастровые работы, разработка проекта планировки и проекта межевания территории, проведение археологического исследования земельного участка, получение Заказчиком положительного заключения государственной экспертизы проектной документации (ПД), результатов инженерных изысканий (в том числе в части проверки достоверности определения сметной стоимости строительства)», согласование с Филиалом АО «СО ЕЭС» Пензенское РДУ ОТР и проектной документации.</w:t>
      </w:r>
    </w:p>
    <w:p w:rsidR="009A1F5B" w:rsidRPr="009A1F5B" w:rsidRDefault="009A1F5B" w:rsidP="009A1F5B">
      <w:pPr>
        <w:widowControl w:val="0"/>
        <w:tabs>
          <w:tab w:val="left" w:pos="1320"/>
          <w:tab w:val="left" w:pos="6663"/>
        </w:tabs>
        <w:jc w:val="both"/>
        <w:rPr>
          <w:sz w:val="24"/>
          <w:szCs w:val="24"/>
        </w:rPr>
      </w:pPr>
      <w:r w:rsidRPr="009A1F5B">
        <w:rPr>
          <w:b/>
          <w:sz w:val="24"/>
          <w:szCs w:val="24"/>
        </w:rPr>
        <w:t>III этап проектирования</w:t>
      </w:r>
      <w:r w:rsidRPr="009A1F5B">
        <w:rPr>
          <w:sz w:val="24"/>
          <w:szCs w:val="24"/>
        </w:rPr>
        <w:t xml:space="preserve"> - разработка и согласование рабочей документации (РД) в соответствии с требованиями нормативно-технических документов.</w:t>
      </w:r>
    </w:p>
    <w:p w:rsidR="009A1F5B" w:rsidRPr="009A1F5B" w:rsidRDefault="009A1F5B" w:rsidP="009A1F5B">
      <w:pPr>
        <w:widowControl w:val="0"/>
        <w:tabs>
          <w:tab w:val="left" w:pos="1320"/>
          <w:tab w:val="left" w:pos="6663"/>
        </w:tabs>
        <w:jc w:val="both"/>
        <w:rPr>
          <w:sz w:val="24"/>
          <w:szCs w:val="24"/>
        </w:rPr>
      </w:pPr>
      <w:r w:rsidRPr="009A1F5B">
        <w:rPr>
          <w:sz w:val="24"/>
          <w:szCs w:val="24"/>
        </w:rPr>
        <w:t>3.3. ОТР, разработанные на I этапе выполнения работ, могут быть скорректированы на II этапе выполнения работ. Указанные изменения должны быть согласованы со всеми лицами, участвующими в разработке и согласовании ЗП и ОТР.</w:t>
      </w:r>
    </w:p>
    <w:p w:rsidR="009A1F5B" w:rsidRPr="009A1F5B" w:rsidRDefault="009A1F5B" w:rsidP="009A1F5B">
      <w:pPr>
        <w:widowControl w:val="0"/>
        <w:numPr>
          <w:ilvl w:val="0"/>
          <w:numId w:val="127"/>
        </w:numPr>
        <w:tabs>
          <w:tab w:val="left" w:pos="-4860"/>
          <w:tab w:val="left" w:pos="1134"/>
          <w:tab w:val="left" w:pos="6663"/>
        </w:tabs>
        <w:spacing w:after="160" w:line="259" w:lineRule="auto"/>
        <w:ind w:left="0" w:firstLine="709"/>
        <w:contextualSpacing/>
        <w:jc w:val="both"/>
        <w:rPr>
          <w:b/>
          <w:bCs/>
          <w:sz w:val="24"/>
          <w:szCs w:val="24"/>
        </w:rPr>
      </w:pPr>
      <w:r w:rsidRPr="009A1F5B">
        <w:rPr>
          <w:b/>
          <w:bCs/>
          <w:sz w:val="24"/>
          <w:szCs w:val="24"/>
        </w:rPr>
        <w:t>Основные характеристики проектируемого объекта.</w:t>
      </w:r>
    </w:p>
    <w:p w:rsidR="009A1F5B" w:rsidRPr="009A1F5B" w:rsidRDefault="009A1F5B" w:rsidP="009A1F5B">
      <w:pPr>
        <w:jc w:val="both"/>
        <w:rPr>
          <w:sz w:val="24"/>
          <w:szCs w:val="24"/>
        </w:rPr>
      </w:pPr>
    </w:p>
    <w:p w:rsidR="009A1F5B" w:rsidRPr="009A1F5B" w:rsidRDefault="009A1F5B" w:rsidP="009A1F5B">
      <w:pPr>
        <w:jc w:val="both"/>
        <w:rPr>
          <w:sz w:val="24"/>
          <w:szCs w:val="24"/>
        </w:rPr>
      </w:pPr>
      <w:r w:rsidRPr="009A1F5B">
        <w:rPr>
          <w:color w:val="000000"/>
          <w:sz w:val="24"/>
          <w:szCs w:val="24"/>
        </w:rPr>
        <w:t xml:space="preserve">Для КВЛ 110 кВ постоянного электроснабжения: </w:t>
      </w:r>
      <w:r w:rsidRPr="009A1F5B">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54"/>
      </w:tblGrid>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both"/>
              <w:rPr>
                <w:b/>
                <w:sz w:val="24"/>
                <w:szCs w:val="24"/>
              </w:rPr>
            </w:pPr>
            <w:r w:rsidRPr="009A1F5B">
              <w:rPr>
                <w:b/>
                <w:sz w:val="24"/>
                <w:szCs w:val="24"/>
              </w:rPr>
              <w:t>Показатель</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center"/>
              <w:rPr>
                <w:b/>
                <w:sz w:val="24"/>
                <w:szCs w:val="24"/>
              </w:rPr>
            </w:pPr>
            <w:r w:rsidRPr="009A1F5B">
              <w:rPr>
                <w:b/>
                <w:sz w:val="24"/>
                <w:szCs w:val="24"/>
              </w:rPr>
              <w:t>Значение/Заданные характеристики *</w:t>
            </w:r>
          </w:p>
        </w:tc>
      </w:tr>
      <w:tr w:rsidR="009A1F5B" w:rsidRPr="009A1F5B" w:rsidTr="009A1F5B">
        <w:trPr>
          <w:jc w:val="center"/>
        </w:trPr>
        <w:tc>
          <w:tcPr>
            <w:tcW w:w="9769" w:type="dxa"/>
            <w:gridSpan w:val="2"/>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rPr>
                <w:b/>
                <w:sz w:val="24"/>
                <w:szCs w:val="24"/>
              </w:rPr>
            </w:pPr>
            <w:r w:rsidRPr="009A1F5B">
              <w:rPr>
                <w:b/>
                <w:sz w:val="24"/>
                <w:szCs w:val="24"/>
              </w:rPr>
              <w:t>КВЛ 110 кВ - постоянное электроснабжение:</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Вид ЛЭП</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center"/>
              <w:rPr>
                <w:color w:val="000000"/>
                <w:sz w:val="24"/>
                <w:szCs w:val="24"/>
              </w:rPr>
            </w:pPr>
            <w:r w:rsidRPr="009A1F5B">
              <w:rPr>
                <w:color w:val="000000"/>
                <w:sz w:val="24"/>
                <w:szCs w:val="24"/>
              </w:rPr>
              <w:t>КВЛ</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lastRenderedPageBreak/>
              <w:t>Пропускная способность</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center"/>
              <w:rPr>
                <w:sz w:val="24"/>
                <w:szCs w:val="24"/>
              </w:rPr>
            </w:pPr>
            <w:r w:rsidRPr="009A1F5B">
              <w:rPr>
                <w:iCs/>
                <w:sz w:val="24"/>
                <w:szCs w:val="24"/>
              </w:rPr>
              <w:t>Определить проектом</w:t>
            </w:r>
          </w:p>
        </w:tc>
      </w:tr>
      <w:tr w:rsidR="009A1F5B" w:rsidRPr="009A1F5B" w:rsidTr="009A1F5B">
        <w:trPr>
          <w:trHeight w:val="187"/>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both"/>
              <w:rPr>
                <w:sz w:val="24"/>
                <w:szCs w:val="24"/>
              </w:rPr>
            </w:pPr>
            <w:r w:rsidRPr="009A1F5B">
              <w:rPr>
                <w:sz w:val="24"/>
                <w:szCs w:val="24"/>
              </w:rPr>
              <w:t>Передаваемая мощность</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center"/>
              <w:rPr>
                <w:sz w:val="24"/>
                <w:szCs w:val="24"/>
              </w:rPr>
            </w:pPr>
            <w:r w:rsidRPr="009A1F5B">
              <w:rPr>
                <w:iCs/>
                <w:sz w:val="24"/>
                <w:szCs w:val="24"/>
              </w:rPr>
              <w:t>Определить проектом</w:t>
            </w:r>
          </w:p>
        </w:tc>
      </w:tr>
      <w:tr w:rsidR="009A1F5B" w:rsidRPr="009A1F5B" w:rsidTr="009A1F5B">
        <w:trPr>
          <w:trHeight w:val="265"/>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both"/>
              <w:rPr>
                <w:sz w:val="24"/>
                <w:szCs w:val="24"/>
              </w:rPr>
            </w:pPr>
            <w:r w:rsidRPr="009A1F5B">
              <w:rPr>
                <w:sz w:val="24"/>
                <w:szCs w:val="24"/>
              </w:rPr>
              <w:t>Количество цепей</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center"/>
              <w:rPr>
                <w:sz w:val="24"/>
                <w:szCs w:val="24"/>
              </w:rPr>
            </w:pPr>
            <w:r w:rsidRPr="009A1F5B">
              <w:rPr>
                <w:color w:val="000000"/>
                <w:sz w:val="24"/>
                <w:szCs w:val="24"/>
              </w:rPr>
              <w:t>2</w:t>
            </w:r>
          </w:p>
        </w:tc>
      </w:tr>
      <w:tr w:rsidR="009A1F5B" w:rsidRPr="009A1F5B" w:rsidTr="009A1F5B">
        <w:trPr>
          <w:trHeight w:val="256"/>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both"/>
              <w:rPr>
                <w:sz w:val="24"/>
                <w:szCs w:val="24"/>
              </w:rPr>
            </w:pPr>
            <w:r w:rsidRPr="009A1F5B">
              <w:rPr>
                <w:sz w:val="24"/>
                <w:szCs w:val="24"/>
              </w:rPr>
              <w:t>Номинальное напряжение</w:t>
            </w:r>
            <w:r w:rsidRPr="009A1F5B">
              <w:rPr>
                <w:sz w:val="24"/>
                <w:szCs w:val="24"/>
              </w:rPr>
              <w:tab/>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center"/>
              <w:rPr>
                <w:sz w:val="24"/>
                <w:szCs w:val="24"/>
              </w:rPr>
            </w:pPr>
            <w:r w:rsidRPr="009A1F5B">
              <w:rPr>
                <w:sz w:val="24"/>
                <w:szCs w:val="24"/>
              </w:rPr>
              <w:t>110 кВ</w:t>
            </w:r>
          </w:p>
        </w:tc>
      </w:tr>
      <w:tr w:rsidR="009A1F5B" w:rsidRPr="009A1F5B" w:rsidTr="009A1F5B">
        <w:trPr>
          <w:trHeight w:val="256"/>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both"/>
              <w:rPr>
                <w:sz w:val="24"/>
                <w:szCs w:val="24"/>
              </w:rPr>
            </w:pPr>
            <w:r w:rsidRPr="009A1F5B">
              <w:rPr>
                <w:sz w:val="24"/>
                <w:szCs w:val="24"/>
              </w:rPr>
              <w:t>Длина трассы</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center"/>
              <w:rPr>
                <w:sz w:val="24"/>
                <w:szCs w:val="24"/>
              </w:rPr>
            </w:pPr>
            <w:r w:rsidRPr="009A1F5B">
              <w:rPr>
                <w:sz w:val="24"/>
                <w:szCs w:val="24"/>
              </w:rPr>
              <w:t>0,42 км</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both"/>
              <w:rPr>
                <w:sz w:val="24"/>
                <w:szCs w:val="24"/>
              </w:rPr>
            </w:pPr>
            <w:r w:rsidRPr="009A1F5B">
              <w:rPr>
                <w:sz w:val="24"/>
                <w:szCs w:val="24"/>
              </w:rPr>
              <w:t xml:space="preserve">Район по количеству грозовых часов в году </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autoSpaceDE w:val="0"/>
              <w:autoSpaceDN w:val="0"/>
              <w:jc w:val="center"/>
              <w:rPr>
                <w:sz w:val="24"/>
                <w:szCs w:val="24"/>
              </w:rPr>
            </w:pPr>
            <w:r w:rsidRPr="009A1F5B">
              <w:rPr>
                <w:sz w:val="24"/>
                <w:szCs w:val="24"/>
              </w:rPr>
              <w:t>II</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 xml:space="preserve">Район по ветру </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II. Уточнить проектной документацией. Учесть опыт выполнения работ по теме: «разработка (актуализация) карт гололедных, ветровых и гололёдно-ветровых нагрузок территорий эксплуатационной ответственности (обслуживания) филиала ПАО «Россети Волга»-«Мордовэнерго»</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Район по гололеду</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II. Уточнить проектной документацией. Учесть опыт выполнения работ по теме: «разработка (актуализация) карт гололедных, ветровых и гололёдно-ветровых нагрузок территорий эксплуатационной ответственности (обслуживания) филиала ПАО «Россети Волга»-«Мордовэнерго»</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 xml:space="preserve">Наличие переходов через естественные и </w:t>
            </w:r>
          </w:p>
          <w:p w:rsidR="009A1F5B" w:rsidRPr="009A1F5B" w:rsidRDefault="009A1F5B" w:rsidP="009A1F5B">
            <w:pPr>
              <w:jc w:val="both"/>
              <w:rPr>
                <w:sz w:val="24"/>
                <w:szCs w:val="24"/>
              </w:rPr>
            </w:pPr>
            <w:r w:rsidRPr="009A1F5B">
              <w:rPr>
                <w:sz w:val="24"/>
                <w:szCs w:val="24"/>
              </w:rPr>
              <w:t>искусственные преграды</w:t>
            </w:r>
          </w:p>
        </w:tc>
        <w:tc>
          <w:tcPr>
            <w:tcW w:w="4954" w:type="dxa"/>
            <w:tcBorders>
              <w:top w:val="single" w:sz="4" w:space="0" w:color="auto"/>
              <w:left w:val="single" w:sz="4" w:space="0" w:color="auto"/>
              <w:bottom w:val="single" w:sz="4" w:space="0" w:color="auto"/>
              <w:right w:val="single" w:sz="4" w:space="0" w:color="auto"/>
            </w:tcBorders>
            <w:vAlign w:val="center"/>
          </w:tcPr>
          <w:p w:rsidR="009A1F5B" w:rsidRPr="009A1F5B" w:rsidRDefault="009A1F5B" w:rsidP="009A1F5B">
            <w:pPr>
              <w:jc w:val="both"/>
              <w:rPr>
                <w:sz w:val="24"/>
                <w:szCs w:val="24"/>
              </w:rPr>
            </w:pPr>
            <w:r w:rsidRPr="009A1F5B">
              <w:rPr>
                <w:sz w:val="24"/>
                <w:szCs w:val="24"/>
              </w:rPr>
              <w:t>Определяется проектной документацией</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Район по степени загрязненности атмосферы</w:t>
            </w:r>
          </w:p>
        </w:tc>
        <w:tc>
          <w:tcPr>
            <w:tcW w:w="4954"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iCs/>
                <w:sz w:val="24"/>
                <w:szCs w:val="24"/>
              </w:rPr>
              <w:t>Определяется проектной документацией</w:t>
            </w:r>
          </w:p>
        </w:tc>
      </w:tr>
      <w:tr w:rsidR="009A1F5B" w:rsidRPr="009A1F5B" w:rsidTr="009A1F5B">
        <w:trPr>
          <w:jc w:val="center"/>
        </w:trPr>
        <w:tc>
          <w:tcPr>
            <w:tcW w:w="481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jc w:val="both"/>
              <w:rPr>
                <w:sz w:val="24"/>
                <w:szCs w:val="24"/>
              </w:rPr>
            </w:pPr>
            <w:r w:rsidRPr="009A1F5B">
              <w:rPr>
                <w:sz w:val="24"/>
                <w:szCs w:val="24"/>
              </w:rPr>
              <w:t>Прочие особенности ВЛ (КЛ, КВЛ), включая рекомендации по типу опор и изоляции (с уточнением в проекте)</w:t>
            </w:r>
          </w:p>
        </w:tc>
        <w:tc>
          <w:tcPr>
            <w:tcW w:w="4954" w:type="dxa"/>
            <w:tcBorders>
              <w:top w:val="single" w:sz="4" w:space="0" w:color="auto"/>
              <w:left w:val="single" w:sz="4" w:space="0" w:color="auto"/>
              <w:bottom w:val="single" w:sz="4" w:space="0" w:color="auto"/>
              <w:right w:val="single" w:sz="4" w:space="0" w:color="auto"/>
            </w:tcBorders>
            <w:vAlign w:val="center"/>
          </w:tcPr>
          <w:p w:rsidR="009A1F5B" w:rsidRPr="009A1F5B" w:rsidRDefault="009A1F5B" w:rsidP="009A1F5B">
            <w:pPr>
              <w:autoSpaceDE w:val="0"/>
              <w:autoSpaceDN w:val="0"/>
              <w:rPr>
                <w:sz w:val="24"/>
                <w:szCs w:val="24"/>
              </w:rPr>
            </w:pPr>
            <w:r w:rsidRPr="009A1F5B">
              <w:rPr>
                <w:sz w:val="24"/>
                <w:szCs w:val="24"/>
              </w:rPr>
              <w:t>- прокладка оптоволоконного кабеля по опорам, марку кабеля определить проектной документацией;</w:t>
            </w:r>
            <w:r w:rsidRPr="009A1F5B">
              <w:rPr>
                <w:sz w:val="24"/>
                <w:szCs w:val="24"/>
              </w:rPr>
              <w:br/>
              <w:t>- Провод марки АСПТ 150/34 мм</w:t>
            </w:r>
            <w:r w:rsidRPr="009A1F5B">
              <w:rPr>
                <w:sz w:val="24"/>
                <w:szCs w:val="24"/>
                <w:vertAlign w:val="superscript"/>
              </w:rPr>
              <w:t>2</w:t>
            </w:r>
          </w:p>
          <w:p w:rsidR="009A1F5B" w:rsidRPr="009A1F5B" w:rsidRDefault="009A1F5B" w:rsidP="009A1F5B">
            <w:pPr>
              <w:autoSpaceDE w:val="0"/>
              <w:autoSpaceDN w:val="0"/>
              <w:rPr>
                <w:sz w:val="24"/>
                <w:szCs w:val="24"/>
              </w:rPr>
            </w:pPr>
            <w:r w:rsidRPr="009A1F5B">
              <w:rPr>
                <w:sz w:val="24"/>
                <w:szCs w:val="24"/>
              </w:rPr>
              <w:t>- Трос молниезащиты марки ГТК20-0/90-12.1/104</w:t>
            </w:r>
          </w:p>
        </w:tc>
      </w:tr>
    </w:tbl>
    <w:p w:rsidR="009A1F5B" w:rsidRPr="009A1F5B" w:rsidRDefault="009A1F5B" w:rsidP="009A1F5B">
      <w:pPr>
        <w:tabs>
          <w:tab w:val="left" w:pos="6663"/>
        </w:tabs>
        <w:autoSpaceDE w:val="0"/>
        <w:autoSpaceDN w:val="0"/>
        <w:jc w:val="both"/>
        <w:rPr>
          <w:i/>
          <w:sz w:val="24"/>
          <w:szCs w:val="24"/>
        </w:rPr>
      </w:pPr>
    </w:p>
    <w:p w:rsidR="009A1F5B" w:rsidRPr="009A1F5B" w:rsidRDefault="009A1F5B" w:rsidP="009A1F5B">
      <w:pPr>
        <w:widowControl w:val="0"/>
        <w:numPr>
          <w:ilvl w:val="0"/>
          <w:numId w:val="127"/>
        </w:numPr>
        <w:tabs>
          <w:tab w:val="left" w:pos="-3960"/>
          <w:tab w:val="left" w:pos="1276"/>
          <w:tab w:val="left" w:pos="1440"/>
          <w:tab w:val="left" w:pos="6663"/>
        </w:tabs>
        <w:spacing w:after="160" w:line="259" w:lineRule="auto"/>
        <w:ind w:left="0" w:firstLine="709"/>
        <w:contextualSpacing/>
        <w:jc w:val="both"/>
        <w:rPr>
          <w:b/>
          <w:sz w:val="24"/>
          <w:szCs w:val="24"/>
        </w:rPr>
      </w:pPr>
      <w:r w:rsidRPr="009A1F5B">
        <w:rPr>
          <w:b/>
          <w:sz w:val="24"/>
          <w:szCs w:val="24"/>
        </w:rPr>
        <w:t>Требования к оформлению и содержанию проектной и рабочей документации. Предпроектное обследование, проведение необходимых инженерно-геодезических изысканий, выполнение кадастровых работ.</w:t>
      </w:r>
    </w:p>
    <w:p w:rsidR="009A1F5B" w:rsidRPr="009A1F5B" w:rsidRDefault="009A1F5B" w:rsidP="009A1F5B">
      <w:pPr>
        <w:widowControl w:val="0"/>
        <w:tabs>
          <w:tab w:val="left" w:pos="-3960"/>
          <w:tab w:val="left" w:pos="1276"/>
          <w:tab w:val="left" w:pos="1440"/>
          <w:tab w:val="left" w:pos="6663"/>
        </w:tabs>
        <w:contextualSpacing/>
        <w:jc w:val="both"/>
        <w:rPr>
          <w:b/>
          <w:sz w:val="24"/>
          <w:szCs w:val="24"/>
        </w:rPr>
      </w:pPr>
      <w:r w:rsidRPr="009A1F5B">
        <w:rPr>
          <w:b/>
          <w:sz w:val="24"/>
          <w:szCs w:val="24"/>
          <w:lang w:val="en-US"/>
        </w:rPr>
        <w:t>I</w:t>
      </w:r>
      <w:r w:rsidRPr="009A1F5B">
        <w:rPr>
          <w:b/>
          <w:sz w:val="24"/>
          <w:szCs w:val="24"/>
        </w:rPr>
        <w:t xml:space="preserve"> этап проектирования - предпроектное обследование, проведение необходимых инженерно-геодезических, инженерно-геологических,</w:t>
      </w:r>
      <w:r w:rsidRPr="009A1F5B">
        <w:rPr>
          <w:sz w:val="24"/>
          <w:szCs w:val="24"/>
        </w:rPr>
        <w:t xml:space="preserve"> </w:t>
      </w:r>
      <w:r w:rsidRPr="009A1F5B">
        <w:rPr>
          <w:b/>
          <w:sz w:val="24"/>
          <w:szCs w:val="24"/>
        </w:rPr>
        <w:t>инженерно-экологических изысканий, разработка, обоснование и согласование основных технических решений (ОТР) по проектируемому объекту.</w:t>
      </w:r>
    </w:p>
    <w:p w:rsidR="009A1F5B" w:rsidRPr="009A1F5B" w:rsidRDefault="009A1F5B" w:rsidP="009A1F5B">
      <w:pPr>
        <w:widowControl w:val="0"/>
        <w:numPr>
          <w:ilvl w:val="0"/>
          <w:numId w:val="129"/>
        </w:numPr>
        <w:tabs>
          <w:tab w:val="left" w:pos="1114"/>
          <w:tab w:val="left" w:pos="6663"/>
        </w:tabs>
        <w:spacing w:after="160" w:line="259" w:lineRule="auto"/>
        <w:ind w:right="60"/>
        <w:jc w:val="both"/>
        <w:rPr>
          <w:color w:val="000000"/>
          <w:spacing w:val="2"/>
          <w:sz w:val="24"/>
          <w:szCs w:val="24"/>
        </w:rPr>
      </w:pPr>
      <w:r w:rsidRPr="009A1F5B">
        <w:rPr>
          <w:color w:val="000000"/>
          <w:spacing w:val="2"/>
          <w:sz w:val="24"/>
          <w:szCs w:val="24"/>
        </w:rPr>
        <w:t>Перед началом проектирования выполнить предпроектное обследование. Результаты предпроектного обследования согласовать с филиалом ПАО «Россети Волга» - «Мордовэнерго». Предпроектное обследование проводится проектной организацией самостоятельно, с выездом специалистов на объекты. Заказчик обеспечивает доступ на объект и оказывает необходимое содействие в сборе исходных данных.</w:t>
      </w:r>
    </w:p>
    <w:p w:rsidR="009A1F5B" w:rsidRPr="009A1F5B" w:rsidRDefault="009A1F5B" w:rsidP="009A1F5B">
      <w:pPr>
        <w:widowControl w:val="0"/>
        <w:tabs>
          <w:tab w:val="left" w:pos="6663"/>
        </w:tabs>
        <w:rPr>
          <w:color w:val="000000"/>
          <w:spacing w:val="2"/>
          <w:sz w:val="24"/>
          <w:szCs w:val="24"/>
        </w:rPr>
      </w:pPr>
      <w:r w:rsidRPr="009A1F5B">
        <w:rPr>
          <w:color w:val="000000"/>
          <w:spacing w:val="2"/>
          <w:sz w:val="24"/>
          <w:szCs w:val="24"/>
        </w:rPr>
        <w:t>Выполнить необходимый объем инженерно-геодезических, инженерно-геологических, инженерно-экологических изысканий, достаточный для разработки проектной и рабочей документации и получения положительного заключения государственной экспертизы. Отчет с результатами предпроектного обследования оформить отдельным томом.</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5.2. Основные технические решения выбираются на основании требований П-РВ-ВНД-196.**-** Положение ПАО «Россети» «О единой технической политике в электросетевом комплексе». При этом в рамках разработки ОТР необходимо провести сравнение вариантов строительства, реконструкции объектов с применением традиционных и инновационных решений, указанных в ТР-</w:t>
      </w:r>
      <w:r w:rsidRPr="009A1F5B">
        <w:rPr>
          <w:sz w:val="24"/>
          <w:szCs w:val="24"/>
        </w:rPr>
        <w:lastRenderedPageBreak/>
        <w:t xml:space="preserve">МРСК-ВНД-755.**-** «Технологический реестр по основным направлениям инновационного развития ПАО «Россети».  </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В составе ОТР необходимо предоставить все предлагаемые варианты технических решений, в том числе инновационных, с определением наиболее оптимального варианта на основании технико-экономического сравнения. Технико-экономическое сравнение вариантов технических решений выполнить с учетом всего жизненного цикла объекта и эффектов от внедрения инноваций, а также с учетом: затрат на эксплуатацию, периодичности ТОиР, срока службы, повышения надежности, использование энергосберегающих технологий и улучшение энергоэффективности, снижение воздействий на окружающую среду, и т.д.</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При разработке ОТР</w:t>
      </w:r>
      <w:r w:rsidRPr="009A1F5B">
        <w:rPr>
          <w:rFonts w:eastAsia="Calibri"/>
          <w:sz w:val="24"/>
          <w:szCs w:val="24"/>
        </w:rPr>
        <w:t xml:space="preserve"> ограничить применение импортного оборудования и материалов</w:t>
      </w:r>
      <w:r w:rsidRPr="009A1F5B">
        <w:rPr>
          <w:sz w:val="24"/>
          <w:szCs w:val="24"/>
        </w:rPr>
        <w:t xml:space="preserve"> при наличии отечественных аналогов, эквивалентных по технико-экономическим показателям</w:t>
      </w:r>
      <w:r w:rsidRPr="009A1F5B">
        <w:rPr>
          <w:rFonts w:eastAsia="Calibri"/>
          <w:sz w:val="24"/>
          <w:szCs w:val="24"/>
        </w:rPr>
        <w:t xml:space="preserve">. </w:t>
      </w:r>
      <w:r w:rsidRPr="009A1F5B">
        <w:rPr>
          <w:sz w:val="24"/>
          <w:szCs w:val="24"/>
        </w:rPr>
        <w:t>Применение иностранного оборудования возможно только на основании технико-экономического анализа по сравнению с отечественной продукцией, эквивалентной по техническим характеристикам и потребительским свойствам, в том числе производимой предприятиями (организациями) оборонно-промышленного комплекса (ОПК), а также с учетом информации об отечественной продукции, размещенной на портале ГИС-Промышленности.</w:t>
      </w:r>
    </w:p>
    <w:p w:rsidR="009A1F5B" w:rsidRPr="009A1F5B" w:rsidRDefault="009A1F5B" w:rsidP="009A1F5B">
      <w:pPr>
        <w:tabs>
          <w:tab w:val="left" w:pos="317"/>
        </w:tabs>
        <w:autoSpaceDE w:val="0"/>
        <w:autoSpaceDN w:val="0"/>
        <w:adjustRightInd w:val="0"/>
        <w:jc w:val="both"/>
        <w:rPr>
          <w:i/>
          <w:sz w:val="24"/>
          <w:szCs w:val="24"/>
        </w:rPr>
      </w:pPr>
      <w:r w:rsidRPr="009A1F5B">
        <w:rPr>
          <w:i/>
          <w:sz w:val="24"/>
          <w:szCs w:val="24"/>
        </w:rPr>
        <w:t>(Справочно:</w:t>
      </w:r>
    </w:p>
    <w:p w:rsidR="009A1F5B" w:rsidRPr="009A1F5B" w:rsidRDefault="009A1F5B" w:rsidP="009A1F5B">
      <w:pPr>
        <w:tabs>
          <w:tab w:val="left" w:pos="317"/>
        </w:tabs>
        <w:autoSpaceDE w:val="0"/>
        <w:autoSpaceDN w:val="0"/>
        <w:adjustRightInd w:val="0"/>
        <w:jc w:val="both"/>
        <w:rPr>
          <w:i/>
          <w:sz w:val="24"/>
          <w:szCs w:val="24"/>
        </w:rPr>
      </w:pPr>
      <w:r w:rsidRPr="009A1F5B">
        <w:rPr>
          <w:i/>
          <w:sz w:val="24"/>
          <w:szCs w:val="24"/>
        </w:rPr>
        <w:t>- отечественная продукция - товары, работы, услуги, а также программное обеспечение, которые полностью произведены или подвергнуты достаточной обработке (переработке) на территории Российской Федерации;</w:t>
      </w:r>
    </w:p>
    <w:p w:rsidR="009A1F5B" w:rsidRPr="009A1F5B" w:rsidRDefault="009A1F5B" w:rsidP="009A1F5B">
      <w:pPr>
        <w:tabs>
          <w:tab w:val="left" w:pos="317"/>
        </w:tabs>
        <w:autoSpaceDE w:val="0"/>
        <w:autoSpaceDN w:val="0"/>
        <w:adjustRightInd w:val="0"/>
        <w:jc w:val="both"/>
        <w:rPr>
          <w:i/>
          <w:sz w:val="24"/>
          <w:szCs w:val="24"/>
        </w:rPr>
      </w:pPr>
      <w:r w:rsidRPr="009A1F5B">
        <w:rPr>
          <w:i/>
          <w:sz w:val="24"/>
          <w:szCs w:val="24"/>
        </w:rPr>
        <w:t>- иностранная/импортная продукция - продукция, не являющаяся отечественной.)</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5.2.1. «Инновационные решения».</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 xml:space="preserve">5.2.1.1 В составе раздела «Инновационные решения» на основании проведенного сравнения вариантов и выбора основных технических решений необходимо указать принятые в проекте инновационные решения, соответствующие ТР-МРСК-ВНД-755.**-** «Технологический реестр по основным направлениям инновационного развития ПАО «Россети». Перечень инновационных решений, формируется из выбранных технических решений по всем разделам </w:t>
      </w:r>
      <w:r w:rsidRPr="009A1F5B">
        <w:rPr>
          <w:iCs/>
          <w:sz w:val="24"/>
          <w:szCs w:val="24"/>
        </w:rPr>
        <w:t xml:space="preserve">ОТР. </w:t>
      </w:r>
      <w:r w:rsidRPr="009A1F5B">
        <w:rPr>
          <w:sz w:val="24"/>
          <w:szCs w:val="24"/>
        </w:rPr>
        <w:t xml:space="preserve">Перечень формируется с разбивкой по инновационным </w:t>
      </w:r>
      <w:r w:rsidRPr="009A1F5B">
        <w:rPr>
          <w:bCs/>
          <w:sz w:val="24"/>
          <w:szCs w:val="24"/>
        </w:rPr>
        <w:t xml:space="preserve">технологиям в составе направления инновационного развития (указаны в </w:t>
      </w:r>
      <w:r w:rsidRPr="009A1F5B">
        <w:rPr>
          <w:sz w:val="24"/>
          <w:szCs w:val="24"/>
        </w:rPr>
        <w:t>ТР-МРСК-ВНД-755.**-** «Технологический реестр по основным направлениям инновационного развития ПАО «Россети»</w:t>
      </w:r>
      <w:r w:rsidRPr="009A1F5B">
        <w:rPr>
          <w:bCs/>
          <w:sz w:val="24"/>
          <w:szCs w:val="24"/>
        </w:rPr>
        <w:t>). К каждому инновационному решению приводится информация о</w:t>
      </w:r>
      <w:r w:rsidRPr="009A1F5B">
        <w:rPr>
          <w:sz w:val="24"/>
          <w:szCs w:val="24"/>
        </w:rPr>
        <w:t xml:space="preserve"> соответствии выбранных инновационных решений требованиям к параметрам и характеристикам инновационных технологий и граничным условиям по их применению </w:t>
      </w:r>
      <w:r w:rsidRPr="009A1F5B">
        <w:rPr>
          <w:bCs/>
          <w:sz w:val="24"/>
          <w:szCs w:val="24"/>
        </w:rPr>
        <w:t xml:space="preserve">(указаны в </w:t>
      </w:r>
      <w:r w:rsidRPr="009A1F5B">
        <w:rPr>
          <w:sz w:val="24"/>
          <w:szCs w:val="24"/>
        </w:rPr>
        <w:t>ТР-МРСК-ВНД-755.**-** «Технологический реестр по основным направлениям инновационного развития ПАО «Россети»</w:t>
      </w:r>
      <w:r w:rsidRPr="009A1F5B">
        <w:rPr>
          <w:bCs/>
          <w:sz w:val="24"/>
          <w:szCs w:val="24"/>
        </w:rPr>
        <w:t>)</w:t>
      </w:r>
      <w:r w:rsidRPr="009A1F5B">
        <w:rPr>
          <w:sz w:val="24"/>
          <w:szCs w:val="24"/>
        </w:rPr>
        <w:t>.</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5.2.1.2 При отсутствии в ОТР инновационных решений, соответствующих ТР-МРСК-ВНД-755.**-** «Технологический реестр по основным направлениям инновационного развития ПАО «Россети», в разделе «Инновационные решения» необходимо указать об этом информацию и причины выбора традиционного технического решения, с учетом оптимального варианта и результатов технико-экономического сравнения.</w:t>
      </w:r>
    </w:p>
    <w:p w:rsidR="009A1F5B" w:rsidRPr="009A1F5B" w:rsidRDefault="009A1F5B" w:rsidP="009A1F5B">
      <w:pPr>
        <w:widowControl w:val="0"/>
        <w:tabs>
          <w:tab w:val="left" w:pos="-4680"/>
          <w:tab w:val="left" w:pos="1080"/>
        </w:tabs>
        <w:jc w:val="both"/>
        <w:rPr>
          <w:b/>
          <w:iCs/>
          <w:sz w:val="24"/>
          <w:szCs w:val="24"/>
        </w:rPr>
      </w:pPr>
      <w:r w:rsidRPr="009A1F5B">
        <w:rPr>
          <w:b/>
          <w:iCs/>
          <w:sz w:val="24"/>
          <w:szCs w:val="24"/>
        </w:rPr>
        <w:t>5.2.2.</w:t>
      </w:r>
      <w:r w:rsidRPr="009A1F5B">
        <w:rPr>
          <w:b/>
          <w:iCs/>
          <w:sz w:val="24"/>
          <w:szCs w:val="24"/>
        </w:rPr>
        <w:tab/>
        <w:t>«Основные технические решения по ЛЭП».</w:t>
      </w:r>
    </w:p>
    <w:p w:rsidR="009A1F5B" w:rsidRPr="009A1F5B" w:rsidRDefault="009A1F5B" w:rsidP="009A1F5B">
      <w:pPr>
        <w:widowControl w:val="0"/>
        <w:tabs>
          <w:tab w:val="left" w:pos="-4680"/>
          <w:tab w:val="left" w:pos="1080"/>
        </w:tabs>
        <w:jc w:val="both"/>
        <w:rPr>
          <w:sz w:val="24"/>
          <w:szCs w:val="24"/>
        </w:rPr>
      </w:pPr>
      <w:r w:rsidRPr="009A1F5B">
        <w:rPr>
          <w:bCs/>
          <w:sz w:val="24"/>
          <w:szCs w:val="24"/>
        </w:rPr>
        <w:t>Необходимо рассмотреть и р</w:t>
      </w:r>
      <w:r w:rsidRPr="009A1F5B">
        <w:rPr>
          <w:sz w:val="24"/>
          <w:szCs w:val="24"/>
        </w:rPr>
        <w:t>азработать различные варианты (с обязательной оценкой экономических показателей и выполнением технико-экономического сравнения по критерию минимума дисконтированных затрат за весь период жизненного цикла проектируемого объекта) технических решений по ЛЭП с выполнением обосновывающих расчетов и подготовкой рекомендаций по оптимальным вариантам.</w:t>
      </w:r>
    </w:p>
    <w:p w:rsidR="009A1F5B" w:rsidRPr="009A1F5B" w:rsidRDefault="009A1F5B" w:rsidP="009A1F5B">
      <w:pPr>
        <w:widowControl w:val="0"/>
        <w:numPr>
          <w:ilvl w:val="3"/>
          <w:numId w:val="133"/>
        </w:numPr>
        <w:tabs>
          <w:tab w:val="left" w:pos="1680"/>
        </w:tabs>
        <w:spacing w:after="160" w:line="259" w:lineRule="auto"/>
        <w:contextualSpacing/>
        <w:jc w:val="both"/>
        <w:rPr>
          <w:sz w:val="24"/>
          <w:szCs w:val="24"/>
          <w:u w:val="single"/>
        </w:rPr>
      </w:pPr>
      <w:r w:rsidRPr="009A1F5B">
        <w:rPr>
          <w:sz w:val="24"/>
          <w:szCs w:val="24"/>
          <w:u w:val="single"/>
        </w:rPr>
        <w:t xml:space="preserve">В части ЛЭП </w:t>
      </w:r>
      <w:r w:rsidRPr="009A1F5B">
        <w:rPr>
          <w:iCs/>
          <w:sz w:val="24"/>
          <w:szCs w:val="24"/>
          <w:u w:val="single"/>
        </w:rPr>
        <w:t>обосновать, рекомендовать, определить и выполнить</w:t>
      </w:r>
      <w:r w:rsidRPr="009A1F5B">
        <w:rPr>
          <w:sz w:val="24"/>
          <w:szCs w:val="24"/>
          <w:u w:val="single"/>
        </w:rPr>
        <w:t>:</w:t>
      </w:r>
    </w:p>
    <w:p w:rsidR="009A1F5B" w:rsidRPr="009A1F5B" w:rsidRDefault="009A1F5B" w:rsidP="009A1F5B">
      <w:pPr>
        <w:widowControl w:val="0"/>
        <w:numPr>
          <w:ilvl w:val="0"/>
          <w:numId w:val="131"/>
        </w:numPr>
        <w:tabs>
          <w:tab w:val="left" w:pos="-2160"/>
          <w:tab w:val="left" w:pos="1080"/>
        </w:tabs>
        <w:spacing w:after="160" w:line="259" w:lineRule="auto"/>
        <w:ind w:left="0" w:firstLine="709"/>
        <w:jc w:val="both"/>
        <w:rPr>
          <w:sz w:val="24"/>
          <w:szCs w:val="24"/>
        </w:rPr>
      </w:pPr>
      <w:r w:rsidRPr="009A1F5B">
        <w:rPr>
          <w:sz w:val="24"/>
          <w:szCs w:val="24"/>
        </w:rPr>
        <w:t>изыскания в местной системе координат, система высот Балтийская, в масштабе в соответствии с нормативными требованиями;</w:t>
      </w:r>
    </w:p>
    <w:p w:rsidR="009A1F5B" w:rsidRPr="009A1F5B" w:rsidRDefault="009A1F5B" w:rsidP="009A1F5B">
      <w:pPr>
        <w:widowControl w:val="0"/>
        <w:numPr>
          <w:ilvl w:val="0"/>
          <w:numId w:val="132"/>
        </w:numPr>
        <w:tabs>
          <w:tab w:val="left" w:pos="-2160"/>
          <w:tab w:val="left" w:pos="1080"/>
        </w:tabs>
        <w:spacing w:after="160" w:line="259" w:lineRule="auto"/>
        <w:ind w:left="0" w:firstLine="709"/>
        <w:jc w:val="both"/>
        <w:rPr>
          <w:sz w:val="24"/>
          <w:szCs w:val="24"/>
        </w:rPr>
      </w:pPr>
      <w:r w:rsidRPr="009A1F5B">
        <w:rPr>
          <w:sz w:val="24"/>
          <w:szCs w:val="24"/>
        </w:rPr>
        <w:t xml:space="preserve">наименование и протяженность вновь образуемых ЛЭП </w:t>
      </w:r>
      <w:r w:rsidRPr="009A1F5B">
        <w:rPr>
          <w:i/>
          <w:sz w:val="24"/>
          <w:szCs w:val="24"/>
        </w:rPr>
        <w:t>(участков КВЛ требующей переустройства (разрезания) существующей ЛЭП</w:t>
      </w:r>
      <w:r w:rsidRPr="009A1F5B">
        <w:rPr>
          <w:sz w:val="24"/>
          <w:szCs w:val="24"/>
        </w:rPr>
        <w:t>;</w:t>
      </w:r>
    </w:p>
    <w:p w:rsidR="009A1F5B" w:rsidRPr="009A1F5B" w:rsidRDefault="009A1F5B" w:rsidP="009A1F5B">
      <w:pPr>
        <w:widowControl w:val="0"/>
        <w:numPr>
          <w:ilvl w:val="0"/>
          <w:numId w:val="132"/>
        </w:numPr>
        <w:tabs>
          <w:tab w:val="left" w:pos="-2160"/>
          <w:tab w:val="left" w:pos="1080"/>
        </w:tabs>
        <w:spacing w:after="160" w:line="259" w:lineRule="auto"/>
        <w:ind w:left="0" w:firstLine="709"/>
        <w:jc w:val="both"/>
        <w:rPr>
          <w:sz w:val="24"/>
          <w:szCs w:val="24"/>
        </w:rPr>
      </w:pPr>
      <w:r w:rsidRPr="009A1F5B">
        <w:rPr>
          <w:sz w:val="24"/>
          <w:szCs w:val="24"/>
        </w:rPr>
        <w:t>количество цепей;</w:t>
      </w:r>
    </w:p>
    <w:p w:rsidR="009A1F5B" w:rsidRPr="009A1F5B" w:rsidRDefault="009A1F5B" w:rsidP="009A1F5B">
      <w:pPr>
        <w:widowControl w:val="0"/>
        <w:numPr>
          <w:ilvl w:val="0"/>
          <w:numId w:val="132"/>
        </w:numPr>
        <w:tabs>
          <w:tab w:val="left" w:pos="-2160"/>
          <w:tab w:val="left" w:pos="1080"/>
        </w:tabs>
        <w:spacing w:after="160" w:line="259" w:lineRule="auto"/>
        <w:ind w:left="0" w:firstLine="709"/>
        <w:jc w:val="both"/>
        <w:rPr>
          <w:sz w:val="24"/>
          <w:szCs w:val="24"/>
        </w:rPr>
      </w:pPr>
      <w:r w:rsidRPr="009A1F5B">
        <w:rPr>
          <w:sz w:val="24"/>
          <w:szCs w:val="24"/>
        </w:rPr>
        <w:lastRenderedPageBreak/>
        <w:t>решения по большим и спецпереходам ВЛ, а также минимальному габариту от нижней точки провиса проводов до поверхности земли с расчетом оптимального;</w:t>
      </w:r>
    </w:p>
    <w:p w:rsidR="009A1F5B" w:rsidRPr="009A1F5B" w:rsidRDefault="009A1F5B" w:rsidP="009A1F5B">
      <w:pPr>
        <w:widowControl w:val="0"/>
        <w:numPr>
          <w:ilvl w:val="0"/>
          <w:numId w:val="132"/>
        </w:numPr>
        <w:tabs>
          <w:tab w:val="left" w:pos="-2160"/>
          <w:tab w:val="left" w:pos="1080"/>
        </w:tabs>
        <w:spacing w:after="160" w:line="259" w:lineRule="auto"/>
        <w:ind w:left="0" w:firstLine="709"/>
        <w:jc w:val="both"/>
        <w:rPr>
          <w:sz w:val="24"/>
          <w:szCs w:val="24"/>
        </w:rPr>
      </w:pPr>
      <w:r w:rsidRPr="009A1F5B">
        <w:rPr>
          <w:sz w:val="24"/>
          <w:szCs w:val="24"/>
        </w:rPr>
        <w:t>решения по пересечениям проектируемой ЛЭП с существующими ЛЭП, магистральными нефтепроводами, нефтепродуктопроводами, газопроводами и т.д., автомобильными дорогами;</w:t>
      </w:r>
    </w:p>
    <w:p w:rsidR="009A1F5B" w:rsidRPr="009A1F5B" w:rsidRDefault="009A1F5B" w:rsidP="009A1F5B">
      <w:pPr>
        <w:widowControl w:val="0"/>
        <w:numPr>
          <w:ilvl w:val="0"/>
          <w:numId w:val="131"/>
        </w:numPr>
        <w:tabs>
          <w:tab w:val="left" w:pos="-2160"/>
          <w:tab w:val="left" w:pos="1070"/>
          <w:tab w:val="left" w:pos="1134"/>
        </w:tabs>
        <w:spacing w:after="160" w:line="259" w:lineRule="auto"/>
        <w:ind w:left="0" w:firstLine="709"/>
        <w:jc w:val="both"/>
        <w:rPr>
          <w:sz w:val="24"/>
          <w:szCs w:val="24"/>
        </w:rPr>
      </w:pPr>
      <w:r w:rsidRPr="009A1F5B">
        <w:rPr>
          <w:sz w:val="24"/>
          <w:szCs w:val="24"/>
        </w:rPr>
        <w:t>варианты трассы;</w:t>
      </w:r>
    </w:p>
    <w:p w:rsidR="009A1F5B" w:rsidRPr="009A1F5B" w:rsidRDefault="009A1F5B" w:rsidP="009A1F5B">
      <w:pPr>
        <w:widowControl w:val="0"/>
        <w:numPr>
          <w:ilvl w:val="0"/>
          <w:numId w:val="131"/>
        </w:numPr>
        <w:tabs>
          <w:tab w:val="left" w:pos="-2160"/>
          <w:tab w:val="left" w:pos="993"/>
        </w:tabs>
        <w:spacing w:after="160" w:line="259" w:lineRule="auto"/>
        <w:ind w:left="0" w:firstLine="710"/>
        <w:jc w:val="both"/>
        <w:rPr>
          <w:sz w:val="24"/>
          <w:szCs w:val="24"/>
        </w:rPr>
      </w:pPr>
      <w:r w:rsidRPr="009A1F5B">
        <w:rPr>
          <w:sz w:val="24"/>
          <w:szCs w:val="24"/>
        </w:rPr>
        <w:t>сечение и тип(-ы) грозозащитного(-ых) троса(-ов);</w:t>
      </w:r>
    </w:p>
    <w:p w:rsidR="009A1F5B" w:rsidRPr="009A1F5B" w:rsidRDefault="009A1F5B" w:rsidP="009A1F5B">
      <w:pPr>
        <w:widowControl w:val="0"/>
        <w:numPr>
          <w:ilvl w:val="0"/>
          <w:numId w:val="131"/>
        </w:numPr>
        <w:tabs>
          <w:tab w:val="left" w:pos="-2160"/>
          <w:tab w:val="left" w:pos="993"/>
        </w:tabs>
        <w:spacing w:after="160" w:line="259" w:lineRule="auto"/>
        <w:ind w:left="0" w:firstLine="710"/>
        <w:jc w:val="both"/>
        <w:rPr>
          <w:sz w:val="24"/>
          <w:szCs w:val="24"/>
        </w:rPr>
      </w:pPr>
      <w:r w:rsidRPr="009A1F5B">
        <w:rPr>
          <w:sz w:val="24"/>
          <w:szCs w:val="24"/>
        </w:rPr>
        <w:t>решения по изолирующим подвескам (поддерживающим и натяжным), с указанием типов изоляторов и линейной арматуры;</w:t>
      </w:r>
    </w:p>
    <w:p w:rsidR="009A1F5B" w:rsidRPr="009A1F5B" w:rsidRDefault="009A1F5B" w:rsidP="009A1F5B">
      <w:pPr>
        <w:widowControl w:val="0"/>
        <w:numPr>
          <w:ilvl w:val="0"/>
          <w:numId w:val="131"/>
        </w:numPr>
        <w:tabs>
          <w:tab w:val="left" w:pos="-2160"/>
          <w:tab w:val="left" w:pos="993"/>
        </w:tabs>
        <w:spacing w:after="160" w:line="259" w:lineRule="auto"/>
        <w:ind w:left="0" w:firstLine="710"/>
        <w:jc w:val="both"/>
        <w:rPr>
          <w:sz w:val="24"/>
          <w:szCs w:val="24"/>
        </w:rPr>
      </w:pPr>
      <w:r w:rsidRPr="009A1F5B">
        <w:rPr>
          <w:sz w:val="24"/>
          <w:szCs w:val="24"/>
        </w:rPr>
        <w:t>тип линейной изоляции;</w:t>
      </w:r>
    </w:p>
    <w:p w:rsidR="009A1F5B" w:rsidRPr="009A1F5B" w:rsidRDefault="009A1F5B" w:rsidP="009A1F5B">
      <w:pPr>
        <w:widowControl w:val="0"/>
        <w:numPr>
          <w:ilvl w:val="0"/>
          <w:numId w:val="131"/>
        </w:numPr>
        <w:tabs>
          <w:tab w:val="left" w:pos="-2160"/>
          <w:tab w:val="left" w:pos="993"/>
        </w:tabs>
        <w:spacing w:after="160" w:line="259" w:lineRule="auto"/>
        <w:ind w:left="0" w:firstLine="710"/>
        <w:jc w:val="both"/>
        <w:rPr>
          <w:sz w:val="24"/>
          <w:szCs w:val="24"/>
        </w:rPr>
      </w:pPr>
      <w:r w:rsidRPr="009A1F5B">
        <w:rPr>
          <w:sz w:val="24"/>
          <w:szCs w:val="24"/>
        </w:rPr>
        <w:t>решения по снижению гололедообразования, вибрации, «пляски» проводов и грозозащитных тросов;</w:t>
      </w:r>
    </w:p>
    <w:p w:rsidR="009A1F5B" w:rsidRPr="009A1F5B" w:rsidRDefault="009A1F5B" w:rsidP="009A1F5B">
      <w:pPr>
        <w:widowControl w:val="0"/>
        <w:numPr>
          <w:ilvl w:val="0"/>
          <w:numId w:val="131"/>
        </w:numPr>
        <w:tabs>
          <w:tab w:val="left" w:pos="-2160"/>
          <w:tab w:val="left" w:pos="993"/>
        </w:tabs>
        <w:spacing w:after="160" w:line="259" w:lineRule="auto"/>
        <w:ind w:left="0" w:firstLine="710"/>
        <w:jc w:val="both"/>
        <w:rPr>
          <w:b/>
          <w:sz w:val="24"/>
          <w:szCs w:val="24"/>
        </w:rPr>
      </w:pPr>
      <w:r w:rsidRPr="009A1F5B">
        <w:rPr>
          <w:sz w:val="24"/>
          <w:szCs w:val="24"/>
        </w:rPr>
        <w:t>типы опор и фундаментов ВЛ с проведением технико-экономического сопоставления вариантов опор (стальных решетчатых, многогранных, железобетонных) на различных типах фундаментов с расчетом дисконтированных затрат по каждому из вариантов.</w:t>
      </w:r>
    </w:p>
    <w:p w:rsidR="009A1F5B" w:rsidRPr="009A1F5B" w:rsidRDefault="009A1F5B" w:rsidP="009A1F5B">
      <w:pPr>
        <w:widowControl w:val="0"/>
        <w:tabs>
          <w:tab w:val="left" w:pos="-4680"/>
          <w:tab w:val="left" w:pos="960"/>
        </w:tabs>
        <w:jc w:val="both"/>
        <w:rPr>
          <w:b/>
          <w:sz w:val="24"/>
          <w:szCs w:val="24"/>
        </w:rPr>
      </w:pPr>
      <w:r w:rsidRPr="009A1F5B">
        <w:rPr>
          <w:b/>
          <w:sz w:val="24"/>
          <w:szCs w:val="24"/>
        </w:rPr>
        <w:t>5.2.3. «Основные решения по земельно-правовым вопросам».</w:t>
      </w:r>
    </w:p>
    <w:p w:rsidR="009A1F5B" w:rsidRPr="009A1F5B" w:rsidRDefault="009A1F5B" w:rsidP="009A1F5B">
      <w:pPr>
        <w:widowControl w:val="0"/>
        <w:tabs>
          <w:tab w:val="left" w:pos="-4680"/>
          <w:tab w:val="left" w:pos="960"/>
        </w:tabs>
        <w:jc w:val="both"/>
        <w:rPr>
          <w:sz w:val="24"/>
          <w:szCs w:val="24"/>
        </w:rPr>
      </w:pPr>
      <w:r w:rsidRPr="009A1F5B">
        <w:rPr>
          <w:sz w:val="24"/>
          <w:szCs w:val="24"/>
        </w:rPr>
        <w:t>В составе раздела обосновать, рекомендовать, определить и/или выполнить:</w:t>
      </w:r>
    </w:p>
    <w:p w:rsidR="009A1F5B" w:rsidRPr="009A1F5B" w:rsidRDefault="009A1F5B" w:rsidP="009A1F5B">
      <w:pPr>
        <w:widowControl w:val="0"/>
        <w:tabs>
          <w:tab w:val="left" w:pos="-4680"/>
          <w:tab w:val="left" w:pos="1080"/>
        </w:tabs>
        <w:jc w:val="both"/>
        <w:rPr>
          <w:sz w:val="24"/>
          <w:szCs w:val="24"/>
        </w:rPr>
      </w:pPr>
      <w:r w:rsidRPr="009A1F5B">
        <w:rPr>
          <w:sz w:val="24"/>
          <w:szCs w:val="24"/>
        </w:rPr>
        <w:t>– расчеты по определению наиболее оптимального варианта размещения ЛЭП в границах земельных участков, находящихся в частной, государственной или муниципальной собственностях. Данные расчеты должны учитывать факторы, которые увеличивают объем работ и мероприятий, необходимых для надлежащего оформления земельно-правовых отношений, в том числе объем выплат арендных платежей, выкупной стоимости за земельные участки, компенсаций ущерба и упущенной выгоды, подлежащие учету в сводном сметном расчете;</w:t>
      </w:r>
    </w:p>
    <w:p w:rsidR="009A1F5B" w:rsidRPr="009A1F5B" w:rsidRDefault="009A1F5B" w:rsidP="009A1F5B">
      <w:pPr>
        <w:widowControl w:val="0"/>
        <w:numPr>
          <w:ilvl w:val="0"/>
          <w:numId w:val="131"/>
        </w:numPr>
        <w:tabs>
          <w:tab w:val="left" w:pos="-2160"/>
          <w:tab w:val="left" w:pos="709"/>
        </w:tabs>
        <w:spacing w:after="160" w:line="259" w:lineRule="auto"/>
        <w:ind w:left="0" w:firstLine="709"/>
        <w:jc w:val="both"/>
        <w:rPr>
          <w:sz w:val="24"/>
          <w:szCs w:val="24"/>
        </w:rPr>
      </w:pPr>
      <w:r w:rsidRPr="009A1F5B">
        <w:rPr>
          <w:sz w:val="24"/>
          <w:szCs w:val="24"/>
        </w:rPr>
        <w:t>варианты прохождения ЛЭП и их протяженность, с учетом минимизации: количества пересечений, наложения на обремененные земельные участки собственников, землевладельцев, землепользователей и арендаторов и т.д.;</w:t>
      </w:r>
    </w:p>
    <w:p w:rsidR="009A1F5B" w:rsidRPr="009A1F5B" w:rsidRDefault="009A1F5B" w:rsidP="009A1F5B">
      <w:pPr>
        <w:widowControl w:val="0"/>
        <w:numPr>
          <w:ilvl w:val="0"/>
          <w:numId w:val="136"/>
        </w:numPr>
        <w:tabs>
          <w:tab w:val="left" w:pos="180"/>
          <w:tab w:val="left" w:pos="360"/>
          <w:tab w:val="left" w:pos="709"/>
          <w:tab w:val="left" w:pos="1353"/>
        </w:tabs>
        <w:spacing w:after="160" w:line="259" w:lineRule="auto"/>
        <w:ind w:left="0" w:firstLine="709"/>
        <w:jc w:val="both"/>
        <w:rPr>
          <w:sz w:val="24"/>
          <w:szCs w:val="24"/>
        </w:rPr>
      </w:pPr>
      <w:r w:rsidRPr="009A1F5B">
        <w:rPr>
          <w:sz w:val="24"/>
          <w:szCs w:val="24"/>
        </w:rPr>
        <w:t>варианты площадок (не менее трех), с указанием по каждому варианту ограничений в использовании земельных участков, на которых планируется размещение объекта;</w:t>
      </w:r>
    </w:p>
    <w:p w:rsidR="009A1F5B" w:rsidRPr="009A1F5B" w:rsidRDefault="009A1F5B" w:rsidP="009A1F5B">
      <w:pPr>
        <w:widowControl w:val="0"/>
        <w:numPr>
          <w:ilvl w:val="0"/>
          <w:numId w:val="136"/>
        </w:numPr>
        <w:tabs>
          <w:tab w:val="left" w:pos="180"/>
          <w:tab w:val="left" w:pos="360"/>
          <w:tab w:val="left" w:pos="1080"/>
          <w:tab w:val="left" w:pos="1353"/>
        </w:tabs>
        <w:spacing w:after="160" w:line="259" w:lineRule="auto"/>
        <w:ind w:left="0" w:firstLine="709"/>
        <w:jc w:val="both"/>
        <w:rPr>
          <w:sz w:val="24"/>
          <w:szCs w:val="24"/>
        </w:rPr>
      </w:pPr>
      <w:r w:rsidRPr="009A1F5B">
        <w:rPr>
          <w:sz w:val="24"/>
          <w:szCs w:val="24"/>
        </w:rPr>
        <w:t>схему размещения проектируемых ЛЭП, на топографической основе (в масштабе в соответствии с нормативными требованиями)</w:t>
      </w:r>
      <w:r w:rsidRPr="009A1F5B">
        <w:rPr>
          <w:rFonts w:eastAsia="MS Mincho"/>
          <w:sz w:val="24"/>
          <w:szCs w:val="24"/>
          <w:lang w:eastAsia="ja-JP"/>
        </w:rPr>
        <w:t xml:space="preserve"> с нанесением границ правообладателей земельных участков, </w:t>
      </w:r>
      <w:r w:rsidRPr="009A1F5B">
        <w:rPr>
          <w:sz w:val="24"/>
          <w:szCs w:val="24"/>
        </w:rPr>
        <w:t>особо охраняемых природных территорий, лесопарковых зон</w:t>
      </w:r>
      <w:r w:rsidRPr="009A1F5B">
        <w:rPr>
          <w:rFonts w:eastAsia="MS Mincho"/>
          <w:sz w:val="24"/>
          <w:szCs w:val="24"/>
          <w:lang w:eastAsia="ja-JP"/>
        </w:rPr>
        <w:t xml:space="preserve"> по трассе </w:t>
      </w:r>
      <w:r w:rsidRPr="009A1F5B">
        <w:rPr>
          <w:sz w:val="24"/>
          <w:szCs w:val="24"/>
        </w:rPr>
        <w:t xml:space="preserve">с учетом данных: ГКН, ЕГРП, архивных документов органов государственной власти и муниципальных органов, государственного лесного реестра, материалов государственного фонда данных </w:t>
      </w:r>
      <w:r w:rsidRPr="009A1F5B">
        <w:rPr>
          <w:rFonts w:eastAsia="Calibri"/>
          <w:sz w:val="24"/>
          <w:szCs w:val="24"/>
          <w:lang w:eastAsia="en-US"/>
        </w:rPr>
        <w:t>условий использования соответствующей территории и недр,</w:t>
      </w:r>
      <w:r w:rsidRPr="009A1F5B">
        <w:rPr>
          <w:sz w:val="24"/>
          <w:szCs w:val="24"/>
        </w:rPr>
        <w:t xml:space="preserve"> </w:t>
      </w:r>
      <w:r w:rsidRPr="009A1F5B">
        <w:rPr>
          <w:rFonts w:eastAsia="MS Mincho"/>
          <w:sz w:val="24"/>
          <w:szCs w:val="24"/>
          <w:lang w:eastAsia="ja-JP"/>
        </w:rPr>
        <w:t>с информацией о правообладателях, категории земель, вида разрешенного использования, вида права, кадастровые номера земельных участков и т.д.</w:t>
      </w:r>
      <w:r w:rsidRPr="009A1F5B">
        <w:rPr>
          <w:sz w:val="24"/>
          <w:szCs w:val="24"/>
        </w:rPr>
        <w:t>;</w:t>
      </w:r>
    </w:p>
    <w:p w:rsidR="009A1F5B" w:rsidRPr="009A1F5B" w:rsidRDefault="009A1F5B" w:rsidP="009A1F5B">
      <w:pPr>
        <w:widowControl w:val="0"/>
        <w:tabs>
          <w:tab w:val="left" w:pos="-4680"/>
          <w:tab w:val="left" w:pos="851"/>
        </w:tabs>
        <w:jc w:val="both"/>
        <w:rPr>
          <w:b/>
          <w:bCs/>
          <w:sz w:val="24"/>
          <w:szCs w:val="24"/>
        </w:rPr>
      </w:pPr>
      <w:r w:rsidRPr="009A1F5B">
        <w:rPr>
          <w:sz w:val="24"/>
          <w:szCs w:val="24"/>
        </w:rPr>
        <w:t>– площадь земельных участков, на территории которых планируется размещение ЛЭП;</w:t>
      </w:r>
    </w:p>
    <w:p w:rsidR="009A1F5B" w:rsidRPr="009A1F5B" w:rsidRDefault="009A1F5B" w:rsidP="009A1F5B">
      <w:pPr>
        <w:widowControl w:val="0"/>
        <w:numPr>
          <w:ilvl w:val="0"/>
          <w:numId w:val="131"/>
        </w:numPr>
        <w:tabs>
          <w:tab w:val="left" w:pos="-2160"/>
          <w:tab w:val="left" w:pos="709"/>
          <w:tab w:val="left" w:pos="1134"/>
        </w:tabs>
        <w:spacing w:after="160" w:line="259" w:lineRule="auto"/>
        <w:ind w:left="0" w:firstLine="709"/>
        <w:jc w:val="both"/>
        <w:rPr>
          <w:sz w:val="24"/>
          <w:szCs w:val="24"/>
        </w:rPr>
      </w:pPr>
      <w:r w:rsidRPr="009A1F5B">
        <w:rPr>
          <w:sz w:val="24"/>
          <w:szCs w:val="24"/>
        </w:rPr>
        <w:t xml:space="preserve">письменные извещения от правообладателей земельных участков с указанием условий предоставления и использования их земельных участков для целей строительства и последующей эксплуатации (с приложением расчета платы за пользование частью земельного участка); </w:t>
      </w:r>
    </w:p>
    <w:p w:rsidR="009A1F5B" w:rsidRPr="009A1F5B" w:rsidRDefault="009A1F5B" w:rsidP="009A1F5B">
      <w:pPr>
        <w:widowControl w:val="0"/>
        <w:numPr>
          <w:ilvl w:val="0"/>
          <w:numId w:val="131"/>
        </w:numPr>
        <w:tabs>
          <w:tab w:val="left" w:pos="-2160"/>
          <w:tab w:val="left" w:pos="142"/>
          <w:tab w:val="left" w:pos="1134"/>
        </w:tabs>
        <w:spacing w:after="160" w:line="259" w:lineRule="auto"/>
        <w:ind w:left="0" w:firstLine="709"/>
        <w:jc w:val="both"/>
        <w:rPr>
          <w:sz w:val="24"/>
          <w:szCs w:val="24"/>
        </w:rPr>
      </w:pPr>
      <w:r w:rsidRPr="009A1F5B">
        <w:rPr>
          <w:sz w:val="24"/>
          <w:szCs w:val="24"/>
        </w:rPr>
        <w:t>сводную экспликацию земель по участникам земельно-правовых отношений;</w:t>
      </w:r>
    </w:p>
    <w:p w:rsidR="009A1F5B" w:rsidRPr="009A1F5B" w:rsidRDefault="009A1F5B" w:rsidP="009A1F5B">
      <w:pPr>
        <w:widowControl w:val="0"/>
        <w:numPr>
          <w:ilvl w:val="0"/>
          <w:numId w:val="131"/>
        </w:numPr>
        <w:tabs>
          <w:tab w:val="left" w:pos="-2160"/>
          <w:tab w:val="left" w:pos="142"/>
          <w:tab w:val="left" w:pos="1134"/>
        </w:tabs>
        <w:spacing w:after="160" w:line="259" w:lineRule="auto"/>
        <w:ind w:left="0" w:firstLine="709"/>
        <w:jc w:val="both"/>
        <w:rPr>
          <w:sz w:val="24"/>
          <w:szCs w:val="24"/>
        </w:rPr>
      </w:pPr>
      <w:r w:rsidRPr="009A1F5B">
        <w:rPr>
          <w:sz w:val="24"/>
          <w:szCs w:val="24"/>
        </w:rPr>
        <w:t xml:space="preserve">подготовить задание на разработку документации по планировке территории в составе проекта планировки и проекта межевания территории с целью его утверждения в уполномоченном </w:t>
      </w:r>
      <w:r w:rsidRPr="009A1F5B">
        <w:rPr>
          <w:sz w:val="24"/>
          <w:szCs w:val="24"/>
        </w:rPr>
        <w:lastRenderedPageBreak/>
        <w:t xml:space="preserve">органе </w:t>
      </w:r>
    </w:p>
    <w:p w:rsidR="009A1F5B" w:rsidRPr="009A1F5B" w:rsidRDefault="009A1F5B" w:rsidP="009A1F5B">
      <w:pPr>
        <w:widowControl w:val="0"/>
        <w:tabs>
          <w:tab w:val="left" w:pos="1418"/>
        </w:tabs>
        <w:jc w:val="both"/>
        <w:rPr>
          <w:bCs/>
          <w:sz w:val="24"/>
          <w:szCs w:val="24"/>
        </w:rPr>
      </w:pPr>
      <w:r w:rsidRPr="009A1F5B">
        <w:rPr>
          <w:b/>
          <w:bCs/>
          <w:sz w:val="24"/>
          <w:szCs w:val="24"/>
        </w:rPr>
        <w:t>5.2.4.</w:t>
      </w:r>
      <w:r w:rsidRPr="009A1F5B">
        <w:rPr>
          <w:b/>
          <w:bCs/>
          <w:sz w:val="24"/>
          <w:szCs w:val="24"/>
        </w:rPr>
        <w:tab/>
        <w:t>Состав представляемых на рассмотрение материалов I этапа</w:t>
      </w:r>
      <w:r w:rsidRPr="009A1F5B">
        <w:rPr>
          <w:b/>
          <w:sz w:val="24"/>
          <w:szCs w:val="24"/>
        </w:rPr>
        <w:t xml:space="preserve"> проектирования</w:t>
      </w:r>
      <w:r w:rsidRPr="009A1F5B">
        <w:rPr>
          <w:b/>
          <w:bCs/>
          <w:sz w:val="24"/>
          <w:szCs w:val="24"/>
        </w:rPr>
        <w:t>:</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утвержденное ЗП;</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перечень исходных данных для проектирования;</w:t>
      </w:r>
    </w:p>
    <w:p w:rsidR="009A1F5B" w:rsidRPr="009A1F5B" w:rsidRDefault="009A1F5B" w:rsidP="009A1F5B">
      <w:pPr>
        <w:widowControl w:val="0"/>
        <w:numPr>
          <w:ilvl w:val="0"/>
          <w:numId w:val="141"/>
        </w:numPr>
        <w:tabs>
          <w:tab w:val="left" w:pos="-4680"/>
          <w:tab w:val="left" w:pos="1134"/>
        </w:tabs>
        <w:spacing w:after="160" w:line="259" w:lineRule="auto"/>
        <w:jc w:val="both"/>
        <w:rPr>
          <w:bCs/>
          <w:sz w:val="24"/>
          <w:szCs w:val="24"/>
        </w:rPr>
      </w:pPr>
      <w:r w:rsidRPr="009A1F5B">
        <w:rPr>
          <w:sz w:val="24"/>
          <w:szCs w:val="24"/>
        </w:rPr>
        <w:t xml:space="preserve">материалы геологических, геодезических и </w:t>
      </w:r>
      <w:r w:rsidRPr="009A1F5B">
        <w:rPr>
          <w:b/>
          <w:sz w:val="24"/>
          <w:szCs w:val="24"/>
        </w:rPr>
        <w:t>экологических</w:t>
      </w:r>
      <w:r w:rsidRPr="009A1F5B">
        <w:rPr>
          <w:sz w:val="24"/>
          <w:szCs w:val="24"/>
        </w:rPr>
        <w:t xml:space="preserve"> изысканий</w:t>
      </w:r>
      <w:r w:rsidRPr="009A1F5B">
        <w:rPr>
          <w:b/>
          <w:sz w:val="24"/>
          <w:szCs w:val="24"/>
        </w:rPr>
        <w:t xml:space="preserve"> </w:t>
      </w:r>
      <w:r w:rsidRPr="009A1F5B">
        <w:rPr>
          <w:sz w:val="24"/>
          <w:szCs w:val="24"/>
        </w:rPr>
        <w:t>;</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отчет по инженерным изысканиям. Материалы инженерно-геодезических изысканий выполнить в электронном виде в формате MS Office, Acrobat Reader, AutoCAD;</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материалы, в т.ч. иллюстрационные, предпроектного обследования;</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генеральный план;</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 xml:space="preserve">материалы камеральной проработки трассы ЛЭП; </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климатическая характеристика региона строительства;</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предварительный вариант размещения площадки;</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информация по каждому варианту технических решений с указанием реквизитов и сведений об использованной и планируемой к использованию при выполнении проектной документации по настоящему титулу ранее разработанной документации: каталогов унифицированных и типовых конструкций (схем, компоновок и т.д.), проектной документации повторного использования, материалов ранее разработанной внестадийной и/или проектной документации и т.п.;</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технико-экономическое сопоставление дисконтированных затрат, и обоснования вариантов технических решений;</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примененные инновационные решения (перечень оборудования, технологий и материалов выделяются в отдельный раздел «Инновационные решения»);</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расчет стоимости строительства рекомендуемого варианта с выделением затрат на реконструкцию существующих ЛЭП;</w:t>
      </w:r>
    </w:p>
    <w:p w:rsidR="009A1F5B" w:rsidRPr="009A1F5B" w:rsidRDefault="009A1F5B" w:rsidP="009A1F5B">
      <w:pPr>
        <w:widowControl w:val="0"/>
        <w:numPr>
          <w:ilvl w:val="0"/>
          <w:numId w:val="134"/>
        </w:numPr>
        <w:tabs>
          <w:tab w:val="left" w:pos="-2160"/>
        </w:tabs>
        <w:spacing w:after="160" w:line="259" w:lineRule="auto"/>
        <w:ind w:left="0" w:firstLine="709"/>
        <w:jc w:val="both"/>
        <w:rPr>
          <w:sz w:val="24"/>
          <w:szCs w:val="24"/>
        </w:rPr>
      </w:pPr>
      <w:r w:rsidRPr="009A1F5B">
        <w:rPr>
          <w:sz w:val="24"/>
          <w:szCs w:val="24"/>
        </w:rPr>
        <w:t xml:space="preserve">письменные извещения от правообладателей земельных участков с указанием условий предоставления и использования их земельных участков для целей строительства и последующей эксплуатации (с приложением расчета платы за пользование частью земельного участка); </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сводная экспликация земель по участникам земельно-правовых отношений;</w:t>
      </w:r>
    </w:p>
    <w:p w:rsidR="009A1F5B" w:rsidRPr="009A1F5B" w:rsidRDefault="009A1F5B" w:rsidP="009A1F5B">
      <w:pPr>
        <w:widowControl w:val="0"/>
        <w:numPr>
          <w:ilvl w:val="0"/>
          <w:numId w:val="134"/>
        </w:numPr>
        <w:tabs>
          <w:tab w:val="left" w:pos="-2160"/>
          <w:tab w:val="left" w:pos="0"/>
          <w:tab w:val="left" w:pos="1080"/>
          <w:tab w:val="left" w:pos="2204"/>
        </w:tabs>
        <w:spacing w:after="160" w:line="259" w:lineRule="auto"/>
        <w:ind w:left="0" w:firstLine="720"/>
        <w:jc w:val="both"/>
        <w:rPr>
          <w:sz w:val="24"/>
          <w:szCs w:val="24"/>
        </w:rPr>
      </w:pPr>
      <w:r w:rsidRPr="009A1F5B">
        <w:rPr>
          <w:sz w:val="24"/>
          <w:szCs w:val="24"/>
        </w:rPr>
        <w:t>подготовленное для утверждения в уполномоченном органе задание на разработку документации по планировке территории в составе проекта планировки и проекта межевания территории;</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состав и очередность этапов строительства, реконструкции;</w:t>
      </w:r>
    </w:p>
    <w:p w:rsidR="009A1F5B" w:rsidRPr="009A1F5B" w:rsidRDefault="009A1F5B" w:rsidP="009A1F5B">
      <w:pPr>
        <w:widowControl w:val="0"/>
        <w:numPr>
          <w:ilvl w:val="0"/>
          <w:numId w:val="134"/>
        </w:numPr>
        <w:tabs>
          <w:tab w:val="left" w:pos="1080"/>
        </w:tabs>
        <w:spacing w:after="160" w:line="259" w:lineRule="auto"/>
        <w:ind w:left="0" w:firstLine="709"/>
        <w:jc w:val="both"/>
        <w:rPr>
          <w:strike/>
          <w:sz w:val="24"/>
          <w:szCs w:val="24"/>
        </w:rPr>
      </w:pPr>
      <w:r w:rsidRPr="009A1F5B">
        <w:rPr>
          <w:sz w:val="24"/>
          <w:szCs w:val="24"/>
        </w:rPr>
        <w:t>схема размещения объекта(-ов);</w:t>
      </w:r>
    </w:p>
    <w:p w:rsidR="009A1F5B" w:rsidRPr="009A1F5B" w:rsidRDefault="009A1F5B" w:rsidP="009A1F5B">
      <w:pPr>
        <w:widowControl w:val="0"/>
        <w:numPr>
          <w:ilvl w:val="0"/>
          <w:numId w:val="134"/>
        </w:numPr>
        <w:tabs>
          <w:tab w:val="left" w:pos="1080"/>
        </w:tabs>
        <w:spacing w:after="160" w:line="259" w:lineRule="auto"/>
        <w:ind w:left="0" w:firstLine="709"/>
        <w:jc w:val="both"/>
        <w:rPr>
          <w:sz w:val="24"/>
          <w:szCs w:val="24"/>
        </w:rPr>
      </w:pPr>
      <w:r w:rsidRPr="009A1F5B">
        <w:rPr>
          <w:sz w:val="24"/>
          <w:szCs w:val="24"/>
        </w:rPr>
        <w:t xml:space="preserve">в случае необходимости применения на объекте импортной продукции технико-экономический анализ примененного импортного оборудования и материалов по сравнению с отечественной продукцией, эквивалентной по техническим характеристикам и потребительским свойствам, в том числе производимой предприятиями ОПК, а также с учетом информации об отечественной продукции, размещенной на портале ГИС-Промышленности </w:t>
      </w:r>
      <w:r w:rsidRPr="009A1F5B">
        <w:rPr>
          <w:sz w:val="24"/>
          <w:szCs w:val="24"/>
          <w:lang w:eastAsia="en-US"/>
        </w:rPr>
        <w:t>(</w:t>
      </w:r>
      <w:hyperlink r:id="rId12" w:history="1">
        <w:r w:rsidRPr="009A1F5B">
          <w:rPr>
            <w:sz w:val="24"/>
            <w:szCs w:val="24"/>
            <w:u w:val="single"/>
            <w:lang w:val="en-US" w:eastAsia="en-US"/>
          </w:rPr>
          <w:t>www</w:t>
        </w:r>
        <w:r w:rsidRPr="009A1F5B">
          <w:rPr>
            <w:sz w:val="24"/>
            <w:szCs w:val="24"/>
            <w:u w:val="single"/>
            <w:lang w:eastAsia="en-US"/>
          </w:rPr>
          <w:t>.</w:t>
        </w:r>
        <w:r w:rsidRPr="009A1F5B">
          <w:rPr>
            <w:sz w:val="24"/>
            <w:szCs w:val="24"/>
            <w:u w:val="single"/>
          </w:rPr>
          <w:t>gisp.gov.ru</w:t>
        </w:r>
      </w:hyperlink>
      <w:r w:rsidRPr="009A1F5B">
        <w:rPr>
          <w:sz w:val="24"/>
          <w:szCs w:val="24"/>
        </w:rPr>
        <w:t>);</w:t>
      </w:r>
    </w:p>
    <w:p w:rsidR="009A1F5B" w:rsidRPr="009A1F5B" w:rsidRDefault="009A1F5B" w:rsidP="009A1F5B">
      <w:pPr>
        <w:tabs>
          <w:tab w:val="left" w:pos="317"/>
        </w:tabs>
        <w:autoSpaceDE w:val="0"/>
        <w:autoSpaceDN w:val="0"/>
        <w:adjustRightInd w:val="0"/>
        <w:jc w:val="both"/>
        <w:rPr>
          <w:b/>
          <w:sz w:val="24"/>
          <w:szCs w:val="24"/>
        </w:rPr>
      </w:pPr>
    </w:p>
    <w:p w:rsidR="009A1F5B" w:rsidRPr="009A1F5B" w:rsidRDefault="009A1F5B" w:rsidP="009A1F5B">
      <w:pPr>
        <w:tabs>
          <w:tab w:val="left" w:pos="317"/>
        </w:tabs>
        <w:autoSpaceDE w:val="0"/>
        <w:autoSpaceDN w:val="0"/>
        <w:adjustRightInd w:val="0"/>
        <w:jc w:val="both"/>
        <w:rPr>
          <w:b/>
          <w:sz w:val="24"/>
          <w:szCs w:val="24"/>
        </w:rPr>
      </w:pPr>
      <w:r w:rsidRPr="009A1F5B">
        <w:rPr>
          <w:b/>
          <w:sz w:val="24"/>
          <w:szCs w:val="24"/>
        </w:rPr>
        <w:t>5.2.5.</w:t>
      </w:r>
      <w:r w:rsidRPr="009A1F5B">
        <w:rPr>
          <w:b/>
          <w:sz w:val="24"/>
          <w:szCs w:val="24"/>
        </w:rPr>
        <w:tab/>
        <w:t>Итогом согласования I этапа проектирования являются:</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w:t>
      </w:r>
      <w:r w:rsidRPr="009A1F5B">
        <w:rPr>
          <w:sz w:val="24"/>
          <w:szCs w:val="24"/>
        </w:rPr>
        <w:tab/>
        <w:t>план прохождения трасс ЛЭП;</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w:t>
      </w:r>
      <w:r w:rsidRPr="009A1F5B">
        <w:rPr>
          <w:sz w:val="24"/>
          <w:szCs w:val="24"/>
        </w:rPr>
        <w:tab/>
        <w:t>схемы этапов строительства (при необходимости);</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w:t>
      </w:r>
      <w:r w:rsidRPr="009A1F5B">
        <w:rPr>
          <w:sz w:val="24"/>
          <w:szCs w:val="24"/>
        </w:rPr>
        <w:tab/>
        <w:t>схема размещения проектируемых ЛЭП, план трассы КВЛ, подготовленный на основании сведений Государственного кадастра недвижимости, Единого государственного реестра прав на недвижимое имущество и сделок с ним, архивных документов органов государственной власти и муниципальных органов, с указанием границ особо охраняемых природных территорий, лесопарковых зон, земельных участков, находящихся в собственности, постоянном или временном пользовании, в аренде, а также земель, границы которых не установлены, с указанием расстановки опор и с приведением расчетов длин пролетов. Материалы должны быть представлены, в том числе в электронном виде (в формате по согласованию с Заказчиком);</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w:t>
      </w:r>
      <w:r w:rsidRPr="009A1F5B">
        <w:rPr>
          <w:sz w:val="24"/>
          <w:szCs w:val="24"/>
        </w:rPr>
        <w:tab/>
        <w:t>материалы выбора размещения проектируемых ЛЭП, в виде отчета, содержащего материалы, указанные в п.п. 5.2.3 настоящего ЗП;</w:t>
      </w:r>
    </w:p>
    <w:p w:rsidR="009A1F5B" w:rsidRPr="009A1F5B" w:rsidRDefault="009A1F5B" w:rsidP="009A1F5B">
      <w:pPr>
        <w:tabs>
          <w:tab w:val="left" w:pos="317"/>
        </w:tabs>
        <w:autoSpaceDE w:val="0"/>
        <w:autoSpaceDN w:val="0"/>
        <w:adjustRightInd w:val="0"/>
        <w:jc w:val="both"/>
        <w:rPr>
          <w:sz w:val="24"/>
          <w:szCs w:val="24"/>
        </w:rPr>
      </w:pPr>
      <w:r w:rsidRPr="009A1F5B">
        <w:rPr>
          <w:sz w:val="24"/>
          <w:szCs w:val="24"/>
        </w:rPr>
        <w:t>­</w:t>
      </w:r>
      <w:r w:rsidRPr="009A1F5B">
        <w:rPr>
          <w:sz w:val="24"/>
          <w:szCs w:val="24"/>
        </w:rPr>
        <w:tab/>
        <w:t>утвержденное в уполномоченном органе задание на разработку документации по планировке территории в составе проекта планировки и проекта межевания территории;</w:t>
      </w:r>
    </w:p>
    <w:p w:rsidR="009A1F5B" w:rsidRPr="009A1F5B" w:rsidRDefault="009A1F5B" w:rsidP="009A1F5B">
      <w:pPr>
        <w:widowControl w:val="0"/>
        <w:tabs>
          <w:tab w:val="left" w:pos="1560"/>
        </w:tabs>
        <w:jc w:val="both"/>
        <w:rPr>
          <w:sz w:val="24"/>
          <w:szCs w:val="24"/>
        </w:rPr>
      </w:pPr>
      <w:r w:rsidRPr="009A1F5B">
        <w:rPr>
          <w:b/>
          <w:sz w:val="24"/>
          <w:szCs w:val="24"/>
        </w:rPr>
        <w:t>5.2.6.</w:t>
      </w:r>
      <w:r w:rsidRPr="009A1F5B">
        <w:rPr>
          <w:sz w:val="24"/>
          <w:szCs w:val="24"/>
        </w:rPr>
        <w:tab/>
        <w:t xml:space="preserve">Подрядчик не позднее 3 рабочих дней до срока окончания работ указанного в п.9.1 настоящего задания на проектирование, предоставляет Заказчику отчеты по результатам инженерных изысканий, основные технические решения с пояснительной запиской о результатах проведения работ на </w:t>
      </w:r>
      <w:r w:rsidRPr="009A1F5B">
        <w:rPr>
          <w:sz w:val="24"/>
          <w:szCs w:val="24"/>
          <w:lang w:val="en-US"/>
        </w:rPr>
        <w:t>I</w:t>
      </w:r>
      <w:r w:rsidRPr="009A1F5B">
        <w:rPr>
          <w:sz w:val="24"/>
          <w:szCs w:val="24"/>
        </w:rPr>
        <w:t xml:space="preserve"> этапе проектирования, в 1 экземплярах на бумажном носителе и всю документацию в 1 экземпляре в электронном виде на CD или </w:t>
      </w:r>
      <w:r w:rsidRPr="009A1F5B">
        <w:rPr>
          <w:sz w:val="24"/>
          <w:szCs w:val="24"/>
          <w:lang w:val="en-US"/>
        </w:rPr>
        <w:t>DVD</w:t>
      </w:r>
      <w:r w:rsidRPr="009A1F5B">
        <w:rPr>
          <w:sz w:val="24"/>
          <w:szCs w:val="24"/>
        </w:rPr>
        <w:t xml:space="preserve">, при этом текстовую и графическую информацию представить в стандартных форматах MS Office, Acrobat Reader, AutoCAD, в объеме в соответствии с п.п. 5.2.16 настоящего задания на проектирование. Указанную документацию представить в Отдел организации строительства филиала ПАО «Россети Волга»-«Мордовэнерго» для рассмотрения </w:t>
      </w:r>
      <w:r w:rsidRPr="009A1F5B">
        <w:rPr>
          <w:bCs/>
          <w:sz w:val="24"/>
          <w:szCs w:val="24"/>
        </w:rPr>
        <w:t xml:space="preserve">и согласования результата работ по </w:t>
      </w:r>
      <w:r w:rsidRPr="009A1F5B">
        <w:rPr>
          <w:bCs/>
          <w:sz w:val="24"/>
          <w:szCs w:val="24"/>
          <w:lang w:val="en-US"/>
        </w:rPr>
        <w:t>I</w:t>
      </w:r>
      <w:r w:rsidRPr="009A1F5B">
        <w:rPr>
          <w:bCs/>
          <w:sz w:val="24"/>
          <w:szCs w:val="24"/>
        </w:rPr>
        <w:t xml:space="preserve"> этапу проектирования. </w:t>
      </w:r>
      <w:r w:rsidRPr="009A1F5B">
        <w:rPr>
          <w:sz w:val="24"/>
          <w:szCs w:val="24"/>
        </w:rPr>
        <w:t>и оформления заключения внутренней экспертизы Заказчика. Не допускается передача документации в формате Acrobat Reader с пофайловым разделением страниц.</w:t>
      </w:r>
    </w:p>
    <w:p w:rsidR="009A1F5B" w:rsidRPr="009A1F5B" w:rsidRDefault="009A1F5B" w:rsidP="009A1F5B">
      <w:pPr>
        <w:widowControl w:val="0"/>
        <w:tabs>
          <w:tab w:val="left" w:pos="1560"/>
        </w:tabs>
        <w:jc w:val="both"/>
        <w:rPr>
          <w:sz w:val="24"/>
          <w:szCs w:val="24"/>
        </w:rPr>
      </w:pPr>
      <w:r w:rsidRPr="009A1F5B">
        <w:rPr>
          <w:sz w:val="24"/>
          <w:szCs w:val="24"/>
        </w:rPr>
        <w:t xml:space="preserve">Сведения, содержащиеся в основных технических решениях с пояснительной запиской о результатах проведения работ на </w:t>
      </w:r>
      <w:r w:rsidRPr="009A1F5B">
        <w:rPr>
          <w:sz w:val="24"/>
          <w:szCs w:val="24"/>
          <w:lang w:val="en-US"/>
        </w:rPr>
        <w:t>I</w:t>
      </w:r>
      <w:r w:rsidRPr="009A1F5B">
        <w:rPr>
          <w:sz w:val="24"/>
          <w:szCs w:val="24"/>
        </w:rPr>
        <w:t xml:space="preserve"> этапе проектирования, должны быть проработаны в объеме, достаточном для использования их в качестве исходных данных ко </w:t>
      </w:r>
      <w:r w:rsidRPr="009A1F5B">
        <w:rPr>
          <w:sz w:val="24"/>
          <w:szCs w:val="24"/>
          <w:lang w:val="en-US"/>
        </w:rPr>
        <w:t>II</w:t>
      </w:r>
      <w:r w:rsidRPr="009A1F5B">
        <w:rPr>
          <w:sz w:val="24"/>
          <w:szCs w:val="24"/>
        </w:rPr>
        <w:t xml:space="preserve"> этапу проектирования.</w:t>
      </w:r>
    </w:p>
    <w:p w:rsidR="009A1F5B" w:rsidRPr="009A1F5B" w:rsidRDefault="009A1F5B" w:rsidP="009A1F5B">
      <w:pPr>
        <w:tabs>
          <w:tab w:val="left" w:pos="317"/>
        </w:tabs>
        <w:autoSpaceDE w:val="0"/>
        <w:autoSpaceDN w:val="0"/>
        <w:adjustRightInd w:val="0"/>
        <w:jc w:val="both"/>
        <w:rPr>
          <w:sz w:val="24"/>
          <w:szCs w:val="24"/>
        </w:rPr>
      </w:pPr>
    </w:p>
    <w:p w:rsidR="009A1F5B" w:rsidRPr="009A1F5B" w:rsidRDefault="009A1F5B" w:rsidP="009A1F5B">
      <w:pPr>
        <w:autoSpaceDE w:val="0"/>
        <w:autoSpaceDN w:val="0"/>
        <w:adjustRightInd w:val="0"/>
        <w:jc w:val="both"/>
        <w:rPr>
          <w:spacing w:val="2"/>
          <w:sz w:val="24"/>
          <w:szCs w:val="24"/>
        </w:rPr>
      </w:pPr>
      <w:r w:rsidRPr="009A1F5B">
        <w:rPr>
          <w:b/>
          <w:spacing w:val="2"/>
          <w:sz w:val="24"/>
          <w:szCs w:val="24"/>
        </w:rPr>
        <w:t>5.3</w:t>
      </w:r>
      <w:r w:rsidRPr="009A1F5B">
        <w:rPr>
          <w:b/>
          <w:bCs/>
          <w:sz w:val="24"/>
          <w:szCs w:val="24"/>
        </w:rPr>
        <w:t xml:space="preserve"> </w:t>
      </w:r>
      <w:r w:rsidRPr="009A1F5B">
        <w:rPr>
          <w:b/>
          <w:bCs/>
          <w:spacing w:val="2"/>
          <w:sz w:val="24"/>
          <w:szCs w:val="24"/>
          <w:lang w:val="en-US"/>
        </w:rPr>
        <w:t>II</w:t>
      </w:r>
      <w:r w:rsidRPr="009A1F5B">
        <w:rPr>
          <w:b/>
          <w:bCs/>
          <w:spacing w:val="2"/>
          <w:sz w:val="24"/>
          <w:szCs w:val="24"/>
        </w:rPr>
        <w:t xml:space="preserve"> этап проектирования «Р</w:t>
      </w:r>
      <w:r w:rsidRPr="009A1F5B">
        <w:rPr>
          <w:b/>
          <w:spacing w:val="2"/>
          <w:sz w:val="24"/>
          <w:szCs w:val="24"/>
        </w:rPr>
        <w:t>азработка, согласование и экспертиза проектной документации в соответствии с требованиями нормативных документов, кадастровые работы, разработка проекта планировки и проекта межевания территории,</w:t>
      </w:r>
      <w:r w:rsidRPr="009A1F5B">
        <w:rPr>
          <w:sz w:val="24"/>
          <w:szCs w:val="24"/>
        </w:rPr>
        <w:t xml:space="preserve"> </w:t>
      </w:r>
      <w:r w:rsidRPr="009A1F5B">
        <w:rPr>
          <w:b/>
          <w:spacing w:val="2"/>
          <w:sz w:val="24"/>
          <w:szCs w:val="24"/>
        </w:rPr>
        <w:t xml:space="preserve">проведение археологического исследования земельного участка, </w:t>
      </w:r>
      <w:r w:rsidRPr="009A1F5B">
        <w:rPr>
          <w:b/>
          <w:bCs/>
          <w:spacing w:val="2"/>
          <w:sz w:val="24"/>
          <w:szCs w:val="24"/>
        </w:rPr>
        <w:t>получение Заказчиком положительного заключения государственной экспертизы проектной документации (ПД), результатов инженерных изысканий (в том числе в части проверки достоверности определения сметной стоимости строительства)</w:t>
      </w:r>
      <w:r w:rsidRPr="009A1F5B">
        <w:rPr>
          <w:b/>
          <w:spacing w:val="2"/>
          <w:sz w:val="24"/>
          <w:szCs w:val="24"/>
        </w:rPr>
        <w:t>», согласование с Филиалом АО «СО ЕЭС» Пензенское РДУ ОТР и проектной документации.</w:t>
      </w:r>
      <w:r w:rsidRPr="009A1F5B">
        <w:rPr>
          <w:spacing w:val="2"/>
          <w:sz w:val="24"/>
          <w:szCs w:val="24"/>
        </w:rPr>
        <w:t>.</w:t>
      </w:r>
    </w:p>
    <w:p w:rsidR="009A1F5B" w:rsidRPr="009A1F5B" w:rsidRDefault="009A1F5B" w:rsidP="009A1F5B">
      <w:pPr>
        <w:tabs>
          <w:tab w:val="left" w:pos="317"/>
        </w:tabs>
        <w:autoSpaceDE w:val="0"/>
        <w:autoSpaceDN w:val="0"/>
        <w:adjustRightInd w:val="0"/>
        <w:jc w:val="both"/>
        <w:rPr>
          <w:spacing w:val="2"/>
          <w:sz w:val="24"/>
          <w:szCs w:val="24"/>
        </w:rPr>
      </w:pPr>
      <w:r w:rsidRPr="009A1F5B">
        <w:rPr>
          <w:spacing w:val="2"/>
          <w:sz w:val="24"/>
          <w:szCs w:val="24"/>
        </w:rPr>
        <w:t>Согласование с Филиалом АО «СО ЕЭС» Пензенское РДУ основных технических решений (ОТР) по проектируемому объекту проводится в составе проектной документации.</w:t>
      </w:r>
    </w:p>
    <w:p w:rsidR="009A1F5B" w:rsidRPr="009A1F5B" w:rsidRDefault="009A1F5B" w:rsidP="009A1F5B">
      <w:pPr>
        <w:widowControl w:val="0"/>
        <w:shd w:val="clear" w:color="auto" w:fill="FFFFFF"/>
        <w:tabs>
          <w:tab w:val="left" w:pos="1278"/>
          <w:tab w:val="left" w:pos="6663"/>
        </w:tabs>
        <w:ind w:right="60"/>
        <w:jc w:val="both"/>
        <w:rPr>
          <w:color w:val="000000"/>
          <w:spacing w:val="2"/>
          <w:sz w:val="24"/>
          <w:szCs w:val="24"/>
        </w:rPr>
      </w:pPr>
      <w:r w:rsidRPr="009A1F5B">
        <w:rPr>
          <w:color w:val="000000"/>
          <w:spacing w:val="2"/>
          <w:sz w:val="24"/>
          <w:szCs w:val="24"/>
        </w:rPr>
        <w:t>Разработку проектной документации выполнить в соответствии с нормативными требованиями, в том числе в соответствии с требованиями постановления Правительства Российской Федерации от 16.02.2008 № 87 «О составе разделов проектной документации и требованиях к их содержанию».</w:t>
      </w:r>
    </w:p>
    <w:p w:rsidR="009A1F5B" w:rsidRPr="009A1F5B" w:rsidRDefault="009A1F5B" w:rsidP="009A1F5B">
      <w:pPr>
        <w:widowControl w:val="0"/>
        <w:shd w:val="clear" w:color="auto" w:fill="FFFFFF"/>
        <w:tabs>
          <w:tab w:val="left" w:pos="1278"/>
          <w:tab w:val="left" w:pos="6663"/>
        </w:tabs>
        <w:ind w:right="60"/>
        <w:jc w:val="both"/>
        <w:rPr>
          <w:color w:val="000000"/>
          <w:spacing w:val="2"/>
          <w:sz w:val="24"/>
          <w:szCs w:val="24"/>
        </w:rPr>
      </w:pPr>
      <w:r w:rsidRPr="009A1F5B">
        <w:rPr>
          <w:color w:val="000000"/>
          <w:spacing w:val="2"/>
          <w:sz w:val="24"/>
          <w:szCs w:val="24"/>
        </w:rPr>
        <w:t xml:space="preserve">Проектная документация, выполненная на </w:t>
      </w:r>
      <w:r w:rsidRPr="009A1F5B">
        <w:rPr>
          <w:color w:val="000000"/>
          <w:spacing w:val="2"/>
          <w:sz w:val="24"/>
          <w:szCs w:val="24"/>
          <w:lang w:val="en-US"/>
        </w:rPr>
        <w:t>II</w:t>
      </w:r>
      <w:r w:rsidRPr="009A1F5B">
        <w:rPr>
          <w:color w:val="000000"/>
          <w:spacing w:val="2"/>
          <w:sz w:val="24"/>
          <w:szCs w:val="24"/>
        </w:rPr>
        <w:t xml:space="preserve"> этапе проектирования, должна быть согласована в требуемом объеме с</w:t>
      </w:r>
      <w:r w:rsidRPr="009A1F5B">
        <w:rPr>
          <w:bCs/>
          <w:color w:val="000000"/>
          <w:spacing w:val="2"/>
          <w:sz w:val="24"/>
          <w:szCs w:val="24"/>
        </w:rPr>
        <w:t xml:space="preserve"> филиалом ПАО «</w:t>
      </w:r>
      <w:r w:rsidRPr="009A1F5B">
        <w:rPr>
          <w:color w:val="000000"/>
          <w:spacing w:val="2"/>
          <w:sz w:val="24"/>
          <w:szCs w:val="24"/>
        </w:rPr>
        <w:t>Россети Волга</w:t>
      </w:r>
      <w:r w:rsidRPr="009A1F5B">
        <w:rPr>
          <w:bCs/>
          <w:color w:val="000000"/>
          <w:spacing w:val="2"/>
          <w:sz w:val="24"/>
          <w:szCs w:val="24"/>
        </w:rPr>
        <w:t>», Филиалом АО «СО ЕЭС» Пензенское РДУ</w:t>
      </w:r>
      <w:r w:rsidRPr="009A1F5B">
        <w:rPr>
          <w:color w:val="000000"/>
          <w:spacing w:val="2"/>
          <w:sz w:val="24"/>
          <w:szCs w:val="24"/>
        </w:rPr>
        <w:t xml:space="preserve"> и, при необходимости, с субъектами электроэнергетики - собственниками энергообъектов, технологически связанных с объектом проектирования.</w:t>
      </w:r>
    </w:p>
    <w:p w:rsidR="009A1F5B" w:rsidRPr="009A1F5B" w:rsidRDefault="009A1F5B" w:rsidP="009A1F5B">
      <w:pPr>
        <w:widowControl w:val="0"/>
        <w:shd w:val="clear" w:color="auto" w:fill="FFFFFF"/>
        <w:tabs>
          <w:tab w:val="left" w:pos="1278"/>
          <w:tab w:val="left" w:pos="6663"/>
        </w:tabs>
        <w:ind w:right="60"/>
        <w:rPr>
          <w:color w:val="000000"/>
          <w:spacing w:val="2"/>
          <w:sz w:val="24"/>
          <w:szCs w:val="24"/>
        </w:rPr>
      </w:pPr>
      <w:r w:rsidRPr="009A1F5B">
        <w:rPr>
          <w:color w:val="000000"/>
          <w:spacing w:val="2"/>
          <w:sz w:val="24"/>
          <w:szCs w:val="24"/>
        </w:rPr>
        <w:t xml:space="preserve">Рабочая документация, выполненная на </w:t>
      </w:r>
      <w:r w:rsidRPr="009A1F5B">
        <w:rPr>
          <w:color w:val="000000"/>
          <w:spacing w:val="2"/>
          <w:sz w:val="24"/>
          <w:szCs w:val="24"/>
          <w:lang w:val="en-US"/>
        </w:rPr>
        <w:t>III</w:t>
      </w:r>
      <w:r w:rsidRPr="009A1F5B">
        <w:rPr>
          <w:color w:val="000000"/>
          <w:spacing w:val="2"/>
          <w:sz w:val="24"/>
          <w:szCs w:val="24"/>
        </w:rPr>
        <w:t xml:space="preserve"> этапе выполнения работ, должна быть согласована в требуемом объеме с Филиалом АО «СО ЕЭС» Пензенское РДУ.</w:t>
      </w:r>
    </w:p>
    <w:p w:rsidR="009A1F5B" w:rsidRPr="009A1F5B" w:rsidRDefault="009A1F5B" w:rsidP="009A1F5B">
      <w:pPr>
        <w:jc w:val="both"/>
        <w:rPr>
          <w:color w:val="000000"/>
          <w:spacing w:val="2"/>
          <w:sz w:val="24"/>
          <w:szCs w:val="24"/>
        </w:rPr>
      </w:pPr>
      <w:r w:rsidRPr="009A1F5B">
        <w:rPr>
          <w:color w:val="000000"/>
          <w:spacing w:val="2"/>
          <w:sz w:val="24"/>
          <w:szCs w:val="24"/>
        </w:rPr>
        <w:lastRenderedPageBreak/>
        <w:t xml:space="preserve">          Направление на рассмотрение рабочей документации в Филиал АО «СО ЕЭС» Пензенское РДУ возможно только после согласования Филиалом АО «СО ЕЭС» Пензенское РДУ проектной документации, определяющей технические решения, используемые при разработке данной рабочей документации.</w:t>
      </w:r>
    </w:p>
    <w:p w:rsidR="009A1F5B" w:rsidRPr="009A1F5B" w:rsidRDefault="009A1F5B" w:rsidP="009A1F5B">
      <w:pPr>
        <w:widowControl w:val="0"/>
        <w:shd w:val="clear" w:color="auto" w:fill="FFFFFF"/>
        <w:tabs>
          <w:tab w:val="left" w:pos="1278"/>
          <w:tab w:val="left" w:pos="6663"/>
        </w:tabs>
        <w:ind w:right="60"/>
        <w:jc w:val="both"/>
        <w:rPr>
          <w:color w:val="000000"/>
          <w:spacing w:val="2"/>
          <w:sz w:val="24"/>
          <w:szCs w:val="24"/>
        </w:rPr>
      </w:pPr>
      <w:r w:rsidRPr="009A1F5B">
        <w:rPr>
          <w:color w:val="000000"/>
          <w:spacing w:val="2"/>
          <w:sz w:val="24"/>
          <w:szCs w:val="24"/>
        </w:rPr>
        <w:t>До направления проектной (рабочей) документации на рассмотрение согласовать с Филиалом АО «СО ЕЭС» Пензенское РДУ перечень томов проектной (рабочей) документации, которые требуют согласования с Филиалом АО «СО ЕЭС» Пензенское РДУ.</w:t>
      </w:r>
      <w:r w:rsidRPr="009A1F5B">
        <w:rPr>
          <w:spacing w:val="2"/>
          <w:sz w:val="24"/>
          <w:szCs w:val="24"/>
        </w:rPr>
        <w:t xml:space="preserve"> </w:t>
      </w:r>
      <w:r w:rsidRPr="009A1F5B">
        <w:rPr>
          <w:color w:val="000000"/>
          <w:spacing w:val="2"/>
          <w:sz w:val="24"/>
          <w:szCs w:val="24"/>
        </w:rPr>
        <w:t xml:space="preserve">Направляемый перечень томов проектной документации должен содержать (для каждого тома) ссылки на пункты ТЗ, планируемые к выполнению в данном томе. При актуализации перечня томов предоставлять в Филиал ОА «СО ЕЭС» Пензенское РДУ актуальный перечень.  </w:t>
      </w:r>
    </w:p>
    <w:p w:rsidR="009A1F5B" w:rsidRPr="009A1F5B" w:rsidRDefault="009A1F5B" w:rsidP="009A1F5B">
      <w:pPr>
        <w:widowControl w:val="0"/>
        <w:tabs>
          <w:tab w:val="left" w:pos="1278"/>
          <w:tab w:val="left" w:pos="6663"/>
        </w:tabs>
        <w:ind w:right="60"/>
        <w:jc w:val="both"/>
        <w:rPr>
          <w:rFonts w:eastAsia="Calibri"/>
          <w:color w:val="000000"/>
          <w:spacing w:val="2"/>
          <w:sz w:val="24"/>
          <w:szCs w:val="24"/>
        </w:rPr>
      </w:pPr>
    </w:p>
    <w:p w:rsidR="009A1F5B" w:rsidRPr="009A1F5B" w:rsidRDefault="009A1F5B" w:rsidP="009A1F5B">
      <w:pPr>
        <w:widowControl w:val="0"/>
        <w:shd w:val="clear" w:color="auto" w:fill="FFFFFF"/>
        <w:tabs>
          <w:tab w:val="left" w:pos="1278"/>
          <w:tab w:val="left" w:pos="6663"/>
        </w:tabs>
        <w:ind w:right="60"/>
        <w:jc w:val="both"/>
        <w:rPr>
          <w:b/>
          <w:spacing w:val="2"/>
          <w:sz w:val="24"/>
          <w:szCs w:val="24"/>
        </w:rPr>
      </w:pPr>
      <w:r w:rsidRPr="009A1F5B">
        <w:rPr>
          <w:b/>
          <w:spacing w:val="2"/>
          <w:sz w:val="24"/>
          <w:szCs w:val="24"/>
        </w:rPr>
        <w:t>5.3.1. Монтаж двухцепного воздушного участка КВЛ - 110 кВ по постоянной схеме электроснабжения протяженностью по трассе 0,42 км, в том числе:</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установку 2 опор;</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решения по жестким анкерным линям (ЖАЛ) для опор ВЛ, учитывающие следующие требования: материал профиля ЖАЛ, присоединительных и соединительных элементов должен по своим прочностным характеристикам соответствовать климатическому району прохождения ВЛ; толщина защитного покрытия, нанесенного методом горячего оцинкования, должна быть не менее установленной для металлоконструкций опоры ВЛ, на которой предусматривается монтаж жесткой анкерной линии;</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оснащение опор ВЛ страховочными устройствами безопасного подъема/спуска персонала;</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выполнение антивандальных мероприятий, исключающих расхищение нижних элементов вновь устанавливаемых опор ВЛ;</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оснащение вновь устанавливаемых опор ВЛ не травмирующими птицезащитными антиприсадочными устройствами;</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решения по сохранению существующей сети связи на базе волоконно-оптического кабеля;</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right="60" w:hanging="578"/>
        <w:jc w:val="both"/>
        <w:rPr>
          <w:spacing w:val="2"/>
          <w:sz w:val="24"/>
          <w:szCs w:val="24"/>
        </w:rPr>
      </w:pPr>
      <w:r w:rsidRPr="009A1F5B">
        <w:rPr>
          <w:spacing w:val="2"/>
          <w:sz w:val="24"/>
          <w:szCs w:val="24"/>
        </w:rPr>
        <w:t>прокладку троса молниезащиты марки ГТК20-0/90-12.1/104;</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подвес провода марки АСПТ 150/34 мм</w:t>
      </w:r>
      <w:r w:rsidRPr="009A1F5B">
        <w:rPr>
          <w:spacing w:val="2"/>
          <w:sz w:val="24"/>
          <w:szCs w:val="24"/>
          <w:vertAlign w:val="superscript"/>
        </w:rPr>
        <w:t>2</w:t>
      </w:r>
      <w:r w:rsidRPr="009A1F5B">
        <w:rPr>
          <w:spacing w:val="2"/>
          <w:sz w:val="24"/>
          <w:szCs w:val="24"/>
        </w:rPr>
        <w:t xml:space="preserve"> (протяжённость и сечение провода уточнить в проектной и рабочей документации);</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план прохождения трассы КВЛ-110 кВ с фактической привязкой на местности и точной протяженностью, согласовать с отделом организации строительства УКС филиала ПАО «Россети Волга» - «Мордовэнерго» и со всеми заинтересованными организациями;</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установку на опорах ВЛ и трассах КЛ знаков в соответствии с «Требованиями к информационным знакам, размещаемым на подстанциях и линиях электропередачи. Стиль, информационное наполнение, материалы и способы крепления»;</w:t>
      </w:r>
    </w:p>
    <w:p w:rsidR="009A1F5B" w:rsidRPr="009A1F5B" w:rsidRDefault="009A1F5B" w:rsidP="009A1F5B">
      <w:pPr>
        <w:widowControl w:val="0"/>
        <w:numPr>
          <w:ilvl w:val="0"/>
          <w:numId w:val="130"/>
        </w:numPr>
        <w:shd w:val="clear" w:color="auto" w:fill="FFFFFF"/>
        <w:tabs>
          <w:tab w:val="left" w:pos="0"/>
          <w:tab w:val="left" w:pos="6663"/>
        </w:tabs>
        <w:spacing w:after="160" w:line="259" w:lineRule="auto"/>
        <w:ind w:left="0" w:right="60" w:firstLine="709"/>
        <w:jc w:val="both"/>
        <w:rPr>
          <w:spacing w:val="2"/>
          <w:sz w:val="24"/>
          <w:szCs w:val="24"/>
        </w:rPr>
      </w:pPr>
      <w:r w:rsidRPr="009A1F5B">
        <w:rPr>
          <w:spacing w:val="2"/>
          <w:sz w:val="24"/>
          <w:szCs w:val="24"/>
        </w:rPr>
        <w:t>временное якорение существующей промежуточной опоры №12 для исключения фактора воздействия на нее сил одностороннего тяжения при переустройстве воздушного участка КВЛ-110 кВ в пролете опор №12 и №14.</w:t>
      </w:r>
    </w:p>
    <w:p w:rsidR="009A1F5B" w:rsidRPr="009A1F5B" w:rsidRDefault="009A1F5B" w:rsidP="009A1F5B">
      <w:pPr>
        <w:widowControl w:val="0"/>
        <w:shd w:val="clear" w:color="auto" w:fill="FFFFFF"/>
        <w:tabs>
          <w:tab w:val="left" w:pos="1278"/>
          <w:tab w:val="left" w:pos="6663"/>
        </w:tabs>
        <w:ind w:right="60"/>
        <w:jc w:val="both"/>
        <w:rPr>
          <w:b/>
          <w:spacing w:val="2"/>
          <w:sz w:val="24"/>
          <w:szCs w:val="24"/>
        </w:rPr>
      </w:pPr>
      <w:r w:rsidRPr="009A1F5B">
        <w:rPr>
          <w:b/>
          <w:spacing w:val="2"/>
          <w:sz w:val="24"/>
          <w:szCs w:val="24"/>
        </w:rPr>
        <w:t>5.3.2. Демонтажные работы.</w:t>
      </w:r>
    </w:p>
    <w:p w:rsidR="009A1F5B" w:rsidRPr="009A1F5B" w:rsidRDefault="009A1F5B" w:rsidP="009A1F5B">
      <w:pPr>
        <w:widowControl w:val="0"/>
        <w:shd w:val="clear" w:color="auto" w:fill="FFFFFF"/>
        <w:tabs>
          <w:tab w:val="left" w:pos="1278"/>
          <w:tab w:val="left" w:pos="6663"/>
        </w:tabs>
        <w:ind w:right="60"/>
        <w:jc w:val="both"/>
        <w:rPr>
          <w:spacing w:val="2"/>
          <w:sz w:val="24"/>
          <w:szCs w:val="24"/>
        </w:rPr>
      </w:pPr>
      <w:r w:rsidRPr="009A1F5B">
        <w:rPr>
          <w:spacing w:val="2"/>
          <w:sz w:val="24"/>
          <w:szCs w:val="24"/>
        </w:rPr>
        <w:t xml:space="preserve">Включить проект демонтажных работ, подготовки территории строительства, в том числе выполнить расчёт и сформировать сводную информацию об объемах лома цветных и чёрных </w:t>
      </w:r>
      <w:r w:rsidRPr="009A1F5B">
        <w:rPr>
          <w:spacing w:val="2"/>
          <w:sz w:val="24"/>
          <w:szCs w:val="24"/>
        </w:rPr>
        <w:lastRenderedPageBreak/>
        <w:t>металлов, планируемого к высвобождению при осуществлении реконструкции (демонтаже) объектов электросетевого хозяйства и иных объектов собственности ПАО «Россети Волга» на основании данных технической документации (технических паспортов) реконструируемых объектов движимого и недвижимого имущества (сооружений, оборудования и т.п.)</w:t>
      </w:r>
    </w:p>
    <w:p w:rsidR="009A1F5B" w:rsidRPr="009A1F5B" w:rsidRDefault="009A1F5B" w:rsidP="009A1F5B">
      <w:pPr>
        <w:widowControl w:val="0"/>
        <w:shd w:val="clear" w:color="auto" w:fill="FFFFFF"/>
        <w:tabs>
          <w:tab w:val="left" w:pos="1278"/>
          <w:tab w:val="left" w:pos="6663"/>
        </w:tabs>
        <w:ind w:right="60"/>
        <w:jc w:val="both"/>
        <w:rPr>
          <w:spacing w:val="2"/>
          <w:sz w:val="24"/>
          <w:szCs w:val="24"/>
        </w:rPr>
      </w:pPr>
      <w:r w:rsidRPr="009A1F5B">
        <w:rPr>
          <w:spacing w:val="2"/>
          <w:sz w:val="24"/>
          <w:szCs w:val="24"/>
        </w:rPr>
        <w:t>5.3.2.1. Демонтаж существующей опоры №13 двухцепного воздушного участка КВЛ – 110 кВ при переустройстве (с разработкой проекта организации демонтажа (ПОД)).</w:t>
      </w:r>
    </w:p>
    <w:p w:rsidR="009A1F5B" w:rsidRPr="009A1F5B" w:rsidRDefault="009A1F5B" w:rsidP="009A1F5B">
      <w:pPr>
        <w:tabs>
          <w:tab w:val="left" w:pos="6663"/>
        </w:tabs>
        <w:jc w:val="both"/>
        <w:rPr>
          <w:sz w:val="24"/>
          <w:szCs w:val="24"/>
        </w:rPr>
      </w:pPr>
      <w:r w:rsidRPr="009A1F5B">
        <w:rPr>
          <w:sz w:val="24"/>
          <w:szCs w:val="24"/>
        </w:rPr>
        <w:t>5.3.3. Предлагаемое к применению оборудование, материалы и системы, должны быть аттестованы ПАО «Россети» в установленном порядке.</w:t>
      </w:r>
    </w:p>
    <w:p w:rsidR="009A1F5B" w:rsidRPr="009A1F5B" w:rsidRDefault="009A1F5B" w:rsidP="009A1F5B">
      <w:pPr>
        <w:tabs>
          <w:tab w:val="left" w:pos="6663"/>
        </w:tabs>
        <w:jc w:val="both"/>
        <w:rPr>
          <w:sz w:val="24"/>
          <w:szCs w:val="24"/>
        </w:rPr>
      </w:pPr>
      <w:r w:rsidRPr="009A1F5B">
        <w:rPr>
          <w:sz w:val="24"/>
          <w:szCs w:val="24"/>
        </w:rPr>
        <w:t>5.3.4. Выбор трассы ВЛ, КЛ произвести на землях, принадлежащих муниципальным образованиям (МО). В случае невозможности прохождения трассы ВЛ, КЛ на землях МО, получить коммерческие предложения от собственников земельных участков, землепользователей, арендаторов земельных участков об условиях выкупа, или использованием земельного участка на период проведения строительства.</w:t>
      </w:r>
    </w:p>
    <w:p w:rsidR="009A1F5B" w:rsidRPr="009A1F5B" w:rsidRDefault="009A1F5B" w:rsidP="009A1F5B">
      <w:pPr>
        <w:tabs>
          <w:tab w:val="left" w:pos="6663"/>
        </w:tabs>
        <w:jc w:val="both"/>
        <w:rPr>
          <w:sz w:val="24"/>
          <w:szCs w:val="24"/>
        </w:rPr>
      </w:pPr>
      <w:r w:rsidRPr="009A1F5B">
        <w:rPr>
          <w:sz w:val="24"/>
          <w:szCs w:val="24"/>
        </w:rPr>
        <w:t>5.3.5. Трассу КВЛ-110 кВ согласовать с администрацией г. Саранск РМ, владельцами пересекаемых коммуникаций.</w:t>
      </w:r>
    </w:p>
    <w:p w:rsidR="009A1F5B" w:rsidRPr="009A1F5B" w:rsidRDefault="009A1F5B" w:rsidP="009A1F5B">
      <w:pPr>
        <w:tabs>
          <w:tab w:val="left" w:pos="6663"/>
        </w:tabs>
        <w:jc w:val="both"/>
        <w:rPr>
          <w:sz w:val="24"/>
          <w:szCs w:val="24"/>
        </w:rPr>
      </w:pPr>
      <w:r w:rsidRPr="009A1F5B">
        <w:rPr>
          <w:sz w:val="24"/>
          <w:szCs w:val="24"/>
        </w:rPr>
        <w:t>5.3.6. Составить схемы расположения земельных участков на кадастровом плане территории с указанием координат характерных точек территории с использованием системы координат применяемого при ведении государственного кадастра недвижимости, границ смежных участков, границ ограниченных в использовании частей земельных участков объектов недвижимости. Схемы расположения земельных участков должны быть составлены с учетом норм отвода земельных участков под объектами энергетики. Выполнить расчет площадей земельных участков. Определить принадлежность земельных участков к той или иной категории земель по разрешенному виду использования земельных участков в соответствии с требованиями законодательства РФ. Схему выполнить в соответствии с требованиями Приложения № 1, 2 к приказу Министерства экономического развития от 27 ноября 2014 г. № 762. Оформить в установленном порядке Разрешение на использование земельного участка для размещения проектируемого объекта.</w:t>
      </w:r>
    </w:p>
    <w:p w:rsidR="009A1F5B" w:rsidRPr="009A1F5B" w:rsidRDefault="009A1F5B" w:rsidP="009A1F5B">
      <w:pPr>
        <w:tabs>
          <w:tab w:val="left" w:pos="6663"/>
        </w:tabs>
        <w:jc w:val="both"/>
        <w:rPr>
          <w:sz w:val="24"/>
          <w:szCs w:val="24"/>
        </w:rPr>
      </w:pPr>
      <w:r w:rsidRPr="009A1F5B">
        <w:rPr>
          <w:sz w:val="24"/>
          <w:szCs w:val="24"/>
        </w:rPr>
        <w:t>5.3.7. Отдельным томом выполнить и оформить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раздел проектной документации «Проект полосы отвода».</w:t>
      </w:r>
    </w:p>
    <w:p w:rsidR="009A1F5B" w:rsidRPr="009A1F5B" w:rsidRDefault="009A1F5B" w:rsidP="009A1F5B">
      <w:pPr>
        <w:tabs>
          <w:tab w:val="left" w:pos="6663"/>
        </w:tabs>
        <w:jc w:val="both"/>
        <w:rPr>
          <w:sz w:val="24"/>
          <w:szCs w:val="24"/>
        </w:rPr>
      </w:pPr>
      <w:r w:rsidRPr="009A1F5B">
        <w:rPr>
          <w:sz w:val="24"/>
          <w:szCs w:val="24"/>
        </w:rPr>
        <w:t>5.4. Разработать раздел «Перечень мероприятий по охране окружающей среды» и оформить отдельным томом, в котором предусмотреть оценку воздействия объекта на окружающую среду и мероприятия по предотвращению и (или) снижению возможного негативного влияния намечаемой деятельности на окружающую среду.</w:t>
      </w:r>
    </w:p>
    <w:p w:rsidR="009A1F5B" w:rsidRPr="009A1F5B" w:rsidRDefault="009A1F5B" w:rsidP="009A1F5B">
      <w:pPr>
        <w:tabs>
          <w:tab w:val="left" w:pos="6663"/>
        </w:tabs>
        <w:jc w:val="both"/>
        <w:rPr>
          <w:sz w:val="24"/>
          <w:szCs w:val="24"/>
        </w:rPr>
      </w:pPr>
      <w:r w:rsidRPr="009A1F5B">
        <w:rPr>
          <w:sz w:val="24"/>
          <w:szCs w:val="24"/>
        </w:rPr>
        <w:t>5.5. Проектная документация должна содержать обоснования необходимости проведения реконструкции (переустройства).</w:t>
      </w:r>
    </w:p>
    <w:p w:rsidR="009A1F5B" w:rsidRPr="009A1F5B" w:rsidRDefault="009A1F5B" w:rsidP="009A1F5B">
      <w:pPr>
        <w:tabs>
          <w:tab w:val="left" w:pos="6663"/>
        </w:tabs>
        <w:jc w:val="both"/>
        <w:rPr>
          <w:sz w:val="24"/>
          <w:szCs w:val="24"/>
        </w:rPr>
      </w:pPr>
      <w:r w:rsidRPr="009A1F5B">
        <w:rPr>
          <w:sz w:val="24"/>
          <w:szCs w:val="24"/>
        </w:rPr>
        <w:t>5.6. В проектной документации должны быть предусмотрены противопожарные мероприятия в соответствии с действующими отраслевыми правилами пожарной безопасности для объектов электросетевого хозяйства, охранные мероприятия для линии.</w:t>
      </w:r>
    </w:p>
    <w:p w:rsidR="009A1F5B" w:rsidRPr="009A1F5B" w:rsidRDefault="009A1F5B" w:rsidP="009A1F5B">
      <w:pPr>
        <w:tabs>
          <w:tab w:val="left" w:pos="6663"/>
        </w:tabs>
        <w:jc w:val="both"/>
        <w:rPr>
          <w:sz w:val="24"/>
          <w:szCs w:val="24"/>
        </w:rPr>
      </w:pPr>
      <w:r w:rsidRPr="009A1F5B">
        <w:rPr>
          <w:sz w:val="24"/>
          <w:szCs w:val="24"/>
        </w:rPr>
        <w:t>Раздел «Мероприятия по обеспечению пожарной безопасности» оформить отдельным томом. Противопожарные мероприятия разрабатываются в соответствии с действующими федеральными законами, правилами пожарной безопасности РФ и отраслевыми правилами пожарной безопасности для энергетических объектов.</w:t>
      </w:r>
    </w:p>
    <w:p w:rsidR="009A1F5B" w:rsidRPr="009A1F5B" w:rsidRDefault="009A1F5B" w:rsidP="009A1F5B">
      <w:pPr>
        <w:tabs>
          <w:tab w:val="left" w:pos="6663"/>
        </w:tabs>
        <w:jc w:val="both"/>
        <w:rPr>
          <w:sz w:val="24"/>
          <w:szCs w:val="24"/>
        </w:rPr>
      </w:pPr>
      <w:r w:rsidRPr="009A1F5B">
        <w:rPr>
          <w:sz w:val="24"/>
          <w:szCs w:val="24"/>
        </w:rPr>
        <w:t>В проектной документации предусмотреть мероприятия по соблюдению пожарной безопасности, в соответствии с действующими НТД.</w:t>
      </w:r>
    </w:p>
    <w:p w:rsidR="009A1F5B" w:rsidRPr="009A1F5B" w:rsidRDefault="009A1F5B" w:rsidP="009A1F5B">
      <w:pPr>
        <w:widowControl w:val="0"/>
        <w:tabs>
          <w:tab w:val="left" w:pos="1134"/>
          <w:tab w:val="left" w:pos="6663"/>
        </w:tabs>
        <w:ind w:right="20"/>
        <w:jc w:val="both"/>
        <w:rPr>
          <w:rFonts w:eastAsia="Calibri"/>
          <w:spacing w:val="2"/>
          <w:sz w:val="24"/>
          <w:szCs w:val="24"/>
        </w:rPr>
      </w:pPr>
      <w:r w:rsidRPr="009A1F5B">
        <w:rPr>
          <w:rFonts w:eastAsia="Calibri"/>
          <w:spacing w:val="2"/>
          <w:sz w:val="24"/>
          <w:szCs w:val="24"/>
        </w:rPr>
        <w:t>5.7. Разработать раздел «Проект организации строительства» (ПОС) с определением сроков выполнения строительно-монтажных работ.</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В составе раздела ПОС разработать отдельным томом подраздел «Строительный контроль», в котором отразить:</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требования к персоналу, осуществляющему строительный контроль (квалификация, стаж, аттестация персонала);</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перечень защитных средств для персонала, пребывающих на строительной площадке с целью проведения строительного контроля;</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lastRenderedPageBreak/>
        <w:t>перечень приборов и инструментов контроля в соответствии с требованиями нормативных документов и табеля технической оснащенности, соответствующего видам выполняемых услуг по строительному контролю;</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перечень оборудования и материалов, подлежащих входному контролю, а также требования к оборудованию и материалам, такие как:</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требования к обеспечению поставки на стройку оборудования комплектными блоками высокой заводской и монтажной готовности;</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требования к оборудованию, собираемому на месте монтажа, по проведению пусконаладочных работ и испытанию оборудования на месте эксплуатации;</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требования к монтажной оснастке оборудования (специальными монтажными приспособлениями, подъемными и захватывающими устройствами и другими приспособлениями, необходимыми для транспортировки, разгрузки и монтажа негабаритных и тяжеловесных блоков оборудования);</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требования к расконсервации поставляемого на монтажную площадку оборудования. перечень основных видов работ в технологической последовательности, определяющих полный цикл того или иного вида работ для ведения пооперационного контроля;</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перечни скрытых работ, ответственных конструкций, участков сетей инженерно</w:t>
      </w:r>
      <w:r w:rsidRPr="009A1F5B">
        <w:rPr>
          <w:rFonts w:eastAsia="Calibri"/>
          <w:spacing w:val="2"/>
          <w:sz w:val="24"/>
          <w:szCs w:val="24"/>
        </w:rPr>
        <w:softHyphen/>
        <w:t>-технического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предписания собственников объектов инженерных коммуникаций и иных объектов, полученные при согласовании ПСД.</w:t>
      </w:r>
    </w:p>
    <w:p w:rsidR="009A1F5B" w:rsidRPr="009A1F5B" w:rsidRDefault="009A1F5B" w:rsidP="009A1F5B">
      <w:pPr>
        <w:widowControl w:val="0"/>
        <w:tabs>
          <w:tab w:val="left" w:pos="6663"/>
        </w:tabs>
        <w:jc w:val="both"/>
        <w:rPr>
          <w:rFonts w:eastAsia="Calibri"/>
          <w:spacing w:val="2"/>
          <w:sz w:val="24"/>
          <w:szCs w:val="24"/>
        </w:rPr>
      </w:pPr>
      <w:r w:rsidRPr="009A1F5B">
        <w:rPr>
          <w:rFonts w:eastAsia="Calibri"/>
          <w:spacing w:val="2"/>
          <w:sz w:val="24"/>
          <w:szCs w:val="24"/>
        </w:rPr>
        <w:t>объектов инженерных коммуникаций и иных объектов, полученные при согласовании ПСД.</w:t>
      </w:r>
    </w:p>
    <w:p w:rsidR="009A1F5B" w:rsidRPr="009A1F5B" w:rsidRDefault="009A1F5B" w:rsidP="009A1F5B">
      <w:pPr>
        <w:jc w:val="both"/>
        <w:rPr>
          <w:sz w:val="24"/>
          <w:szCs w:val="24"/>
        </w:rPr>
      </w:pPr>
      <w:r w:rsidRPr="009A1F5B">
        <w:rPr>
          <w:sz w:val="24"/>
          <w:szCs w:val="24"/>
        </w:rPr>
        <w:t>проектом организации строительства предусмотреть организацию и выполнение работ исключающее одновременное отключение обеих цепей ВЛ 110 кВ и погашения ПС 110 кВ Рабочая. Разработать ремонтные схемы.</w:t>
      </w:r>
    </w:p>
    <w:p w:rsidR="009A1F5B" w:rsidRPr="009A1F5B" w:rsidRDefault="009A1F5B" w:rsidP="009A1F5B">
      <w:pPr>
        <w:rPr>
          <w:sz w:val="24"/>
          <w:szCs w:val="24"/>
        </w:rPr>
      </w:pPr>
      <w:r w:rsidRPr="009A1F5B">
        <w:rPr>
          <w:sz w:val="24"/>
          <w:szCs w:val="24"/>
        </w:rPr>
        <w:t xml:space="preserve">5.8. Проведение археологического исследования земельного участка </w:t>
      </w:r>
    </w:p>
    <w:p w:rsidR="009A1F5B" w:rsidRPr="009A1F5B" w:rsidRDefault="009A1F5B" w:rsidP="009A1F5B">
      <w:pPr>
        <w:jc w:val="both"/>
        <w:rPr>
          <w:sz w:val="24"/>
          <w:szCs w:val="24"/>
        </w:rPr>
      </w:pPr>
      <w:r w:rsidRPr="009A1F5B">
        <w:rPr>
          <w:sz w:val="24"/>
          <w:szCs w:val="24"/>
        </w:rPr>
        <w:t xml:space="preserve"> Выполнить: Предварительные работы. Ознакомление с заданием заказчика, с представленной им документацией. Проведение историко-архивных и библиографических исследований, проведение полевых археологических научно-исследовательских работ, анализ данных полученных в результате проведенных полевых археологических научно-исследовательских работ (разведки): изучение полевых находок; топографических планов памятников археологического наследия; ситуационных планов местности, характеризующее размещение объекта археологического наследия. Подготовить отчет о выполненных археологических полевых работах с результатами исследований согласно рекомендациям Положения о порядке проведения археологических полевых работ и составления научной отчетной документации (утверждено постановлением Отделения историко-филологических наук Российской Академии Наук №17 от 20 января 2013 г.).</w:t>
      </w:r>
    </w:p>
    <w:p w:rsidR="009A1F5B" w:rsidRPr="009A1F5B" w:rsidRDefault="009A1F5B" w:rsidP="009A1F5B">
      <w:pPr>
        <w:widowControl w:val="0"/>
        <w:tabs>
          <w:tab w:val="left" w:pos="1206"/>
          <w:tab w:val="left" w:pos="6663"/>
        </w:tabs>
        <w:jc w:val="both"/>
        <w:rPr>
          <w:rFonts w:eastAsia="Calibri"/>
          <w:spacing w:val="2"/>
          <w:sz w:val="24"/>
          <w:szCs w:val="24"/>
        </w:rPr>
      </w:pPr>
      <w:r w:rsidRPr="009A1F5B">
        <w:rPr>
          <w:rFonts w:eastAsia="Calibri"/>
          <w:spacing w:val="2"/>
          <w:sz w:val="24"/>
          <w:szCs w:val="24"/>
        </w:rPr>
        <w:t>5.9. Прочие разделы проектной и рабочей документации.</w:t>
      </w:r>
    </w:p>
    <w:p w:rsidR="009A1F5B" w:rsidRPr="009A1F5B" w:rsidRDefault="009A1F5B" w:rsidP="009A1F5B">
      <w:pPr>
        <w:widowControl w:val="0"/>
        <w:tabs>
          <w:tab w:val="left" w:pos="6663"/>
        </w:tabs>
        <w:autoSpaceDE w:val="0"/>
        <w:autoSpaceDN w:val="0"/>
        <w:adjustRightInd w:val="0"/>
        <w:jc w:val="both"/>
        <w:rPr>
          <w:sz w:val="24"/>
          <w:szCs w:val="24"/>
        </w:rPr>
      </w:pPr>
      <w:r w:rsidRPr="009A1F5B">
        <w:rPr>
          <w:sz w:val="24"/>
          <w:szCs w:val="24"/>
        </w:rPr>
        <w:t xml:space="preserve">5.10. Сметная документация в разделе «Смета на строительство объектов капитального строительства» должна быть выполнена базисно-индексным методом, локальные сметы составлены в базисном уровне цен 2000 г. на основании сметно-нормативной базы ФСНБ, ФЕР-2001 по РМ в действующей редакции. В составе сметной документации оформить сводный сметный расчет в двух уровнях цен: в базисном уровне цен на 01.01.2000 г., текущем уровне цен. Не учтенные расценками материалы и оборудование, материалы, в составе расценок, замененные на аналогичные (стоимость которых определена на основании прайс-листов, коммерческих предложение и т.д.) выделяются в отдельный раздел. В состав сметной документации включать прайс-листы на оборудование и материалы в количестве не менее 3-х штук по каждой позиции оборудования (материала) с указанием уровня цен не ранее шести месяцев до момента предоставления сметной документации с приложением конъюнктурного анализа стоимости оборудования и материалов, подтверждающего наиболее экономичное решение, в соответствии с формой, приведенной в Приложении №1 к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w:t>
      </w:r>
      <w:r w:rsidRPr="009A1F5B">
        <w:rPr>
          <w:sz w:val="24"/>
          <w:szCs w:val="24"/>
        </w:rPr>
        <w:lastRenderedPageBreak/>
        <w:t xml:space="preserve">Федерации», утвержденной приказом Министерства строительства и жилищно-коммунального хозяйства РФ от 4 августа 2020г. №421/пр, в формате программы MS Exсel и формате </w:t>
      </w:r>
      <w:r w:rsidRPr="009A1F5B">
        <w:rPr>
          <w:sz w:val="24"/>
          <w:szCs w:val="24"/>
          <w:lang w:val="en-US"/>
        </w:rPr>
        <w:t>PDF</w:t>
      </w:r>
      <w:r w:rsidRPr="009A1F5B">
        <w:rPr>
          <w:sz w:val="24"/>
          <w:szCs w:val="24"/>
        </w:rPr>
        <w:t xml:space="preserve">(с подписью ГИПа (главного инженера проекта))». </w:t>
      </w:r>
    </w:p>
    <w:p w:rsidR="009A1F5B" w:rsidRPr="009A1F5B" w:rsidRDefault="009A1F5B" w:rsidP="009A1F5B">
      <w:pPr>
        <w:widowControl w:val="0"/>
        <w:tabs>
          <w:tab w:val="left" w:pos="6663"/>
        </w:tabs>
        <w:autoSpaceDE w:val="0"/>
        <w:autoSpaceDN w:val="0"/>
        <w:adjustRightInd w:val="0"/>
        <w:jc w:val="both"/>
        <w:rPr>
          <w:sz w:val="24"/>
          <w:szCs w:val="24"/>
        </w:rPr>
      </w:pPr>
      <w:r w:rsidRPr="009A1F5B">
        <w:rPr>
          <w:sz w:val="24"/>
          <w:szCs w:val="24"/>
        </w:rPr>
        <w:t xml:space="preserve">«Выполнить расчет стоимости реализации объекта в соответствии с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в соответствии с приказом Минэнерго РФ №10 от 17.01.2019 г.».  </w:t>
      </w:r>
    </w:p>
    <w:p w:rsidR="009A1F5B" w:rsidRPr="009A1F5B" w:rsidRDefault="009A1F5B" w:rsidP="009A1F5B">
      <w:pPr>
        <w:widowControl w:val="0"/>
        <w:tabs>
          <w:tab w:val="left" w:pos="1206"/>
          <w:tab w:val="left" w:pos="6663"/>
        </w:tabs>
        <w:jc w:val="both"/>
        <w:rPr>
          <w:rFonts w:eastAsia="Calibri"/>
          <w:spacing w:val="2"/>
          <w:sz w:val="24"/>
          <w:szCs w:val="24"/>
        </w:rPr>
      </w:pPr>
      <w:r w:rsidRPr="009A1F5B">
        <w:rPr>
          <w:rFonts w:eastAsia="Calibri"/>
          <w:spacing w:val="2"/>
          <w:sz w:val="24"/>
          <w:szCs w:val="24"/>
        </w:rPr>
        <w:t>Сметную документацию выполнить в соответствии с требованиями «Положения о составе разделов проектной документации и требованиях к их содержанию», утвержденному Постановлением Правительства РФ от 16.02.2008 г. № 87.</w:t>
      </w:r>
    </w:p>
    <w:p w:rsidR="009A1F5B" w:rsidRPr="009A1F5B" w:rsidRDefault="009A1F5B" w:rsidP="009A1F5B">
      <w:pPr>
        <w:widowControl w:val="0"/>
        <w:tabs>
          <w:tab w:val="left" w:pos="1206"/>
          <w:tab w:val="left" w:pos="6663"/>
        </w:tabs>
        <w:jc w:val="both"/>
        <w:rPr>
          <w:rFonts w:eastAsia="Calibri"/>
          <w:spacing w:val="2"/>
          <w:sz w:val="24"/>
          <w:szCs w:val="24"/>
        </w:rPr>
      </w:pPr>
      <w:r w:rsidRPr="009A1F5B">
        <w:rPr>
          <w:rFonts w:eastAsia="Calibri"/>
          <w:spacing w:val="2"/>
          <w:sz w:val="24"/>
          <w:szCs w:val="24"/>
        </w:rPr>
        <w:t>При подготовке сметной документации необходимо руководствоваться Р-РВ-17- 1279.05-21 Регламентом формирования сметной стоимости объектов нового строительства, расширения, реконструкции, технического перевооружения ПАО «Россети Волга» в части, не противоречащей вышеуказанному требованию.</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5.11. При выполнении проектной документации:</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5.11.1. Необходимо:</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 производить сравнительный анализ альтернативных вариантов реализации с целью выявления наиболее эффективного варианта в части снижения капитальных и текущих издержек Общества на создание и содержание объекта;</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 предусматривать в составе проектной документации расчет затрат на ремонтно-эксплуатационное обслуживание объекта на протяжении срока его полезного использования;</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 xml:space="preserve">5.11.2. Если в проекте предусмотрены инновационные решения </w:t>
      </w:r>
      <w:r w:rsidRPr="009A1F5B">
        <w:rPr>
          <w:sz w:val="24"/>
          <w:szCs w:val="24"/>
          <w:lang w:eastAsia="en-US"/>
        </w:rPr>
        <w:t xml:space="preserve">(оборудование, материалы, системы, технологии), </w:t>
      </w:r>
      <w:r w:rsidRPr="009A1F5B">
        <w:rPr>
          <w:sz w:val="24"/>
          <w:szCs w:val="24"/>
        </w:rPr>
        <w:t>мероприятия по внедрению</w:t>
      </w:r>
      <w:r w:rsidRPr="009A1F5B">
        <w:rPr>
          <w:b/>
          <w:sz w:val="24"/>
          <w:szCs w:val="24"/>
        </w:rPr>
        <w:t xml:space="preserve"> </w:t>
      </w:r>
      <w:r w:rsidRPr="009A1F5B">
        <w:rPr>
          <w:sz w:val="24"/>
          <w:szCs w:val="24"/>
        </w:rPr>
        <w:t xml:space="preserve">инновационных решений </w:t>
      </w:r>
      <w:r w:rsidRPr="009A1F5B">
        <w:rPr>
          <w:sz w:val="24"/>
          <w:szCs w:val="24"/>
          <w:lang w:eastAsia="en-US"/>
        </w:rPr>
        <w:t>оформить отдельным томом справочный раздел</w:t>
      </w:r>
      <w:r w:rsidRPr="009A1F5B">
        <w:rPr>
          <w:sz w:val="24"/>
          <w:szCs w:val="24"/>
        </w:rPr>
        <w:t xml:space="preserve"> «Инновационные решения», в котором:</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 предусматривать по всему перечню принятых инновационных решений оформление пояснительной записки и спецификации, с указанием затрат по каждому инновационному решению в текущих ценах в разрезе:</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w:t>
      </w:r>
      <w:r w:rsidRPr="009A1F5B">
        <w:rPr>
          <w:sz w:val="24"/>
          <w:szCs w:val="24"/>
        </w:rPr>
        <w:tab/>
        <w:t>затрат на закупку непосредственно инновационного решения;</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w:t>
      </w:r>
      <w:r w:rsidRPr="009A1F5B">
        <w:rPr>
          <w:sz w:val="24"/>
          <w:szCs w:val="24"/>
        </w:rPr>
        <w:tab/>
        <w:t>затрат на работы (СМР и ПНР);</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w:t>
      </w:r>
      <w:r w:rsidRPr="009A1F5B">
        <w:rPr>
          <w:sz w:val="24"/>
          <w:szCs w:val="24"/>
        </w:rPr>
        <w:tab/>
        <w:t xml:space="preserve">затрат на необходимые материалы и оборудование для внедрения инновационных решений </w:t>
      </w:r>
      <w:r w:rsidRPr="009A1F5B">
        <w:rPr>
          <w:i/>
          <w:sz w:val="24"/>
          <w:szCs w:val="24"/>
        </w:rPr>
        <w:t>(например, сцепная арматура и изоляторы при внедрении инновационных проводов)</w:t>
      </w:r>
      <w:r w:rsidRPr="009A1F5B">
        <w:rPr>
          <w:sz w:val="24"/>
          <w:szCs w:val="24"/>
        </w:rPr>
        <w:t>;</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w:t>
      </w:r>
      <w:r w:rsidRPr="009A1F5B">
        <w:rPr>
          <w:sz w:val="24"/>
          <w:szCs w:val="24"/>
        </w:rPr>
        <w:tab/>
        <w:t>суммарных затрат на внедрение инновационных решений.</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lang w:eastAsia="en-US"/>
        </w:rPr>
        <w:t>Оборудование, материалы, системы, технологии должны входить в состав основных разделов проектной документации.</w:t>
      </w:r>
    </w:p>
    <w:p w:rsidR="009A1F5B" w:rsidRPr="009A1F5B" w:rsidRDefault="009A1F5B" w:rsidP="009A1F5B">
      <w:pPr>
        <w:widowControl w:val="0"/>
        <w:tabs>
          <w:tab w:val="left" w:pos="1292"/>
          <w:tab w:val="left" w:pos="6663"/>
        </w:tabs>
        <w:ind w:right="20"/>
        <w:jc w:val="both"/>
        <w:rPr>
          <w:rFonts w:eastAsia="Calibri"/>
          <w:spacing w:val="2"/>
          <w:sz w:val="24"/>
          <w:szCs w:val="24"/>
        </w:rPr>
      </w:pPr>
      <w:r w:rsidRPr="009A1F5B">
        <w:rPr>
          <w:rFonts w:eastAsia="Calibri"/>
          <w:spacing w:val="2"/>
          <w:sz w:val="24"/>
          <w:szCs w:val="24"/>
        </w:rPr>
        <w:t>5.12. При выполнении проектной документации учесть требования Положения о корпоративном стиле оформления производственных объектов ПАО «МРСК Волги» П-МРСК-74- 040 **-**.</w:t>
      </w:r>
    </w:p>
    <w:p w:rsidR="009A1F5B" w:rsidRPr="009A1F5B" w:rsidRDefault="009A1F5B" w:rsidP="009A1F5B">
      <w:pPr>
        <w:widowControl w:val="0"/>
        <w:jc w:val="both"/>
        <w:rPr>
          <w:sz w:val="24"/>
          <w:szCs w:val="24"/>
        </w:rPr>
      </w:pPr>
      <w:r w:rsidRPr="009A1F5B">
        <w:rPr>
          <w:sz w:val="24"/>
          <w:szCs w:val="24"/>
        </w:rPr>
        <w:t>5.13. Подрядчик не позднее 15</w:t>
      </w:r>
      <w:r w:rsidRPr="009A1F5B">
        <w:rPr>
          <w:bCs/>
          <w:i/>
          <w:sz w:val="24"/>
          <w:szCs w:val="24"/>
        </w:rPr>
        <w:t xml:space="preserve"> </w:t>
      </w:r>
      <w:r w:rsidRPr="009A1F5B">
        <w:rPr>
          <w:sz w:val="24"/>
          <w:szCs w:val="24"/>
        </w:rPr>
        <w:t xml:space="preserve"> рабочих дней до срока окончания работ указанного в п.9.2 настоящего задания на проектирование, предоставляет Заказчику проектную документацию включая проект планировки и проект межевания территории с результатами кадастровых работ, результаты археологического исследования земельного участка, в полном объеме (включая обосновывающие расчеты)</w:t>
      </w:r>
      <w:r w:rsidRPr="009A1F5B">
        <w:rPr>
          <w:color w:val="FF0000"/>
          <w:sz w:val="24"/>
          <w:szCs w:val="24"/>
        </w:rPr>
        <w:t xml:space="preserve"> </w:t>
      </w:r>
      <w:r w:rsidRPr="009A1F5B">
        <w:rPr>
          <w:sz w:val="24"/>
          <w:szCs w:val="24"/>
        </w:rPr>
        <w:t>в одном экземпляре на бумажном носителе,</w:t>
      </w:r>
      <w:r w:rsidRPr="009A1F5B">
        <w:rPr>
          <w:bCs/>
          <w:i/>
          <w:sz w:val="24"/>
          <w:szCs w:val="24"/>
        </w:rPr>
        <w:t xml:space="preserve">) </w:t>
      </w:r>
      <w:r w:rsidRPr="009A1F5B">
        <w:rPr>
          <w:sz w:val="24"/>
          <w:szCs w:val="24"/>
        </w:rPr>
        <w:t xml:space="preserve">и всю документацию в одном экземпляре в электронном виде на CD или </w:t>
      </w:r>
      <w:r w:rsidRPr="009A1F5B">
        <w:rPr>
          <w:sz w:val="24"/>
          <w:szCs w:val="24"/>
          <w:lang w:val="en-US"/>
        </w:rPr>
        <w:t>DVD</w:t>
      </w:r>
      <w:r w:rsidRPr="009A1F5B">
        <w:rPr>
          <w:sz w:val="24"/>
          <w:szCs w:val="24"/>
        </w:rPr>
        <w:t>, при этом текстовую и графическую информацию представить в стандартных форматах MS Office, Acrobat Reader, AutoCAD, , а сметную документацию так же в формате программы Гранд-Смета и MS Excel для рассмотрения, согласования и оформления заключения внутренней экспертизы Заказчика. Не допускается передача документации в формате Acrobat Reader с пофайловым разделением страниц.</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5.13.1. После оформления положительного заключения внутренней экспертизы Заказчик передает проектную документацию, в том</w:t>
      </w:r>
      <w:r w:rsidRPr="009A1F5B">
        <w:rPr>
          <w:b/>
          <w:sz w:val="24"/>
          <w:szCs w:val="24"/>
        </w:rPr>
        <w:t xml:space="preserve"> </w:t>
      </w:r>
      <w:r w:rsidRPr="009A1F5B">
        <w:rPr>
          <w:sz w:val="24"/>
          <w:szCs w:val="24"/>
        </w:rPr>
        <w:t>числе сметную документацию, и отчет по результатам инженерных изысканий в организацию, уполномоченную на проведение государственной экспертизы в соответствии с действующим законодательством, с письменным уведомлением Подрядчика.</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5.13.2. Подрядчик обеспечивает:</w:t>
      </w:r>
    </w:p>
    <w:p w:rsidR="009A1F5B" w:rsidRPr="009A1F5B" w:rsidRDefault="009A1F5B" w:rsidP="009A1F5B">
      <w:pPr>
        <w:widowControl w:val="0"/>
        <w:numPr>
          <w:ilvl w:val="0"/>
          <w:numId w:val="137"/>
        </w:numPr>
        <w:tabs>
          <w:tab w:val="left" w:pos="-4860"/>
          <w:tab w:val="left" w:pos="-4680"/>
          <w:tab w:val="left" w:pos="1080"/>
          <w:tab w:val="left" w:pos="1701"/>
        </w:tabs>
        <w:spacing w:after="160" w:line="259" w:lineRule="auto"/>
        <w:ind w:left="142" w:firstLine="567"/>
        <w:jc w:val="both"/>
        <w:rPr>
          <w:sz w:val="24"/>
          <w:szCs w:val="24"/>
        </w:rPr>
      </w:pPr>
      <w:r w:rsidRPr="009A1F5B">
        <w:rPr>
          <w:sz w:val="24"/>
          <w:szCs w:val="24"/>
        </w:rPr>
        <w:lastRenderedPageBreak/>
        <w:t>сопровождение проектной документации в процессе проведения государственной экспертизы;</w:t>
      </w:r>
    </w:p>
    <w:p w:rsidR="009A1F5B" w:rsidRPr="009A1F5B" w:rsidRDefault="009A1F5B" w:rsidP="009A1F5B">
      <w:pPr>
        <w:widowControl w:val="0"/>
        <w:numPr>
          <w:ilvl w:val="0"/>
          <w:numId w:val="137"/>
        </w:numPr>
        <w:tabs>
          <w:tab w:val="left" w:pos="-4860"/>
          <w:tab w:val="left" w:pos="-4680"/>
          <w:tab w:val="left" w:pos="1080"/>
          <w:tab w:val="left" w:pos="1701"/>
        </w:tabs>
        <w:spacing w:after="160" w:line="259" w:lineRule="auto"/>
        <w:ind w:left="142" w:firstLine="567"/>
        <w:jc w:val="both"/>
        <w:rPr>
          <w:sz w:val="24"/>
          <w:szCs w:val="24"/>
        </w:rPr>
      </w:pPr>
      <w:r w:rsidRPr="009A1F5B">
        <w:rPr>
          <w:sz w:val="24"/>
          <w:szCs w:val="24"/>
        </w:rPr>
        <w:t>внесение соответствующих изменений, по согласованию с Заказчиком, в документацию в соответствии с замечаниями, полученными от экспертов, либо эффективно оспаривает эти замечания.</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5.13.3. Заказчик получает по разработанной проектной документации, в том</w:t>
      </w:r>
      <w:r w:rsidRPr="009A1F5B">
        <w:rPr>
          <w:b/>
          <w:sz w:val="24"/>
          <w:szCs w:val="24"/>
        </w:rPr>
        <w:t xml:space="preserve"> </w:t>
      </w:r>
      <w:r w:rsidRPr="009A1F5B">
        <w:rPr>
          <w:sz w:val="24"/>
          <w:szCs w:val="24"/>
        </w:rPr>
        <w:t>числе сметной документации положительное заключение государственной экспертизы о соответствии проектной документации требованиям технических регламентов и результатам инженерных изысканий и результатов инженерных изысканий требованиям технических регламентов и соответствии сметной документации требованиям действующих нормативных актов.</w:t>
      </w:r>
    </w:p>
    <w:p w:rsidR="009A1F5B" w:rsidRPr="009A1F5B" w:rsidRDefault="009A1F5B" w:rsidP="009A1F5B">
      <w:pPr>
        <w:widowControl w:val="0"/>
        <w:tabs>
          <w:tab w:val="left" w:pos="-4860"/>
          <w:tab w:val="left" w:pos="-4680"/>
          <w:tab w:val="left" w:pos="1080"/>
          <w:tab w:val="left" w:pos="1701"/>
        </w:tabs>
        <w:jc w:val="both"/>
        <w:rPr>
          <w:sz w:val="24"/>
          <w:szCs w:val="24"/>
        </w:rPr>
      </w:pPr>
      <w:r w:rsidRPr="009A1F5B">
        <w:rPr>
          <w:sz w:val="24"/>
          <w:szCs w:val="24"/>
        </w:rPr>
        <w:t>5.13.4. Заказчик, после получения положительного заключения государственной/негосударственной экспертизы, в течение 3 рабочих дней направляет его копию Подрядчику.</w:t>
      </w:r>
    </w:p>
    <w:p w:rsidR="009A1F5B" w:rsidRPr="009A1F5B" w:rsidRDefault="009A1F5B" w:rsidP="009A1F5B">
      <w:pPr>
        <w:tabs>
          <w:tab w:val="left" w:pos="0"/>
          <w:tab w:val="center" w:pos="4677"/>
          <w:tab w:val="right" w:pos="9355"/>
        </w:tabs>
        <w:jc w:val="both"/>
        <w:rPr>
          <w:sz w:val="24"/>
          <w:szCs w:val="24"/>
        </w:rPr>
      </w:pPr>
      <w:r w:rsidRPr="009A1F5B">
        <w:rPr>
          <w:sz w:val="24"/>
          <w:szCs w:val="24"/>
        </w:rPr>
        <w:t>5.13.5. После получения положительного заключения государственной экспертизы, Подрядчик не позднее 3</w:t>
      </w:r>
      <w:r w:rsidRPr="009A1F5B">
        <w:rPr>
          <w:bCs/>
          <w:i/>
          <w:sz w:val="24"/>
          <w:szCs w:val="24"/>
        </w:rPr>
        <w:t xml:space="preserve">  </w:t>
      </w:r>
      <w:r w:rsidRPr="009A1F5B">
        <w:rPr>
          <w:sz w:val="24"/>
          <w:szCs w:val="24"/>
        </w:rPr>
        <w:t>рабочих дней до срока окончания работ указанного в п.9.2 настоящего задания на проектирование, предоставляет Заказчику проектную документацию, включая проект планировки и проект межевания территории с результатами кадастровых работ</w:t>
      </w:r>
      <w:r w:rsidRPr="009A1F5B">
        <w:rPr>
          <w:color w:val="FF0000"/>
          <w:sz w:val="24"/>
          <w:szCs w:val="24"/>
        </w:rPr>
        <w:t xml:space="preserve"> </w:t>
      </w:r>
      <w:r w:rsidRPr="009A1F5B">
        <w:rPr>
          <w:sz w:val="24"/>
          <w:szCs w:val="24"/>
        </w:rPr>
        <w:t xml:space="preserve"> в полном объеме (включая обосновывающие расчеты), в четырех экземплярах на бумажном носителе, отчет по результатам инженерных изысканий в двух экземплярах на бумажном носителе, отчет о выполненных археологических полевых работах с результатами исследований в 2 экземплярах на бумажном носителе и всю документацию в одном экземпляре в электронном виде на CD или </w:t>
      </w:r>
      <w:r w:rsidRPr="009A1F5B">
        <w:rPr>
          <w:sz w:val="24"/>
          <w:szCs w:val="24"/>
          <w:lang w:val="en-US"/>
        </w:rPr>
        <w:t>DVD</w:t>
      </w:r>
      <w:r w:rsidRPr="009A1F5B">
        <w:rPr>
          <w:sz w:val="24"/>
          <w:szCs w:val="24"/>
        </w:rPr>
        <w:t xml:space="preserve">, при этом текстовую и графическую информацию представить в стандартных форматах MS Office, Acrobat Reader, AutoCAD, а сметную документацию так же в формате программы Гранд-Смета и MS Excel </w:t>
      </w:r>
      <w:r w:rsidRPr="009A1F5B">
        <w:rPr>
          <w:bCs/>
          <w:i/>
          <w:sz w:val="24"/>
          <w:szCs w:val="24"/>
        </w:rPr>
        <w:t xml:space="preserve"> </w:t>
      </w:r>
      <w:r w:rsidRPr="009A1F5B">
        <w:rPr>
          <w:sz w:val="24"/>
          <w:szCs w:val="24"/>
        </w:rPr>
        <w:t>Один экземпляр проектной документации на бумажном носителе должен быть с собственноручными подписями руководства организации-разработчика, разработчиков проектной (включая сметную документацию) в текстовой и графической частях. Данный экземпляр проектной (включая сметную документацию) должен содержать подлинные согласования (штампы организаций – владельцев инженерных коммуникаций, подлинники писем, технических условий и пр). Не допускается передача документации в формате Acrobat Reader с пофайловым разделением страниц.</w:t>
      </w:r>
    </w:p>
    <w:p w:rsidR="009A1F5B" w:rsidRPr="009A1F5B" w:rsidRDefault="009A1F5B" w:rsidP="009A1F5B">
      <w:pPr>
        <w:widowControl w:val="0"/>
        <w:tabs>
          <w:tab w:val="left" w:pos="1460"/>
          <w:tab w:val="left" w:pos="6663"/>
        </w:tabs>
        <w:ind w:right="20"/>
        <w:jc w:val="both"/>
        <w:rPr>
          <w:rFonts w:eastAsia="Calibri"/>
          <w:b/>
          <w:bCs/>
          <w:sz w:val="24"/>
          <w:szCs w:val="24"/>
        </w:rPr>
      </w:pPr>
      <w:r w:rsidRPr="009A1F5B">
        <w:rPr>
          <w:rFonts w:eastAsia="Calibri"/>
          <w:b/>
          <w:spacing w:val="2"/>
          <w:sz w:val="24"/>
          <w:szCs w:val="24"/>
        </w:rPr>
        <w:t>5.14.</w:t>
      </w:r>
      <w:r w:rsidRPr="009A1F5B">
        <w:rPr>
          <w:rFonts w:eastAsia="Calibri"/>
          <w:b/>
          <w:bCs/>
          <w:sz w:val="24"/>
          <w:szCs w:val="24"/>
        </w:rPr>
        <w:t xml:space="preserve"> III этап</w:t>
      </w:r>
      <w:r w:rsidRPr="009A1F5B">
        <w:rPr>
          <w:rFonts w:eastAsia="Calibri"/>
          <w:b/>
          <w:color w:val="FF0000"/>
          <w:sz w:val="24"/>
          <w:szCs w:val="24"/>
        </w:rPr>
        <w:t xml:space="preserve"> </w:t>
      </w:r>
      <w:r w:rsidRPr="009A1F5B">
        <w:rPr>
          <w:rFonts w:eastAsia="Calibri"/>
          <w:b/>
          <w:sz w:val="24"/>
          <w:szCs w:val="24"/>
        </w:rPr>
        <w:t xml:space="preserve">проектирования </w:t>
      </w:r>
      <w:r w:rsidRPr="009A1F5B">
        <w:rPr>
          <w:rFonts w:eastAsia="Calibri"/>
          <w:b/>
          <w:bCs/>
          <w:sz w:val="24"/>
          <w:szCs w:val="24"/>
        </w:rPr>
        <w:t>- разработка и согласование рабочей документации (РД) в соответствии с требованиями нормативных документов</w:t>
      </w:r>
    </w:p>
    <w:p w:rsidR="009A1F5B" w:rsidRPr="009A1F5B" w:rsidRDefault="009A1F5B" w:rsidP="009A1F5B">
      <w:pPr>
        <w:widowControl w:val="0"/>
        <w:tabs>
          <w:tab w:val="left" w:pos="1460"/>
          <w:tab w:val="left" w:pos="6663"/>
        </w:tabs>
        <w:ind w:right="20"/>
        <w:jc w:val="both"/>
        <w:rPr>
          <w:rFonts w:eastAsia="Calibri"/>
          <w:spacing w:val="2"/>
          <w:sz w:val="24"/>
          <w:szCs w:val="24"/>
        </w:rPr>
      </w:pPr>
      <w:r w:rsidRPr="009A1F5B">
        <w:rPr>
          <w:rFonts w:eastAsia="Calibri"/>
          <w:spacing w:val="2"/>
          <w:sz w:val="24"/>
          <w:szCs w:val="24"/>
        </w:rPr>
        <w:t>5.14.1. Разработка рабочей документации выполняется Подрядчиком на основании проектной документации, получившей положительное заключение государственной экспертизы. Подрядчик может начинать выполнение рабочей документации на основании проектной документации, переданной Заказчиком на государственную экспертизу</w:t>
      </w:r>
    </w:p>
    <w:p w:rsidR="009A1F5B" w:rsidRPr="009A1F5B" w:rsidRDefault="009A1F5B" w:rsidP="009A1F5B">
      <w:pPr>
        <w:widowControl w:val="0"/>
        <w:tabs>
          <w:tab w:val="left" w:pos="1532"/>
          <w:tab w:val="left" w:pos="6663"/>
        </w:tabs>
        <w:ind w:right="20"/>
        <w:jc w:val="both"/>
        <w:rPr>
          <w:rFonts w:eastAsia="Calibri"/>
          <w:spacing w:val="2"/>
          <w:sz w:val="24"/>
          <w:szCs w:val="24"/>
        </w:rPr>
      </w:pPr>
      <w:r w:rsidRPr="009A1F5B">
        <w:rPr>
          <w:rFonts w:eastAsia="Calibri"/>
          <w:spacing w:val="2"/>
          <w:sz w:val="24"/>
          <w:szCs w:val="24"/>
        </w:rPr>
        <w:t>5.14.2. В целях реализации в процессе строительства архитектурных, технических и технологических решений, принятых в проектной документации, определить и разработать комплект необходимой рабочей документации, содержащий все чертежи и технологические пояснения, необходимые для строительства объекта. В рабочей документации привести планы, разрезы, профили, схемы и др.; габаритные чертежи оборудования и элементов нетиповых строительных конструкций, необходимые для разработки деталировочных чертежей предприятиями-изготовителями конструкций; спецификации оборудования и необходимые для оформления заказов опросные листы; другую документацию, предусмотренную соответствующими нормативными документами.</w:t>
      </w:r>
    </w:p>
    <w:p w:rsidR="009A1F5B" w:rsidRPr="009A1F5B" w:rsidRDefault="009A1F5B" w:rsidP="009A1F5B">
      <w:pPr>
        <w:widowControl w:val="0"/>
        <w:tabs>
          <w:tab w:val="left" w:pos="1542"/>
          <w:tab w:val="left" w:pos="6663"/>
        </w:tabs>
        <w:ind w:right="20"/>
        <w:jc w:val="both"/>
        <w:rPr>
          <w:rFonts w:eastAsia="Calibri"/>
          <w:spacing w:val="2"/>
          <w:sz w:val="24"/>
          <w:szCs w:val="24"/>
        </w:rPr>
      </w:pPr>
      <w:r w:rsidRPr="009A1F5B">
        <w:rPr>
          <w:rFonts w:eastAsia="Calibri"/>
          <w:spacing w:val="2"/>
          <w:sz w:val="24"/>
          <w:szCs w:val="24"/>
        </w:rPr>
        <w:t>5.14.3. Рабочая документация должна быть выполнена в объеме, необходимом для выполнения строительно-монтажных работ на проектируемом объекте.</w:t>
      </w:r>
    </w:p>
    <w:p w:rsidR="009A1F5B" w:rsidRPr="009A1F5B" w:rsidRDefault="009A1F5B" w:rsidP="009A1F5B">
      <w:pPr>
        <w:widowControl w:val="0"/>
        <w:tabs>
          <w:tab w:val="left" w:pos="1470"/>
          <w:tab w:val="left" w:pos="6663"/>
        </w:tabs>
        <w:ind w:right="20"/>
        <w:jc w:val="both"/>
        <w:rPr>
          <w:rFonts w:eastAsia="Calibri"/>
          <w:spacing w:val="2"/>
          <w:sz w:val="24"/>
          <w:szCs w:val="24"/>
        </w:rPr>
      </w:pPr>
      <w:r w:rsidRPr="009A1F5B">
        <w:rPr>
          <w:rFonts w:eastAsia="Calibri"/>
          <w:spacing w:val="2"/>
          <w:sz w:val="24"/>
          <w:szCs w:val="24"/>
        </w:rPr>
        <w:t>5.14.4. Выполнить в составе рабочей документации отдельным томом техническую часть закупочной документации для закупки оборудования и материалов, а также спецификации оборудования и материалов.</w:t>
      </w:r>
    </w:p>
    <w:p w:rsidR="009A1F5B" w:rsidRPr="009A1F5B" w:rsidRDefault="009A1F5B" w:rsidP="009A1F5B">
      <w:pPr>
        <w:widowControl w:val="0"/>
        <w:tabs>
          <w:tab w:val="left" w:pos="-4860"/>
          <w:tab w:val="left" w:pos="1560"/>
        </w:tabs>
        <w:jc w:val="both"/>
        <w:rPr>
          <w:sz w:val="24"/>
          <w:szCs w:val="24"/>
        </w:rPr>
      </w:pPr>
      <w:r w:rsidRPr="009A1F5B">
        <w:rPr>
          <w:sz w:val="24"/>
          <w:szCs w:val="24"/>
        </w:rPr>
        <w:lastRenderedPageBreak/>
        <w:t xml:space="preserve">5.14.5. Подрядчик не позднее 7 рабочих дней до срока окончания работ, указанного в п.9.3 настоящего технического задания, после получения положительного заключения государственной  экспертизы </w:t>
      </w:r>
      <w:r w:rsidRPr="009A1F5B">
        <w:rPr>
          <w:i/>
          <w:sz w:val="24"/>
          <w:szCs w:val="24"/>
        </w:rPr>
        <w:t xml:space="preserve"> </w:t>
      </w:r>
      <w:r w:rsidRPr="009A1F5B">
        <w:rPr>
          <w:sz w:val="24"/>
          <w:szCs w:val="24"/>
        </w:rPr>
        <w:t xml:space="preserve"> представляет Заказчику рабочую документацию, в полном объеме (включая обосновывающие расчеты), в одном экземпляре на бумажном носителе, в одном экземпляре в электронном виде на CD или </w:t>
      </w:r>
      <w:r w:rsidRPr="009A1F5B">
        <w:rPr>
          <w:sz w:val="24"/>
          <w:szCs w:val="24"/>
          <w:lang w:val="en-US"/>
        </w:rPr>
        <w:t>DVD</w:t>
      </w:r>
      <w:r w:rsidRPr="009A1F5B">
        <w:rPr>
          <w:sz w:val="24"/>
          <w:szCs w:val="24"/>
        </w:rPr>
        <w:t xml:space="preserve"> для проведении внутренней экспертизы, при этом текстовую и графическую информацию представить в стандартных форматах MS Office, Acrobat Reader, AutoCAD, Не допускается передача документации в формате Acrobat Reader с пофайловым разделением страниц.</w:t>
      </w:r>
    </w:p>
    <w:p w:rsidR="009A1F5B" w:rsidRPr="009A1F5B" w:rsidRDefault="009A1F5B" w:rsidP="009A1F5B">
      <w:pPr>
        <w:widowControl w:val="0"/>
        <w:tabs>
          <w:tab w:val="left" w:pos="-4860"/>
          <w:tab w:val="left" w:pos="1560"/>
        </w:tabs>
        <w:jc w:val="both"/>
        <w:rPr>
          <w:sz w:val="24"/>
          <w:szCs w:val="24"/>
        </w:rPr>
      </w:pPr>
      <w:r w:rsidRPr="009A1F5B">
        <w:rPr>
          <w:sz w:val="24"/>
          <w:szCs w:val="24"/>
        </w:rPr>
        <w:t>5.14.6. После оформления положительного заключения внутренней экспертизы Заказчик в течение 1 рабочего дня уведомляет Подрядчика о необходимости предоставления рабочей документации в полном объеме.</w:t>
      </w:r>
    </w:p>
    <w:p w:rsidR="009A1F5B" w:rsidRPr="009A1F5B" w:rsidRDefault="009A1F5B" w:rsidP="009A1F5B">
      <w:pPr>
        <w:widowControl w:val="0"/>
        <w:tabs>
          <w:tab w:val="left" w:pos="-4860"/>
          <w:tab w:val="left" w:pos="1560"/>
        </w:tabs>
        <w:jc w:val="both"/>
        <w:rPr>
          <w:sz w:val="24"/>
          <w:szCs w:val="24"/>
        </w:rPr>
      </w:pPr>
      <w:r w:rsidRPr="009A1F5B">
        <w:rPr>
          <w:sz w:val="24"/>
          <w:szCs w:val="24"/>
        </w:rPr>
        <w:t xml:space="preserve">5.14.7. Подрядчик не позднее 3 рабочих дней до срока окончания работ, указанного в п.9.3 настоящего технического задания, после получения уведомления в соответствии с п. 5.13.6, представляет Заказчику рабочую документацию, в полном объеме (включая обосновывающие расчеты), в четырех экземплярах на бумажном носителе, в одном экземпляре в электронном виде на CD или </w:t>
      </w:r>
      <w:r w:rsidRPr="009A1F5B">
        <w:rPr>
          <w:sz w:val="24"/>
          <w:szCs w:val="24"/>
          <w:lang w:val="en-US"/>
        </w:rPr>
        <w:t>DVD</w:t>
      </w:r>
      <w:r w:rsidRPr="009A1F5B">
        <w:rPr>
          <w:sz w:val="24"/>
          <w:szCs w:val="24"/>
        </w:rPr>
        <w:t>, при этом текстовую и графическую информацию представить в стандартных форматах MS Office, Acrobat Reader, AutoCAD, Один экземпляр рабочей документации на бумажном носителе должен быть с собственноручными подписями руководства организации-разработчика, разработчиков рабочей документации в текстовой и графической частях.</w:t>
      </w:r>
      <w:r w:rsidRPr="009A1F5B">
        <w:rPr>
          <w:bCs/>
          <w:i/>
          <w:sz w:val="24"/>
          <w:szCs w:val="24"/>
        </w:rPr>
        <w:t xml:space="preserve"> </w:t>
      </w:r>
      <w:r w:rsidRPr="009A1F5B">
        <w:rPr>
          <w:sz w:val="24"/>
          <w:szCs w:val="24"/>
        </w:rPr>
        <w:t>Не допускается передача документации в формате Acrobat Reader с пофайловым разделением страниц.</w:t>
      </w:r>
    </w:p>
    <w:p w:rsidR="009A1F5B" w:rsidRPr="009A1F5B" w:rsidRDefault="009A1F5B" w:rsidP="009A1F5B">
      <w:pPr>
        <w:widowControl w:val="0"/>
        <w:tabs>
          <w:tab w:val="left" w:pos="1080"/>
          <w:tab w:val="left" w:pos="6663"/>
        </w:tabs>
        <w:jc w:val="both"/>
        <w:rPr>
          <w:b/>
          <w:bCs/>
          <w:sz w:val="24"/>
          <w:szCs w:val="24"/>
        </w:rPr>
      </w:pPr>
      <w:r w:rsidRPr="009A1F5B">
        <w:rPr>
          <w:b/>
          <w:bCs/>
          <w:sz w:val="24"/>
          <w:szCs w:val="24"/>
        </w:rPr>
        <w:t>6.</w:t>
      </w:r>
      <w:r w:rsidRPr="009A1F5B">
        <w:rPr>
          <w:b/>
          <w:bCs/>
          <w:sz w:val="24"/>
          <w:szCs w:val="24"/>
        </w:rPr>
        <w:tab/>
        <w:t>Особые условия.</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6.1. Оформление текстовых и графических материалов, входящих в состав проектной документации, выполнить в соответствии с приказом Минрегиона России от 02.04.2009 № 108 «Об утверждении правил выполнения и оформления текстовых и графических материалов, входящих в состав проектной и рабочей документации».</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Графические материалы проектных решений, связанные с размещением проектируемого объекта (в том числе чертежи, содержащие планы трасс ЛЭП, с указанием границ собственников; кадастровые планы территорий с нанесенными полосами отвода земель, границами охранных и санитарно-защитных зон, проектируемые дороги и маршруты для доставки крупногабаритного груза и др.), выполнить в электронном виде в местной системе координат, Балтийской системе высот, в масштабе, соответствующем нормативным требованиям, в формате *.dwg, файлов, совместимых с программой AutoCAD Map 3D, а также *.dxf (или ином корпоративном стандарте); текстовые материалы по отводу земельных участков выполнить в электронном виде в программах MS Word, Excel. Проектная и иная документация (с указанием даты внесения изменений), оформленная в установленном порядке (в том числе и с официальными подписями), должна быть представлена в формате Adobe Acrobat.</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Не допускается передача документации в формате Adobe Acrobat с пофайловым разделением страниц.</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В проектной документации должны использоваться диспетчерские наименования объектов.</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6.2. При направлении откорректированных материалов ПД разработчиком должен быть приложен перечень направляемых томов (разделов) с указанием страниц, в которые были внесены изменения. Кроме того, указанные изменения должны быть выделены цветом по тексту документов.</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6.3. Разработанная проектная и рабочая документации, отчет по инженерным изысканиям являются собственностью Заказчика и передача ее третьим лицам без его согласия запрещается.</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6.4. Объем, перечень и комплектность проектной документации - в соответствии с «Положением о составе разделов проектной документации и требованиях к их содержанию», утвержденным постановлением Правительства РФ от 16 февраля 2008 г. № 87.</w:t>
      </w:r>
    </w:p>
    <w:p w:rsidR="009A1F5B" w:rsidRPr="009A1F5B" w:rsidRDefault="009A1F5B" w:rsidP="009A1F5B">
      <w:pPr>
        <w:widowControl w:val="0"/>
        <w:shd w:val="clear" w:color="auto" w:fill="FFFFFF"/>
        <w:tabs>
          <w:tab w:val="left" w:pos="6663"/>
        </w:tabs>
        <w:ind w:right="20"/>
        <w:rPr>
          <w:rFonts w:eastAsia="Calibri"/>
          <w:spacing w:val="2"/>
          <w:sz w:val="24"/>
          <w:szCs w:val="24"/>
        </w:rPr>
      </w:pPr>
      <w:r w:rsidRPr="009A1F5B">
        <w:rPr>
          <w:rFonts w:eastAsia="Calibri"/>
          <w:spacing w:val="2"/>
          <w:sz w:val="24"/>
          <w:szCs w:val="24"/>
        </w:rPr>
        <w:t xml:space="preserve">6.5. Не допускается передача проектной документации в органы экспертизы без получения согласования </w:t>
      </w:r>
      <w:r w:rsidRPr="009A1F5B">
        <w:rPr>
          <w:rFonts w:eastAsia="Calibri"/>
          <w:iCs/>
          <w:spacing w:val="2"/>
          <w:sz w:val="24"/>
          <w:szCs w:val="24"/>
        </w:rPr>
        <w:t>ПАО «</w:t>
      </w:r>
      <w:r w:rsidRPr="009A1F5B">
        <w:rPr>
          <w:rFonts w:eastAsia="Calibri"/>
          <w:spacing w:val="2"/>
          <w:sz w:val="24"/>
          <w:szCs w:val="24"/>
        </w:rPr>
        <w:t>Россети Волга</w:t>
      </w:r>
      <w:r w:rsidRPr="009A1F5B">
        <w:rPr>
          <w:rFonts w:eastAsia="Calibri"/>
          <w:iCs/>
          <w:spacing w:val="2"/>
          <w:sz w:val="24"/>
          <w:szCs w:val="24"/>
        </w:rPr>
        <w:t>»</w:t>
      </w:r>
      <w:r w:rsidRPr="009A1F5B">
        <w:rPr>
          <w:rFonts w:eastAsia="Calibri"/>
          <w:i/>
          <w:spacing w:val="2"/>
          <w:sz w:val="24"/>
          <w:szCs w:val="24"/>
        </w:rPr>
        <w:t xml:space="preserve"> </w:t>
      </w:r>
      <w:r w:rsidRPr="009A1F5B">
        <w:rPr>
          <w:rFonts w:eastAsia="Calibri"/>
          <w:spacing w:val="2"/>
          <w:sz w:val="24"/>
          <w:szCs w:val="24"/>
        </w:rPr>
        <w:t>(филиалов</w:t>
      </w:r>
      <w:r w:rsidRPr="009A1F5B">
        <w:rPr>
          <w:rFonts w:eastAsia="Calibri"/>
          <w:i/>
          <w:spacing w:val="2"/>
          <w:sz w:val="24"/>
          <w:szCs w:val="24"/>
        </w:rPr>
        <w:t xml:space="preserve"> </w:t>
      </w:r>
      <w:r w:rsidRPr="009A1F5B">
        <w:rPr>
          <w:rFonts w:eastAsia="Calibri"/>
          <w:iCs/>
          <w:spacing w:val="2"/>
          <w:sz w:val="24"/>
          <w:szCs w:val="24"/>
        </w:rPr>
        <w:t>ПАО «</w:t>
      </w:r>
      <w:r w:rsidRPr="009A1F5B">
        <w:rPr>
          <w:rFonts w:eastAsia="Calibri"/>
          <w:spacing w:val="2"/>
          <w:sz w:val="24"/>
          <w:szCs w:val="24"/>
        </w:rPr>
        <w:t>Россети Волга</w:t>
      </w:r>
      <w:r w:rsidRPr="009A1F5B">
        <w:rPr>
          <w:rFonts w:eastAsia="Calibri"/>
          <w:iCs/>
          <w:spacing w:val="2"/>
          <w:sz w:val="24"/>
          <w:szCs w:val="24"/>
        </w:rPr>
        <w:t>»</w:t>
      </w:r>
      <w:r w:rsidRPr="009A1F5B">
        <w:rPr>
          <w:rFonts w:eastAsia="Calibri"/>
          <w:i/>
          <w:spacing w:val="2"/>
          <w:sz w:val="24"/>
          <w:szCs w:val="24"/>
        </w:rPr>
        <w:t xml:space="preserve">), </w:t>
      </w:r>
      <w:r w:rsidRPr="009A1F5B">
        <w:rPr>
          <w:rFonts w:eastAsia="Calibri"/>
          <w:spacing w:val="2"/>
          <w:sz w:val="24"/>
          <w:szCs w:val="24"/>
        </w:rPr>
        <w:t>Филиалом АО «СО ЕЭС» Пензенское РДУ</w:t>
      </w:r>
      <w:r w:rsidRPr="009A1F5B">
        <w:rPr>
          <w:rFonts w:eastAsia="Calibri"/>
          <w:i/>
          <w:spacing w:val="2"/>
          <w:sz w:val="24"/>
          <w:szCs w:val="24"/>
        </w:rPr>
        <w:t xml:space="preserve"> </w:t>
      </w:r>
      <w:r w:rsidRPr="009A1F5B">
        <w:rPr>
          <w:rFonts w:eastAsia="Calibri"/>
          <w:spacing w:val="2"/>
          <w:sz w:val="24"/>
          <w:szCs w:val="24"/>
        </w:rPr>
        <w:t>объектов, технологически связанных с объектом проектирования, и собственниками объектов, на которых предусматривается выполнение работ.</w:t>
      </w:r>
    </w:p>
    <w:p w:rsidR="009A1F5B" w:rsidRPr="009A1F5B" w:rsidRDefault="009A1F5B" w:rsidP="009A1F5B">
      <w:pPr>
        <w:widowControl w:val="0"/>
        <w:tabs>
          <w:tab w:val="left" w:pos="1276"/>
        </w:tabs>
        <w:jc w:val="both"/>
        <w:rPr>
          <w:sz w:val="24"/>
          <w:szCs w:val="24"/>
        </w:rPr>
      </w:pPr>
      <w:r w:rsidRPr="009A1F5B">
        <w:rPr>
          <w:sz w:val="24"/>
          <w:szCs w:val="24"/>
        </w:rPr>
        <w:lastRenderedPageBreak/>
        <w:t>6.6. При разработке проектной и рабочей документации необходимо применять материалы и оборудование, соответствующие Российским стандартам, сертифицированные в установленном порядке.</w:t>
      </w:r>
    </w:p>
    <w:p w:rsidR="009A1F5B" w:rsidRPr="009A1F5B" w:rsidRDefault="009A1F5B" w:rsidP="009A1F5B">
      <w:pPr>
        <w:widowControl w:val="0"/>
        <w:tabs>
          <w:tab w:val="left" w:pos="1276"/>
        </w:tabs>
        <w:jc w:val="both"/>
        <w:rPr>
          <w:sz w:val="24"/>
          <w:szCs w:val="24"/>
        </w:rPr>
      </w:pPr>
      <w:r w:rsidRPr="009A1F5B">
        <w:rPr>
          <w:sz w:val="24"/>
          <w:szCs w:val="24"/>
        </w:rPr>
        <w:t>Технические решения проектной и рабочей документации должны основываться на применении оборудования, материалов и систем, включенных в Перечень оборудования, материалов и систем, допущенных к применению на объектах ПАО «Россети», в противном случае в проектной и рабочей документации указать на необходимость обязательного прохождения процедуры Проверки качества для соответствующих видов оборудования, материалов и систем для контроля его соответствия заявленным характеристикам и предъявляемым техническим требованиям в соответствии с Пор-РВ-ВНД-222.**-** «Порядок проведения проверки качества (аттестации) оборудования, материалов и систем в электросетевом комплексе на электросетевых объектах ДЗО ПАО «Россети».</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6.7. Сокращения в ЗП приняты согласно приложению № 2 к настоящему ЗП.</w:t>
      </w:r>
    </w:p>
    <w:p w:rsidR="009A1F5B" w:rsidRPr="009A1F5B" w:rsidRDefault="009A1F5B" w:rsidP="009A1F5B">
      <w:pPr>
        <w:widowControl w:val="0"/>
        <w:tabs>
          <w:tab w:val="left" w:pos="1276"/>
        </w:tabs>
        <w:jc w:val="both"/>
        <w:rPr>
          <w:sz w:val="24"/>
          <w:szCs w:val="24"/>
        </w:rPr>
      </w:pPr>
      <w:r w:rsidRPr="009A1F5B">
        <w:rPr>
          <w:sz w:val="24"/>
          <w:szCs w:val="24"/>
        </w:rPr>
        <w:t>6.8. При формировании проектных решений минимизировать использование импортного оборудования и материалов, стоимость которых зависит от валютных курсов, в случае применения импортного оборудования предоставить соответствующее обоснование. Выполнить сравнительный анализ технико-экономических показателей предлагаемого к применению импортного оборудования и отечественных аналогов (показатели производительности, показатели качества, показатели потребления ресурсов, показатели надежности и режима обслуживания и т.д.).</w:t>
      </w:r>
    </w:p>
    <w:p w:rsidR="009A1F5B" w:rsidRPr="009A1F5B" w:rsidRDefault="009A1F5B" w:rsidP="009A1F5B">
      <w:pPr>
        <w:widowControl w:val="0"/>
        <w:tabs>
          <w:tab w:val="left" w:pos="1276"/>
        </w:tabs>
        <w:jc w:val="both"/>
        <w:rPr>
          <w:sz w:val="24"/>
          <w:szCs w:val="24"/>
        </w:rPr>
      </w:pPr>
      <w:r w:rsidRPr="009A1F5B">
        <w:rPr>
          <w:sz w:val="24"/>
          <w:szCs w:val="24"/>
        </w:rPr>
        <w:t>6.9. Требуется проведение экспертизы проектной документации в форме государственной, в связи с необходимостью получения разрешения на строительство.</w:t>
      </w:r>
    </w:p>
    <w:p w:rsidR="009A1F5B" w:rsidRPr="009A1F5B" w:rsidRDefault="009A1F5B" w:rsidP="009A1F5B">
      <w:pPr>
        <w:widowControl w:val="0"/>
        <w:tabs>
          <w:tab w:val="left" w:pos="1200"/>
        </w:tabs>
        <w:jc w:val="both"/>
        <w:rPr>
          <w:sz w:val="24"/>
          <w:szCs w:val="24"/>
        </w:rPr>
      </w:pPr>
      <w:r w:rsidRPr="009A1F5B">
        <w:rPr>
          <w:sz w:val="24"/>
          <w:szCs w:val="24"/>
        </w:rPr>
        <w:t>6.10. Проектная организация выполняет весь комплекс работ, в том числе связанных с получением исходно-разрешительной документации для проектирования:</w:t>
      </w:r>
    </w:p>
    <w:p w:rsidR="009A1F5B" w:rsidRPr="009A1F5B" w:rsidRDefault="009A1F5B" w:rsidP="009A1F5B">
      <w:pPr>
        <w:widowControl w:val="0"/>
        <w:tabs>
          <w:tab w:val="left" w:pos="1200"/>
        </w:tabs>
        <w:jc w:val="both"/>
        <w:rPr>
          <w:sz w:val="24"/>
          <w:szCs w:val="24"/>
        </w:rPr>
      </w:pPr>
      <w:r w:rsidRPr="009A1F5B">
        <w:rPr>
          <w:sz w:val="24"/>
          <w:szCs w:val="24"/>
        </w:rPr>
        <w:t>- подготавливает материалы общественных слушаний по проектам планировки и межевания территории;</w:t>
      </w:r>
    </w:p>
    <w:p w:rsidR="009A1F5B" w:rsidRPr="009A1F5B" w:rsidRDefault="009A1F5B" w:rsidP="009A1F5B">
      <w:pPr>
        <w:widowControl w:val="0"/>
        <w:tabs>
          <w:tab w:val="left" w:pos="1200"/>
        </w:tabs>
        <w:jc w:val="both"/>
        <w:rPr>
          <w:sz w:val="24"/>
          <w:szCs w:val="24"/>
        </w:rPr>
      </w:pPr>
      <w:r w:rsidRPr="009A1F5B">
        <w:rPr>
          <w:sz w:val="24"/>
          <w:szCs w:val="24"/>
        </w:rPr>
        <w:t>­ разрабатывает, согласовывает и утверждает в соответствующих органах власти проект планировки территории, проект межевания территории;</w:t>
      </w:r>
    </w:p>
    <w:p w:rsidR="009A1F5B" w:rsidRPr="009A1F5B" w:rsidRDefault="009A1F5B" w:rsidP="009A1F5B">
      <w:pPr>
        <w:widowControl w:val="0"/>
        <w:tabs>
          <w:tab w:val="left" w:pos="1200"/>
        </w:tabs>
        <w:jc w:val="both"/>
        <w:rPr>
          <w:sz w:val="24"/>
          <w:szCs w:val="24"/>
        </w:rPr>
      </w:pPr>
      <w:r w:rsidRPr="009A1F5B">
        <w:rPr>
          <w:sz w:val="24"/>
          <w:szCs w:val="24"/>
        </w:rPr>
        <w:t>-подготовить в электронной форме и на бумажном носителе текстовое и графическое описание местоположения границ охранной зоны объекта капитального строительства в соответствии с требованиями Постановления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приказа Ростехнадзора от 17.01.2013 N 9 «Об утверждении Порядка согласования Федеральной службой по экологическому, технологическому и атомному надзору границ охранных зон в отношении объектов электросетевого хозяйства» и согласование описания местоположения границ охранной зоны объекта капитального строительства с Заказчиком.</w:t>
      </w:r>
    </w:p>
    <w:p w:rsidR="009A1F5B" w:rsidRPr="009A1F5B" w:rsidRDefault="009A1F5B" w:rsidP="009A1F5B">
      <w:pPr>
        <w:widowControl w:val="0"/>
        <w:tabs>
          <w:tab w:val="left" w:pos="1080"/>
          <w:tab w:val="left" w:pos="6663"/>
        </w:tabs>
        <w:jc w:val="both"/>
        <w:rPr>
          <w:b/>
          <w:bCs/>
          <w:sz w:val="24"/>
          <w:szCs w:val="24"/>
        </w:rPr>
      </w:pPr>
      <w:r w:rsidRPr="009A1F5B">
        <w:rPr>
          <w:b/>
          <w:bCs/>
          <w:sz w:val="24"/>
          <w:szCs w:val="24"/>
        </w:rPr>
        <w:t>7.</w:t>
      </w:r>
      <w:r w:rsidRPr="009A1F5B">
        <w:rPr>
          <w:b/>
          <w:bCs/>
          <w:sz w:val="24"/>
          <w:szCs w:val="24"/>
        </w:rPr>
        <w:tab/>
        <w:t>Выделение этапов строительства.</w:t>
      </w:r>
    </w:p>
    <w:p w:rsidR="009A1F5B" w:rsidRPr="009A1F5B" w:rsidRDefault="009A1F5B" w:rsidP="009A1F5B">
      <w:pPr>
        <w:widowControl w:val="0"/>
        <w:tabs>
          <w:tab w:val="left" w:pos="6663"/>
        </w:tabs>
        <w:ind w:right="20"/>
        <w:jc w:val="both"/>
        <w:rPr>
          <w:rFonts w:eastAsia="Calibri"/>
          <w:spacing w:val="2"/>
          <w:sz w:val="24"/>
          <w:szCs w:val="24"/>
        </w:rPr>
      </w:pPr>
      <w:r w:rsidRPr="009A1F5B">
        <w:rPr>
          <w:rFonts w:eastAsia="Calibri"/>
          <w:spacing w:val="2"/>
          <w:sz w:val="24"/>
          <w:szCs w:val="24"/>
        </w:rPr>
        <w:t>Очередность этапов строительства, их состав, а также необходимость выделения (дополнительных) этапов строительства определить и обосновать в рамках проектирования.</w:t>
      </w:r>
    </w:p>
    <w:p w:rsidR="009A1F5B" w:rsidRPr="009A1F5B" w:rsidRDefault="009A1F5B" w:rsidP="009A1F5B">
      <w:pPr>
        <w:widowControl w:val="0"/>
        <w:tabs>
          <w:tab w:val="left" w:pos="1200"/>
          <w:tab w:val="left" w:pos="6663"/>
        </w:tabs>
        <w:jc w:val="both"/>
        <w:rPr>
          <w:b/>
          <w:bCs/>
          <w:sz w:val="24"/>
          <w:szCs w:val="24"/>
        </w:rPr>
      </w:pPr>
      <w:r w:rsidRPr="009A1F5B">
        <w:rPr>
          <w:b/>
          <w:bCs/>
          <w:sz w:val="24"/>
          <w:szCs w:val="24"/>
        </w:rPr>
        <w:t>8.</w:t>
      </w:r>
      <w:r w:rsidRPr="009A1F5B">
        <w:rPr>
          <w:b/>
          <w:bCs/>
          <w:sz w:val="24"/>
          <w:szCs w:val="24"/>
        </w:rPr>
        <w:tab/>
        <w:t>Начало и окончание строительства объекта</w:t>
      </w:r>
    </w:p>
    <w:p w:rsidR="009A1F5B" w:rsidRPr="009A1F5B" w:rsidRDefault="009A1F5B" w:rsidP="009A1F5B">
      <w:pPr>
        <w:tabs>
          <w:tab w:val="left" w:pos="6663"/>
        </w:tabs>
        <w:jc w:val="both"/>
        <w:rPr>
          <w:bCs/>
          <w:i/>
          <w:sz w:val="24"/>
          <w:szCs w:val="24"/>
          <w:lang w:val="zh-CN" w:eastAsia="zh-CN"/>
        </w:rPr>
      </w:pPr>
      <w:r w:rsidRPr="009A1F5B">
        <w:rPr>
          <w:sz w:val="24"/>
          <w:szCs w:val="24"/>
          <w:lang w:val="zh-CN" w:eastAsia="en-US"/>
        </w:rPr>
        <w:t xml:space="preserve">Начало строительства – </w:t>
      </w:r>
      <w:r w:rsidRPr="009A1F5B">
        <w:rPr>
          <w:sz w:val="24"/>
          <w:szCs w:val="24"/>
          <w:lang w:val="zh-CN" w:eastAsia="zh-CN"/>
        </w:rPr>
        <w:t xml:space="preserve">2022 г. </w:t>
      </w:r>
    </w:p>
    <w:p w:rsidR="009A1F5B" w:rsidRPr="009A1F5B" w:rsidRDefault="009A1F5B" w:rsidP="009A1F5B">
      <w:pPr>
        <w:tabs>
          <w:tab w:val="left" w:pos="6663"/>
        </w:tabs>
        <w:jc w:val="both"/>
        <w:rPr>
          <w:sz w:val="24"/>
          <w:szCs w:val="24"/>
          <w:lang w:val="zh-CN" w:eastAsia="zh-CN"/>
        </w:rPr>
      </w:pPr>
      <w:r w:rsidRPr="009A1F5B">
        <w:rPr>
          <w:sz w:val="24"/>
          <w:szCs w:val="24"/>
          <w:lang w:val="zh-CN" w:eastAsia="en-US"/>
        </w:rPr>
        <w:t xml:space="preserve">Окончание строительства – </w:t>
      </w:r>
      <w:r w:rsidRPr="009A1F5B">
        <w:rPr>
          <w:sz w:val="24"/>
          <w:szCs w:val="24"/>
          <w:lang w:val="zh-CN" w:eastAsia="zh-CN"/>
        </w:rPr>
        <w:t xml:space="preserve">2023 г. </w:t>
      </w:r>
    </w:p>
    <w:p w:rsidR="009A1F5B" w:rsidRPr="009A1F5B" w:rsidRDefault="009A1F5B" w:rsidP="009A1F5B">
      <w:pPr>
        <w:widowControl w:val="0"/>
        <w:tabs>
          <w:tab w:val="left" w:pos="1200"/>
          <w:tab w:val="left" w:pos="6663"/>
        </w:tabs>
        <w:jc w:val="both"/>
        <w:rPr>
          <w:b/>
          <w:bCs/>
          <w:sz w:val="24"/>
          <w:szCs w:val="24"/>
        </w:rPr>
      </w:pPr>
      <w:r w:rsidRPr="009A1F5B">
        <w:rPr>
          <w:b/>
          <w:bCs/>
          <w:sz w:val="24"/>
          <w:szCs w:val="24"/>
        </w:rPr>
        <w:t>9.</w:t>
      </w:r>
      <w:r w:rsidRPr="009A1F5B">
        <w:rPr>
          <w:b/>
          <w:bCs/>
          <w:sz w:val="24"/>
          <w:szCs w:val="24"/>
        </w:rPr>
        <w:tab/>
        <w:t>Срок выполнения работ.</w:t>
      </w:r>
    </w:p>
    <w:p w:rsidR="009A1F5B" w:rsidRPr="009A1F5B" w:rsidRDefault="009A1F5B" w:rsidP="009A1F5B">
      <w:pPr>
        <w:tabs>
          <w:tab w:val="left" w:pos="6663"/>
        </w:tabs>
        <w:jc w:val="both"/>
        <w:rPr>
          <w:sz w:val="24"/>
          <w:szCs w:val="24"/>
          <w:lang w:val="zh-CN" w:eastAsia="en-US"/>
        </w:rPr>
      </w:pPr>
      <w:r w:rsidRPr="009A1F5B">
        <w:rPr>
          <w:sz w:val="24"/>
          <w:szCs w:val="24"/>
          <w:lang w:eastAsia="en-US"/>
        </w:rPr>
        <w:t xml:space="preserve">9.1. </w:t>
      </w:r>
      <w:r w:rsidRPr="009A1F5B">
        <w:rPr>
          <w:sz w:val="24"/>
          <w:szCs w:val="24"/>
          <w:lang w:val="zh-CN" w:eastAsia="en-US"/>
        </w:rPr>
        <w:t>Срок выполнения работ по I этапу проектирования:</w:t>
      </w:r>
    </w:p>
    <w:p w:rsidR="009A1F5B" w:rsidRPr="009A1F5B" w:rsidRDefault="009A1F5B" w:rsidP="009A1F5B">
      <w:pPr>
        <w:tabs>
          <w:tab w:val="left" w:pos="6663"/>
        </w:tabs>
        <w:jc w:val="both"/>
        <w:rPr>
          <w:sz w:val="24"/>
          <w:szCs w:val="24"/>
          <w:lang w:val="zh-CN" w:eastAsia="en-US"/>
        </w:rPr>
      </w:pPr>
      <w:r w:rsidRPr="009A1F5B">
        <w:rPr>
          <w:sz w:val="24"/>
          <w:szCs w:val="24"/>
          <w:lang w:val="zh-CN" w:eastAsia="en-US"/>
        </w:rPr>
        <w:t>Начало – в течение 5 дней со дня заключения договора.</w:t>
      </w:r>
    </w:p>
    <w:p w:rsidR="009A1F5B" w:rsidRPr="009A1F5B" w:rsidRDefault="009A1F5B" w:rsidP="009A1F5B">
      <w:pPr>
        <w:tabs>
          <w:tab w:val="left" w:pos="6663"/>
        </w:tabs>
        <w:jc w:val="both"/>
        <w:rPr>
          <w:sz w:val="24"/>
          <w:szCs w:val="24"/>
          <w:lang w:val="zh-CN" w:eastAsia="en-US"/>
        </w:rPr>
      </w:pPr>
      <w:r w:rsidRPr="009A1F5B">
        <w:rPr>
          <w:sz w:val="24"/>
          <w:szCs w:val="24"/>
          <w:lang w:val="zh-CN" w:eastAsia="en-US"/>
        </w:rPr>
        <w:t xml:space="preserve">Окончание – не позднее </w:t>
      </w:r>
      <w:r w:rsidRPr="009A1F5B">
        <w:rPr>
          <w:sz w:val="24"/>
          <w:szCs w:val="24"/>
          <w:lang w:eastAsia="en-US"/>
        </w:rPr>
        <w:t>30</w:t>
      </w:r>
      <w:r w:rsidRPr="009A1F5B">
        <w:rPr>
          <w:sz w:val="24"/>
          <w:szCs w:val="24"/>
          <w:lang w:val="zh-CN" w:eastAsia="en-US"/>
        </w:rPr>
        <w:t xml:space="preserve"> календарных дней со дня заключения договора.</w:t>
      </w:r>
    </w:p>
    <w:p w:rsidR="009A1F5B" w:rsidRPr="009A1F5B" w:rsidRDefault="009A1F5B" w:rsidP="009A1F5B">
      <w:pPr>
        <w:tabs>
          <w:tab w:val="left" w:pos="6663"/>
        </w:tabs>
        <w:jc w:val="both"/>
        <w:rPr>
          <w:sz w:val="24"/>
          <w:szCs w:val="24"/>
          <w:lang w:val="zh-CN" w:eastAsia="en-US"/>
        </w:rPr>
      </w:pPr>
      <w:r w:rsidRPr="009A1F5B">
        <w:rPr>
          <w:sz w:val="24"/>
          <w:szCs w:val="24"/>
          <w:lang w:eastAsia="en-US"/>
        </w:rPr>
        <w:t xml:space="preserve">9.2. </w:t>
      </w:r>
      <w:r w:rsidRPr="009A1F5B">
        <w:rPr>
          <w:sz w:val="24"/>
          <w:szCs w:val="24"/>
          <w:lang w:val="zh-CN" w:eastAsia="en-US"/>
        </w:rPr>
        <w:t>Срок выполнения работ по II этапу проектирования:</w:t>
      </w:r>
    </w:p>
    <w:p w:rsidR="009A1F5B" w:rsidRPr="009A1F5B" w:rsidRDefault="009A1F5B" w:rsidP="009A1F5B">
      <w:pPr>
        <w:tabs>
          <w:tab w:val="left" w:pos="6663"/>
        </w:tabs>
        <w:jc w:val="both"/>
        <w:rPr>
          <w:sz w:val="24"/>
          <w:szCs w:val="24"/>
          <w:lang w:val="zh-CN" w:eastAsia="en-US"/>
        </w:rPr>
      </w:pPr>
      <w:r w:rsidRPr="009A1F5B">
        <w:rPr>
          <w:sz w:val="24"/>
          <w:szCs w:val="24"/>
          <w:lang w:val="zh-CN" w:eastAsia="en-US"/>
        </w:rPr>
        <w:t>Начало работ - не позднее 5 дней со дня получения согласования результатов работ по I этапу проектирования.</w:t>
      </w:r>
    </w:p>
    <w:p w:rsidR="009A1F5B" w:rsidRPr="009A1F5B" w:rsidRDefault="009A1F5B" w:rsidP="009A1F5B">
      <w:pPr>
        <w:tabs>
          <w:tab w:val="left" w:pos="6663"/>
        </w:tabs>
        <w:jc w:val="both"/>
        <w:rPr>
          <w:sz w:val="24"/>
          <w:szCs w:val="24"/>
          <w:lang w:val="zh-CN" w:eastAsia="en-US"/>
        </w:rPr>
      </w:pPr>
      <w:r w:rsidRPr="009A1F5B">
        <w:rPr>
          <w:sz w:val="24"/>
          <w:szCs w:val="24"/>
          <w:lang w:val="zh-CN" w:eastAsia="en-US"/>
        </w:rPr>
        <w:t>Окончание работ – 15.09.2022 г.</w:t>
      </w:r>
    </w:p>
    <w:p w:rsidR="009A1F5B" w:rsidRPr="009A1F5B" w:rsidRDefault="009A1F5B" w:rsidP="009A1F5B">
      <w:pPr>
        <w:tabs>
          <w:tab w:val="left" w:pos="6663"/>
        </w:tabs>
        <w:jc w:val="both"/>
        <w:rPr>
          <w:sz w:val="24"/>
          <w:szCs w:val="24"/>
          <w:lang w:val="zh-CN" w:eastAsia="en-US"/>
        </w:rPr>
      </w:pPr>
      <w:r w:rsidRPr="009A1F5B">
        <w:rPr>
          <w:sz w:val="24"/>
          <w:szCs w:val="24"/>
          <w:lang w:eastAsia="en-US"/>
        </w:rPr>
        <w:lastRenderedPageBreak/>
        <w:t xml:space="preserve">9.3. </w:t>
      </w:r>
      <w:r w:rsidRPr="009A1F5B">
        <w:rPr>
          <w:sz w:val="24"/>
          <w:szCs w:val="24"/>
          <w:lang w:val="zh-CN" w:eastAsia="en-US"/>
        </w:rPr>
        <w:t>Срок выполнения работ по III этапу проектирования:</w:t>
      </w:r>
    </w:p>
    <w:p w:rsidR="009A1F5B" w:rsidRPr="009A1F5B" w:rsidRDefault="009A1F5B" w:rsidP="009A1F5B">
      <w:pPr>
        <w:tabs>
          <w:tab w:val="left" w:pos="6663"/>
        </w:tabs>
        <w:jc w:val="both"/>
        <w:rPr>
          <w:sz w:val="24"/>
          <w:szCs w:val="24"/>
          <w:lang w:val="zh-CN" w:eastAsia="en-US"/>
        </w:rPr>
      </w:pPr>
      <w:r w:rsidRPr="009A1F5B">
        <w:rPr>
          <w:sz w:val="24"/>
          <w:szCs w:val="24"/>
          <w:lang w:val="zh-CN" w:eastAsia="en-US"/>
        </w:rPr>
        <w:t>Начало работ - не позднее 5 дней со дня получения согласования результатов работ по II этапу проектирования.</w:t>
      </w:r>
    </w:p>
    <w:p w:rsidR="009A1F5B" w:rsidRPr="009A1F5B" w:rsidRDefault="009A1F5B" w:rsidP="009A1F5B">
      <w:pPr>
        <w:tabs>
          <w:tab w:val="left" w:pos="6663"/>
        </w:tabs>
        <w:jc w:val="both"/>
        <w:rPr>
          <w:sz w:val="24"/>
          <w:szCs w:val="24"/>
          <w:lang w:val="zh-CN" w:eastAsia="en-US"/>
        </w:rPr>
      </w:pPr>
      <w:r w:rsidRPr="009A1F5B">
        <w:rPr>
          <w:sz w:val="24"/>
          <w:szCs w:val="24"/>
          <w:lang w:val="zh-CN" w:eastAsia="en-US"/>
        </w:rPr>
        <w:t>Окончание работ – 21.11.2022 г.</w:t>
      </w:r>
    </w:p>
    <w:p w:rsidR="009A1F5B" w:rsidRPr="009A1F5B" w:rsidRDefault="009A1F5B" w:rsidP="009A1F5B">
      <w:pPr>
        <w:widowControl w:val="0"/>
        <w:tabs>
          <w:tab w:val="left" w:pos="1200"/>
          <w:tab w:val="left" w:pos="6663"/>
        </w:tabs>
        <w:jc w:val="both"/>
        <w:rPr>
          <w:b/>
          <w:bCs/>
          <w:sz w:val="24"/>
          <w:szCs w:val="24"/>
        </w:rPr>
      </w:pPr>
      <w:r w:rsidRPr="009A1F5B">
        <w:rPr>
          <w:b/>
          <w:bCs/>
          <w:sz w:val="24"/>
          <w:szCs w:val="24"/>
        </w:rPr>
        <w:t>10.</w:t>
      </w:r>
      <w:r w:rsidRPr="009A1F5B">
        <w:rPr>
          <w:b/>
          <w:bCs/>
          <w:sz w:val="24"/>
          <w:szCs w:val="24"/>
        </w:rPr>
        <w:tab/>
        <w:t>Исходные данные для разработки проектной документации.</w:t>
      </w:r>
    </w:p>
    <w:p w:rsidR="009A1F5B" w:rsidRPr="009A1F5B" w:rsidRDefault="009A1F5B" w:rsidP="009A1F5B">
      <w:pPr>
        <w:widowControl w:val="0"/>
        <w:tabs>
          <w:tab w:val="left" w:pos="1080"/>
          <w:tab w:val="left" w:pos="6663"/>
        </w:tabs>
        <w:jc w:val="both"/>
        <w:rPr>
          <w:sz w:val="24"/>
          <w:szCs w:val="24"/>
        </w:rPr>
      </w:pPr>
      <w:r w:rsidRPr="009A1F5B">
        <w:rPr>
          <w:sz w:val="24"/>
          <w:szCs w:val="24"/>
        </w:rPr>
        <w:t>Перечень исходных данных, сроки их подготовки и передачи определяются условиями Договора на разработку проектной документации и календарным графиком. Получение исходных данных проектной организацией выполняется с выездом на объекты. Заказчик обеспечивает организационную поддержку доступа представителей проектной организации для получения информации.</w:t>
      </w:r>
    </w:p>
    <w:p w:rsidR="009A1F5B" w:rsidRPr="009A1F5B" w:rsidRDefault="009A1F5B" w:rsidP="009A1F5B">
      <w:pPr>
        <w:widowControl w:val="0"/>
        <w:tabs>
          <w:tab w:val="left" w:pos="6663"/>
        </w:tabs>
        <w:jc w:val="both"/>
        <w:rPr>
          <w:b/>
          <w:bCs/>
          <w:sz w:val="24"/>
          <w:szCs w:val="24"/>
        </w:rPr>
      </w:pPr>
      <w:r w:rsidRPr="009A1F5B">
        <w:rPr>
          <w:b/>
          <w:bCs/>
          <w:sz w:val="24"/>
          <w:szCs w:val="24"/>
        </w:rPr>
        <w:t>11. Подрядчик</w:t>
      </w:r>
    </w:p>
    <w:p w:rsidR="009A1F5B" w:rsidRPr="009A1F5B" w:rsidRDefault="009A1F5B" w:rsidP="009A1F5B">
      <w:pPr>
        <w:tabs>
          <w:tab w:val="left" w:pos="6663"/>
        </w:tabs>
        <w:jc w:val="both"/>
        <w:rPr>
          <w:iCs/>
          <w:sz w:val="24"/>
          <w:szCs w:val="24"/>
        </w:rPr>
      </w:pPr>
      <w:r w:rsidRPr="009A1F5B">
        <w:rPr>
          <w:sz w:val="24"/>
          <w:szCs w:val="24"/>
        </w:rPr>
        <w:t>В</w:t>
      </w:r>
      <w:r w:rsidRPr="009A1F5B">
        <w:rPr>
          <w:iCs/>
          <w:sz w:val="24"/>
          <w:szCs w:val="24"/>
        </w:rPr>
        <w:t>ыбирается</w:t>
      </w:r>
      <w:r w:rsidRPr="009A1F5B">
        <w:rPr>
          <w:b/>
          <w:bCs/>
          <w:iCs/>
          <w:sz w:val="24"/>
          <w:szCs w:val="24"/>
        </w:rPr>
        <w:t xml:space="preserve"> </w:t>
      </w:r>
      <w:r w:rsidRPr="009A1F5B">
        <w:rPr>
          <w:iCs/>
          <w:sz w:val="24"/>
          <w:szCs w:val="24"/>
        </w:rPr>
        <w:t xml:space="preserve">на конкурентной основе. </w:t>
      </w:r>
    </w:p>
    <w:p w:rsidR="009A1F5B" w:rsidRPr="009A1F5B" w:rsidRDefault="009A1F5B" w:rsidP="009A1F5B">
      <w:pPr>
        <w:tabs>
          <w:tab w:val="left" w:pos="6663"/>
        </w:tabs>
        <w:jc w:val="both"/>
        <w:rPr>
          <w:b/>
          <w:bCs/>
          <w:sz w:val="24"/>
          <w:szCs w:val="24"/>
        </w:rPr>
      </w:pPr>
      <w:r w:rsidRPr="009A1F5B">
        <w:rPr>
          <w:b/>
          <w:bCs/>
          <w:sz w:val="24"/>
          <w:szCs w:val="24"/>
        </w:rPr>
        <w:t>12. По техническим условиям выполнения работ обращаться</w:t>
      </w:r>
    </w:p>
    <w:p w:rsidR="009A1F5B" w:rsidRPr="009A1F5B" w:rsidRDefault="009A1F5B" w:rsidP="009A1F5B">
      <w:pPr>
        <w:widowControl w:val="0"/>
        <w:tabs>
          <w:tab w:val="left" w:pos="426"/>
          <w:tab w:val="left" w:pos="1134"/>
          <w:tab w:val="left" w:pos="6663"/>
        </w:tabs>
        <w:contextualSpacing/>
        <w:jc w:val="both"/>
        <w:rPr>
          <w:i/>
          <w:sz w:val="24"/>
          <w:szCs w:val="24"/>
          <w:u w:val="single"/>
        </w:rPr>
      </w:pPr>
      <w:r w:rsidRPr="009A1F5B">
        <w:rPr>
          <w:sz w:val="24"/>
          <w:szCs w:val="24"/>
        </w:rPr>
        <w:t xml:space="preserve">Главный инженер АО «Энергосервис Волги» Минаев Вячеслав Борисович, тел. +7 (903) 328-29-21; </w:t>
      </w:r>
      <w:r w:rsidRPr="009A1F5B">
        <w:rPr>
          <w:i/>
          <w:sz w:val="24"/>
          <w:szCs w:val="24"/>
          <w:lang w:val="en-US"/>
        </w:rPr>
        <w:t>vb</w:t>
      </w:r>
      <w:r w:rsidRPr="009A1F5B">
        <w:rPr>
          <w:i/>
          <w:sz w:val="24"/>
          <w:szCs w:val="24"/>
        </w:rPr>
        <w:t>.minaev@</w:t>
      </w:r>
      <w:r w:rsidRPr="009A1F5B">
        <w:rPr>
          <w:i/>
          <w:sz w:val="24"/>
          <w:szCs w:val="24"/>
          <w:lang w:val="en-US"/>
        </w:rPr>
        <w:t>mrsk</w:t>
      </w:r>
      <w:r w:rsidRPr="009A1F5B">
        <w:rPr>
          <w:i/>
          <w:sz w:val="24"/>
          <w:szCs w:val="24"/>
        </w:rPr>
        <w:t>-</w:t>
      </w:r>
      <w:r w:rsidRPr="009A1F5B">
        <w:rPr>
          <w:i/>
          <w:sz w:val="24"/>
          <w:szCs w:val="24"/>
          <w:lang w:val="en-US"/>
        </w:rPr>
        <w:t>volgi</w:t>
      </w:r>
      <w:r w:rsidRPr="009A1F5B">
        <w:rPr>
          <w:i/>
          <w:sz w:val="24"/>
          <w:szCs w:val="24"/>
        </w:rPr>
        <w:t>.</w:t>
      </w:r>
      <w:r w:rsidRPr="009A1F5B">
        <w:rPr>
          <w:i/>
          <w:sz w:val="24"/>
          <w:szCs w:val="24"/>
          <w:lang w:val="en-US"/>
        </w:rPr>
        <w:t>ru</w:t>
      </w:r>
      <w:r w:rsidRPr="009A1F5B">
        <w:rPr>
          <w:i/>
          <w:sz w:val="24"/>
          <w:szCs w:val="24"/>
          <w:u w:val="single"/>
        </w:rPr>
        <w:t xml:space="preserve"> </w:t>
      </w:r>
    </w:p>
    <w:p w:rsidR="009A1F5B" w:rsidRPr="009A1F5B" w:rsidRDefault="009A1F5B" w:rsidP="009A1F5B">
      <w:pPr>
        <w:widowControl w:val="0"/>
        <w:tabs>
          <w:tab w:val="left" w:pos="6663"/>
        </w:tabs>
        <w:jc w:val="both"/>
        <w:rPr>
          <w:b/>
          <w:bCs/>
          <w:sz w:val="24"/>
          <w:szCs w:val="24"/>
        </w:rPr>
      </w:pPr>
      <w:r w:rsidRPr="009A1F5B">
        <w:rPr>
          <w:b/>
          <w:bCs/>
          <w:sz w:val="24"/>
          <w:szCs w:val="24"/>
        </w:rPr>
        <w:t xml:space="preserve">13. </w:t>
      </w:r>
      <w:bookmarkStart w:id="4" w:name="bookmark12"/>
      <w:r w:rsidRPr="009A1F5B">
        <w:rPr>
          <w:b/>
          <w:bCs/>
          <w:sz w:val="24"/>
          <w:szCs w:val="24"/>
        </w:rPr>
        <w:t>Приложения</w:t>
      </w:r>
      <w:bookmarkEnd w:id="4"/>
    </w:p>
    <w:p w:rsidR="009A1F5B" w:rsidRPr="009A1F5B" w:rsidRDefault="009A1F5B" w:rsidP="009A1F5B">
      <w:pPr>
        <w:widowControl w:val="0"/>
        <w:tabs>
          <w:tab w:val="left" w:pos="6663"/>
        </w:tabs>
        <w:ind w:right="-30"/>
        <w:rPr>
          <w:rFonts w:eastAsia="Calibri"/>
          <w:spacing w:val="2"/>
          <w:sz w:val="24"/>
          <w:szCs w:val="24"/>
        </w:rPr>
      </w:pPr>
      <w:r w:rsidRPr="009A1F5B">
        <w:rPr>
          <w:rFonts w:eastAsia="Calibri"/>
          <w:spacing w:val="2"/>
          <w:sz w:val="24"/>
          <w:szCs w:val="24"/>
        </w:rPr>
        <w:t>Приложение № 1 - Нормативные документы, определяющие требования к оформлению и содержанию проектной документации.</w:t>
      </w:r>
    </w:p>
    <w:p w:rsidR="009A1F5B" w:rsidRPr="009A1F5B" w:rsidRDefault="009A1F5B" w:rsidP="009A1F5B">
      <w:pPr>
        <w:widowControl w:val="0"/>
        <w:tabs>
          <w:tab w:val="left" w:pos="6663"/>
        </w:tabs>
        <w:ind w:right="-30"/>
        <w:rPr>
          <w:rFonts w:eastAsia="Calibri"/>
          <w:spacing w:val="2"/>
          <w:sz w:val="24"/>
          <w:szCs w:val="24"/>
        </w:rPr>
      </w:pPr>
      <w:r w:rsidRPr="009A1F5B">
        <w:rPr>
          <w:rFonts w:eastAsia="Calibri"/>
          <w:spacing w:val="2"/>
          <w:sz w:val="24"/>
          <w:szCs w:val="24"/>
        </w:rPr>
        <w:t>Приложение № 2 - Перечень сокращений.</w:t>
      </w:r>
    </w:p>
    <w:p w:rsidR="009A1F5B" w:rsidRPr="009A1F5B" w:rsidRDefault="009A1F5B" w:rsidP="009A1F5B">
      <w:pPr>
        <w:tabs>
          <w:tab w:val="left" w:pos="6663"/>
        </w:tabs>
        <w:jc w:val="both"/>
        <w:rPr>
          <w:b/>
          <w:bCs/>
          <w:i/>
          <w:u w:val="single"/>
        </w:rPr>
      </w:pPr>
    </w:p>
    <w:p w:rsidR="009A1F5B" w:rsidRPr="009A1F5B" w:rsidRDefault="009A1F5B" w:rsidP="009A1F5B">
      <w:pPr>
        <w:tabs>
          <w:tab w:val="left" w:pos="6663"/>
        </w:tabs>
        <w:jc w:val="both"/>
        <w:rPr>
          <w:b/>
          <w:bCs/>
          <w:i/>
          <w:u w:val="single"/>
        </w:rPr>
      </w:pPr>
    </w:p>
    <w:p w:rsidR="009A1F5B" w:rsidRPr="009A1F5B" w:rsidRDefault="009A1F5B" w:rsidP="009A1F5B">
      <w:pPr>
        <w:tabs>
          <w:tab w:val="left" w:pos="6663"/>
        </w:tabs>
        <w:jc w:val="both"/>
        <w:rPr>
          <w:b/>
          <w:bCs/>
          <w:i/>
          <w:u w:val="single"/>
        </w:rPr>
      </w:pPr>
    </w:p>
    <w:p w:rsidR="009A1F5B" w:rsidRPr="009A1F5B" w:rsidRDefault="009A1F5B" w:rsidP="009A1F5B">
      <w:pPr>
        <w:widowControl w:val="0"/>
        <w:ind w:right="-8"/>
        <w:jc w:val="right"/>
        <w:rPr>
          <w:kern w:val="32"/>
          <w:sz w:val="28"/>
          <w:szCs w:val="28"/>
        </w:rPr>
      </w:pPr>
    </w:p>
    <w:p w:rsidR="009A1F5B" w:rsidRPr="009A1F5B" w:rsidRDefault="009A1F5B" w:rsidP="009A1F5B">
      <w:pPr>
        <w:widowControl w:val="0"/>
        <w:ind w:right="-8"/>
        <w:jc w:val="both"/>
        <w:rPr>
          <w:kern w:val="32"/>
          <w:sz w:val="28"/>
          <w:szCs w:val="28"/>
        </w:rPr>
      </w:pPr>
    </w:p>
    <w:p w:rsidR="009A1F5B" w:rsidRPr="009A1F5B" w:rsidRDefault="009A1F5B" w:rsidP="009A1F5B">
      <w:pPr>
        <w:widowControl w:val="0"/>
        <w:jc w:val="right"/>
      </w:pPr>
      <w:r w:rsidRPr="009A1F5B">
        <w:br w:type="page"/>
      </w:r>
    </w:p>
    <w:p w:rsidR="009A1F5B" w:rsidRPr="009A1F5B" w:rsidRDefault="009A1F5B" w:rsidP="009A1F5B">
      <w:pPr>
        <w:widowControl w:val="0"/>
        <w:jc w:val="right"/>
      </w:pPr>
      <w:r w:rsidRPr="009A1F5B">
        <w:lastRenderedPageBreak/>
        <w:t xml:space="preserve">Приложение 1  </w:t>
      </w:r>
    </w:p>
    <w:p w:rsidR="009A1F5B" w:rsidRPr="009A1F5B" w:rsidRDefault="009A1F5B" w:rsidP="009A1F5B">
      <w:pPr>
        <w:widowControl w:val="0"/>
        <w:jc w:val="right"/>
      </w:pPr>
      <w:r w:rsidRPr="009A1F5B">
        <w:t xml:space="preserve">к Заданию на проектирование объектов </w:t>
      </w:r>
    </w:p>
    <w:p w:rsidR="009A1F5B" w:rsidRPr="009A1F5B" w:rsidRDefault="009A1F5B" w:rsidP="009A1F5B">
      <w:pPr>
        <w:widowControl w:val="0"/>
        <w:jc w:val="right"/>
        <w:rPr>
          <w:sz w:val="26"/>
          <w:szCs w:val="26"/>
        </w:rPr>
      </w:pPr>
    </w:p>
    <w:p w:rsidR="009A1F5B" w:rsidRPr="009A1F5B" w:rsidRDefault="009A1F5B" w:rsidP="009A1F5B">
      <w:pPr>
        <w:widowControl w:val="0"/>
        <w:tabs>
          <w:tab w:val="left" w:pos="1080"/>
        </w:tabs>
        <w:jc w:val="center"/>
        <w:rPr>
          <w:b/>
          <w:sz w:val="24"/>
          <w:szCs w:val="24"/>
        </w:rPr>
      </w:pPr>
      <w:r w:rsidRPr="009A1F5B">
        <w:rPr>
          <w:b/>
          <w:sz w:val="24"/>
          <w:szCs w:val="24"/>
        </w:rPr>
        <w:t>Нормативные документы, определяющие требования к оформлению и содержанию проектной документации</w:t>
      </w:r>
    </w:p>
    <w:p w:rsidR="009A1F5B" w:rsidRPr="009A1F5B" w:rsidRDefault="009A1F5B" w:rsidP="009A1F5B">
      <w:pPr>
        <w:widowControl w:val="0"/>
        <w:tabs>
          <w:tab w:val="left" w:pos="1080"/>
        </w:tabs>
        <w:jc w:val="center"/>
        <w:rPr>
          <w:b/>
          <w:sz w:val="24"/>
          <w:szCs w:val="24"/>
        </w:rPr>
      </w:pPr>
    </w:p>
    <w:p w:rsidR="009A1F5B" w:rsidRPr="009A1F5B" w:rsidRDefault="009A1F5B" w:rsidP="009A1F5B">
      <w:pPr>
        <w:widowControl w:val="0"/>
        <w:tabs>
          <w:tab w:val="left" w:pos="1080"/>
        </w:tabs>
        <w:jc w:val="both"/>
        <w:rPr>
          <w:sz w:val="24"/>
          <w:szCs w:val="24"/>
        </w:rPr>
      </w:pPr>
      <w:r w:rsidRPr="009A1F5B">
        <w:rPr>
          <w:sz w:val="24"/>
          <w:szCs w:val="24"/>
        </w:rPr>
        <w:t xml:space="preserve">Данный список НД не является полным и окончательным. При проектировании необходимо руководствоваться последними редакциями документов, действующих на момент разработки документации: </w:t>
      </w:r>
    </w:p>
    <w:p w:rsidR="009A1F5B" w:rsidRPr="009A1F5B" w:rsidRDefault="009A1F5B" w:rsidP="009A1F5B">
      <w:pPr>
        <w:widowControl w:val="0"/>
        <w:tabs>
          <w:tab w:val="left" w:pos="-4680"/>
          <w:tab w:val="left" w:pos="1080"/>
        </w:tabs>
        <w:jc w:val="both"/>
        <w:rPr>
          <w:b/>
          <w:sz w:val="24"/>
          <w:szCs w:val="24"/>
        </w:rPr>
      </w:pPr>
      <w:r w:rsidRPr="009A1F5B">
        <w:rPr>
          <w:b/>
          <w:sz w:val="24"/>
          <w:szCs w:val="24"/>
        </w:rPr>
        <w:t xml:space="preserve">Нормативные акты федерального уровня: </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Постановление Правительства Российской Федерации от 16.02.2008</w:t>
      </w:r>
      <w:r w:rsidRPr="009A1F5B">
        <w:rPr>
          <w:sz w:val="24"/>
          <w:szCs w:val="24"/>
        </w:rPr>
        <w:br w:type="textWrapping" w:clear="all"/>
        <w:t>№87 «О составе разделов проектной документации и требованиях к их содержанию».</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Постановление Правительства Российской Федерации от 28.10.2003 № 648 «Об утверждении Положения об отнесении объектов электросетевого хозяйства к единой национальной (общероссийской) электрической сети и о ведении реестра объектов электросетевого хозяйства, входящих в единую национальную (общероссийскую) электрическую сеть».</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Постановление Правительства Российской Федерации от 12.08.2008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9A1F5B" w:rsidRPr="009A1F5B" w:rsidRDefault="009A1F5B" w:rsidP="009A1F5B">
      <w:pPr>
        <w:widowControl w:val="0"/>
        <w:numPr>
          <w:ilvl w:val="0"/>
          <w:numId w:val="138"/>
        </w:numPr>
        <w:tabs>
          <w:tab w:val="left" w:pos="-4860"/>
          <w:tab w:val="left" w:pos="1134"/>
        </w:tabs>
        <w:spacing w:after="160" w:line="259" w:lineRule="auto"/>
        <w:ind w:left="0" w:firstLine="709"/>
        <w:jc w:val="both"/>
        <w:rPr>
          <w:sz w:val="24"/>
          <w:szCs w:val="24"/>
        </w:rPr>
      </w:pPr>
      <w:r w:rsidRPr="009A1F5B">
        <w:rPr>
          <w:sz w:val="24"/>
          <w:szCs w:val="24"/>
        </w:rPr>
        <w:t>Постановления Правительства РФ от 17.06.2015 № 600 «Об утверждении перечня объектов и технологий, которые относятся к объектам и технологиям высокой энергетической эффективности».</w:t>
      </w:r>
    </w:p>
    <w:p w:rsidR="009A1F5B" w:rsidRPr="009A1F5B" w:rsidRDefault="009A1F5B" w:rsidP="009A1F5B">
      <w:pPr>
        <w:widowControl w:val="0"/>
        <w:numPr>
          <w:ilvl w:val="0"/>
          <w:numId w:val="138"/>
        </w:numPr>
        <w:tabs>
          <w:tab w:val="left" w:pos="-4860"/>
          <w:tab w:val="left" w:pos="1134"/>
        </w:tabs>
        <w:spacing w:after="160" w:line="259" w:lineRule="auto"/>
        <w:ind w:left="0" w:firstLine="709"/>
        <w:jc w:val="both"/>
        <w:rPr>
          <w:sz w:val="24"/>
          <w:szCs w:val="24"/>
        </w:rPr>
      </w:pPr>
      <w:r w:rsidRPr="009A1F5B">
        <w:rPr>
          <w:sz w:val="24"/>
          <w:szCs w:val="24"/>
        </w:rPr>
        <w:t>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Постановление Правительства РФ от 15.02.2011 № 73 «О некоторых мерах по совершенствованию подготовки проектной документации в части противодействия террористическим актам».</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Постановление Правительства Российской Федерации от 31.10.2009 №879 «Об утверждении Положения о единицах величин, допускаемых к применению в Российской Федерации».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Постановление Правительства Российской Федерации от 26.12.2014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9A1F5B" w:rsidRPr="009A1F5B" w:rsidRDefault="009A1F5B" w:rsidP="009A1F5B">
      <w:pPr>
        <w:numPr>
          <w:ilvl w:val="0"/>
          <w:numId w:val="138"/>
        </w:numPr>
        <w:tabs>
          <w:tab w:val="left" w:pos="-4860"/>
        </w:tabs>
        <w:spacing w:after="160" w:line="259" w:lineRule="auto"/>
        <w:ind w:left="0" w:firstLine="709"/>
        <w:contextualSpacing/>
        <w:rPr>
          <w:sz w:val="24"/>
          <w:szCs w:val="24"/>
        </w:rPr>
      </w:pPr>
      <w:r w:rsidRPr="009A1F5B">
        <w:rPr>
          <w:sz w:val="24"/>
          <w:szCs w:val="24"/>
        </w:rPr>
        <w:t>Постановление Правительства Российской Федерации от 19.02.2015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Постановление Главного государственного врача Российской Федерации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«Об электроэнергетике» от 26.03.2003 № 35-ФЗ.</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lastRenderedPageBreak/>
        <w:t>Федеральный закон «Об обеспечении единства измерений» от 26.06.2008 № 102-ФЗ.</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 техническом регулировании» от 27.12.2002</w:t>
      </w:r>
      <w:r w:rsidRPr="009A1F5B">
        <w:rPr>
          <w:sz w:val="24"/>
          <w:szCs w:val="24"/>
        </w:rPr>
        <w:br w:type="textWrapping" w:clear="all"/>
        <w:t>№ 184-ФЗ.</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07.07.2003 № 126-ФЗ «О связи».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10.01.2002 № 7 «Об охране окружающей среды».</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04.05.1999 № 96 «Об охране атмосферного воздуха».</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21.12.1994 № 69-ФЗ «О пожарной безопасности».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21.07.1997 № 116-ФЗ «О промышленной безопасности опасных производственных объектов».</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21.07.2011 N 256-ФЗ «О безопасности объектов топливно-энергетического комплекса»;</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22.07.2008 № 123-ФЗ «Технический регламент о требованиях пожарной безопасности».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30.12.2009 № 384-ФЗ «Технический регламент о безопасности зданий и сооружений».</w:t>
      </w:r>
    </w:p>
    <w:p w:rsidR="009A1F5B" w:rsidRPr="009A1F5B" w:rsidRDefault="009A1F5B" w:rsidP="009A1F5B">
      <w:pPr>
        <w:widowControl w:val="0"/>
        <w:numPr>
          <w:ilvl w:val="0"/>
          <w:numId w:val="138"/>
        </w:numPr>
        <w:tabs>
          <w:tab w:val="left" w:pos="-4860"/>
          <w:tab w:val="left" w:pos="1276"/>
        </w:tabs>
        <w:spacing w:after="160" w:line="259" w:lineRule="auto"/>
        <w:ind w:left="0" w:firstLine="709"/>
        <w:jc w:val="both"/>
        <w:rPr>
          <w:sz w:val="24"/>
          <w:szCs w:val="24"/>
        </w:rPr>
      </w:pPr>
      <w:r w:rsidRPr="009A1F5B">
        <w:rPr>
          <w:sz w:val="24"/>
          <w:szCs w:val="24"/>
        </w:rPr>
        <w:t>Федеральный закон от 24.06.1998 №89-ФЗ «Об отходах производства и потребления».</w:t>
      </w:r>
    </w:p>
    <w:p w:rsidR="009A1F5B" w:rsidRPr="009A1F5B" w:rsidRDefault="009A1F5B" w:rsidP="009A1F5B">
      <w:pPr>
        <w:widowControl w:val="0"/>
        <w:numPr>
          <w:ilvl w:val="0"/>
          <w:numId w:val="138"/>
        </w:numPr>
        <w:tabs>
          <w:tab w:val="left" w:pos="-4860"/>
          <w:tab w:val="left" w:pos="1276"/>
        </w:tabs>
        <w:spacing w:after="160" w:line="259" w:lineRule="auto"/>
        <w:ind w:left="0" w:firstLine="709"/>
        <w:jc w:val="both"/>
        <w:rPr>
          <w:sz w:val="24"/>
          <w:szCs w:val="24"/>
        </w:rPr>
      </w:pPr>
      <w:r w:rsidRPr="009A1F5B">
        <w:rPr>
          <w:sz w:val="24"/>
          <w:szCs w:val="24"/>
        </w:rPr>
        <w:t>Федеральный закон от 30.03.1999 № 52-ФЗ «О санитарно-эпидемиологическом благополучии населения».</w:t>
      </w:r>
    </w:p>
    <w:p w:rsidR="009A1F5B" w:rsidRPr="009A1F5B" w:rsidRDefault="009A1F5B" w:rsidP="009A1F5B">
      <w:pPr>
        <w:widowControl w:val="0"/>
        <w:numPr>
          <w:ilvl w:val="0"/>
          <w:numId w:val="138"/>
        </w:numPr>
        <w:tabs>
          <w:tab w:val="left" w:pos="-4860"/>
          <w:tab w:val="left" w:pos="1276"/>
        </w:tabs>
        <w:spacing w:after="160" w:line="259" w:lineRule="auto"/>
        <w:ind w:left="0" w:firstLine="709"/>
        <w:jc w:val="both"/>
        <w:rPr>
          <w:sz w:val="24"/>
          <w:szCs w:val="24"/>
        </w:rPr>
      </w:pPr>
      <w:r w:rsidRPr="009A1F5B">
        <w:rPr>
          <w:sz w:val="24"/>
          <w:szCs w:val="24"/>
        </w:rPr>
        <w:t>Федеральный закон от 07.12.2011 № 416-ФЗ «О водоснабжении и водоотведении».</w:t>
      </w:r>
    </w:p>
    <w:p w:rsidR="009A1F5B" w:rsidRPr="009A1F5B" w:rsidRDefault="009A1F5B" w:rsidP="009A1F5B">
      <w:pPr>
        <w:widowControl w:val="0"/>
        <w:numPr>
          <w:ilvl w:val="0"/>
          <w:numId w:val="138"/>
        </w:numPr>
        <w:tabs>
          <w:tab w:val="left" w:pos="-4860"/>
          <w:tab w:val="left" w:pos="1134"/>
        </w:tabs>
        <w:spacing w:after="160" w:line="259" w:lineRule="auto"/>
        <w:ind w:left="0" w:firstLine="709"/>
        <w:jc w:val="both"/>
        <w:rPr>
          <w:spacing w:val="-6"/>
          <w:sz w:val="24"/>
          <w:szCs w:val="24"/>
        </w:rPr>
      </w:pPr>
      <w:r w:rsidRPr="009A1F5B">
        <w:rPr>
          <w:sz w:val="24"/>
          <w:szCs w:val="24"/>
        </w:rPr>
        <w:t>Федеральный закон от 24.07.2007 № 221-ФЗ «О кадастровой деятельности»;</w:t>
      </w:r>
    </w:p>
    <w:p w:rsidR="009A1F5B" w:rsidRPr="009A1F5B" w:rsidRDefault="009A1F5B" w:rsidP="009A1F5B">
      <w:pPr>
        <w:widowControl w:val="0"/>
        <w:numPr>
          <w:ilvl w:val="0"/>
          <w:numId w:val="138"/>
        </w:numPr>
        <w:tabs>
          <w:tab w:val="left" w:pos="-4860"/>
          <w:tab w:val="left" w:pos="1276"/>
        </w:tabs>
        <w:spacing w:after="160" w:line="259" w:lineRule="auto"/>
        <w:ind w:left="0" w:firstLine="709"/>
        <w:jc w:val="both"/>
        <w:rPr>
          <w:sz w:val="24"/>
          <w:szCs w:val="24"/>
        </w:rPr>
      </w:pPr>
      <w:r w:rsidRPr="009A1F5B">
        <w:rPr>
          <w:sz w:val="24"/>
          <w:szCs w:val="24"/>
        </w:rPr>
        <w:t>Закон от 21.02.1992 № 2395-1 «О недрах».</w:t>
      </w:r>
    </w:p>
    <w:p w:rsidR="009A1F5B" w:rsidRPr="009A1F5B" w:rsidRDefault="009A1F5B" w:rsidP="009A1F5B">
      <w:pPr>
        <w:numPr>
          <w:ilvl w:val="0"/>
          <w:numId w:val="138"/>
        </w:numPr>
        <w:spacing w:after="160" w:line="259" w:lineRule="auto"/>
        <w:ind w:left="0" w:firstLine="709"/>
        <w:contextualSpacing/>
        <w:jc w:val="both"/>
        <w:rPr>
          <w:sz w:val="24"/>
          <w:szCs w:val="24"/>
        </w:rPr>
      </w:pPr>
      <w:r w:rsidRPr="009A1F5B">
        <w:rPr>
          <w:sz w:val="24"/>
          <w:szCs w:val="24"/>
        </w:rPr>
        <w:t>Постановление Правительства РФ от 27.12.2010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Приказ Министерства труда и социальной защиты РФ от 16.11.2020 №782н «Правила по охране труда при работе на высоте»</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Приказ Министерства труда и социальной защиты РФ от 15.12.2020 № 903н «Об утверждении Правил по охране труда при эксплуатации электроустановок».</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Приказ Рослесхоза от 10.06.2011 № 223 «Об утверждении Правил использования лесов для строительства, реконструкции, эксплуатации линейных объектов».</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Информационное письмо Рослесхоза от 13.12.2012 № НК-03-54/14278 «О применении положений приказа Рослесхоза от 10.06.2011 № 223 в части объектов электроэнергетики» с разъяснениями к приказу Рослесхоза от 10.06.2011 № 223.</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 xml:space="preserve">Постановление Госстандарта России от 30.09.2002 № 357-ст ГОСТа Р 8.596-2002 Государственный стандарт Российской Федерации. Государственная система обеспечения единства </w:t>
      </w:r>
      <w:r w:rsidRPr="009A1F5B">
        <w:rPr>
          <w:sz w:val="24"/>
          <w:szCs w:val="24"/>
        </w:rPr>
        <w:lastRenderedPageBreak/>
        <w:t>измерений «Метрологическое обеспечение измерительных систем. Основные положения».</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Приказ Ростехрегулирования от 30.11.2009 N 525-ст ГОСТ Р 21.1101 -2009 «Система проектной документации для строительства. Основные требования к проектной и рабочей документации».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Российской Федерации от 26.07.2017 № 187-ФЗ «О безопасности критической информационной инфраструктуры Российской Федерации».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Российской Федерации от 29.07.2004 № 98-ФЗ «О коммерческой тайне».</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Российской Федерации от 27.07.2006 № 152-ФЗ «О персональных данных».</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Федеральный закон от 4 мая 2011 г. № 99 «О лицензировании отдельных видов деятельности».</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Приказ ФСТЭК от 14.03.2014 г. № 31 «Об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среды».</w:t>
      </w:r>
    </w:p>
    <w:p w:rsidR="009A1F5B" w:rsidRPr="009A1F5B" w:rsidRDefault="009A1F5B" w:rsidP="009A1F5B">
      <w:pPr>
        <w:widowControl w:val="0"/>
        <w:numPr>
          <w:ilvl w:val="0"/>
          <w:numId w:val="138"/>
        </w:numPr>
        <w:tabs>
          <w:tab w:val="left" w:pos="-4860"/>
        </w:tabs>
        <w:spacing w:after="160" w:line="259" w:lineRule="auto"/>
        <w:ind w:left="0" w:firstLine="709"/>
        <w:jc w:val="both"/>
        <w:rPr>
          <w:sz w:val="24"/>
          <w:szCs w:val="24"/>
        </w:rPr>
      </w:pPr>
      <w:r w:rsidRPr="009A1F5B">
        <w:rPr>
          <w:sz w:val="24"/>
          <w:szCs w:val="24"/>
        </w:rPr>
        <w:t xml:space="preserve">Правила </w:t>
      </w:r>
      <w:r w:rsidRPr="009A1F5B">
        <w:rPr>
          <w:bCs/>
          <w:sz w:val="24"/>
          <w:szCs w:val="24"/>
        </w:rPr>
        <w:t xml:space="preserve">технологического функционирования электроэнергетических систем, утвержденные </w:t>
      </w:r>
      <w:r w:rsidRPr="009A1F5B">
        <w:rPr>
          <w:sz w:val="24"/>
          <w:szCs w:val="24"/>
        </w:rPr>
        <w:t>постановлением Правительства Российской Федерации от 13 августа 2018 г. № 937.</w:t>
      </w:r>
    </w:p>
    <w:p w:rsidR="009A1F5B" w:rsidRPr="009A1F5B" w:rsidRDefault="009A1F5B" w:rsidP="009A1F5B">
      <w:pPr>
        <w:widowControl w:val="0"/>
        <w:tabs>
          <w:tab w:val="left" w:pos="-4680"/>
        </w:tabs>
        <w:jc w:val="both"/>
        <w:rPr>
          <w:b/>
          <w:sz w:val="24"/>
          <w:szCs w:val="24"/>
        </w:rPr>
      </w:pPr>
    </w:p>
    <w:p w:rsidR="009A1F5B" w:rsidRPr="009A1F5B" w:rsidRDefault="009A1F5B" w:rsidP="009A1F5B">
      <w:pPr>
        <w:widowControl w:val="0"/>
        <w:tabs>
          <w:tab w:val="left" w:pos="-4680"/>
        </w:tabs>
        <w:jc w:val="both"/>
        <w:rPr>
          <w:b/>
          <w:sz w:val="24"/>
          <w:szCs w:val="24"/>
        </w:rPr>
      </w:pPr>
      <w:r w:rsidRPr="009A1F5B">
        <w:rPr>
          <w:b/>
          <w:sz w:val="24"/>
          <w:szCs w:val="24"/>
        </w:rPr>
        <w:t>Отраслевые НД:</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Правила устройства электроустановок.</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Приказ Минэнерго России от 19.06. 2003 № 229 «Об утверждении правил технической эксплуатации электрических станций и сетей».</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Приказ Минэнерго России Минэнерго РФ от 03.08.2018 № 630 «Об утверждении Методических указаний по устойчивости энергосистем».</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Приказ Минэнерго России от 30.06.2003 № 281 «Методические рекомендации по проектированию развития энергосистем».</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 xml:space="preserve">Руководящие указания об определении понятий и отнесении видов работ и мероприятий в электрических сетях отрасли «Электроэнергетика» к новому строительству, расширению, реконструкции и техническому перевооружению, </w:t>
      </w:r>
      <w:r w:rsidRPr="009A1F5B">
        <w:rPr>
          <w:sz w:val="24"/>
          <w:szCs w:val="24"/>
        </w:rPr>
        <w:br/>
        <w:t>РД 153-34.3-20.409-99, утвержденные РАО «ЕЭС России» 13.12.1999.</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 xml:space="preserve"> ГОСТ 31937-2011 «Здания и сооружения. Правила обследования и мониторинга технического состояния», введен в действие Приказом Росстандарта от 27.12.2012 № 1984-ст.</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введен в действие Приказом Росстандарта от 22.07.2013 № 400-ст.</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СНиП 3.05.06-85 «Электротехнические устройства», утвержден постановлением Госстроя СССР от 11.12.1985 №215</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СНиП 12-03-2001 «Безопасность труда в строительстве Часть 1. Общие требования».</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lastRenderedPageBreak/>
        <w:t>СНиП 12-04-2002 «Безопасность труда в строительстве Часть 2. Строительное производство».</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Приказ Министерства регионального развития Российской Федерации от 29.12.2009 № 620 «Об утверждении методических указаний по применению справочников базовых цен на проектные работы в строительстве».</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«ГОСТ Р 55105-2019. ЕЭС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Национальный стандарт Российской Федерации ГОСТ Р 55438-2013 «Единая энергетическая система и изолированно работающие энергосистемы. Оперативно-диспетчерское управление. Релейная защита и автоматика. Взаимодействие субъектов электроэнергетики и потребителей электрической энергии при создании (модернизации) и эксплуатации. Общие требования».</w:t>
      </w:r>
    </w:p>
    <w:p w:rsidR="009A1F5B" w:rsidRPr="009A1F5B" w:rsidRDefault="009A1F5B" w:rsidP="009A1F5B">
      <w:pPr>
        <w:widowControl w:val="0"/>
        <w:numPr>
          <w:ilvl w:val="0"/>
          <w:numId w:val="139"/>
        </w:numPr>
        <w:tabs>
          <w:tab w:val="left" w:pos="-4860"/>
          <w:tab w:val="left" w:pos="1134"/>
          <w:tab w:val="left" w:pos="1276"/>
        </w:tabs>
        <w:spacing w:after="160" w:line="259" w:lineRule="auto"/>
        <w:ind w:left="0" w:firstLine="709"/>
        <w:jc w:val="both"/>
        <w:rPr>
          <w:sz w:val="24"/>
          <w:szCs w:val="24"/>
        </w:rPr>
      </w:pPr>
      <w:r w:rsidRPr="009A1F5B">
        <w:rPr>
          <w:sz w:val="24"/>
          <w:szCs w:val="24"/>
        </w:rPr>
        <w:t>ГОСТ 31565-2012 «Кабельные изделия. Требования пожарной безопасности», введен Приказом Госстандарта от 22.11.2012 № 1097-ст.</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rPr>
      </w:pPr>
      <w:r w:rsidRPr="009A1F5B">
        <w:rPr>
          <w:sz w:val="24"/>
          <w:szCs w:val="24"/>
        </w:rPr>
        <w:t>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графические требования.</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rPr>
      </w:pPr>
      <w:r w:rsidRPr="009A1F5B">
        <w:rPr>
          <w:sz w:val="24"/>
          <w:szCs w:val="24"/>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rPr>
      </w:pPr>
      <w:r w:rsidRPr="009A1F5B">
        <w:rPr>
          <w:sz w:val="24"/>
          <w:szCs w:val="24"/>
          <w:lang w:eastAsia="en-US"/>
        </w:rPr>
        <w:t>ГОСТ Р МЭК 60870-5-101-2006 Устройства и системы телемеханики. Часть 5. Протоколы передачи. Раздел 101. Обобщающий стандарт по основным функциям телемеханики.</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Р МЭК 60870-5-104 Устройства и системы телемеханики. Часть 5. Протоколы передачи. Раздел 104. Доступ к сети для ГОСТ Р МЭК 870-5-101 с использованием стандартных транспортных профилей.</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Р МЭК 61850-3-2005 Сети и системы связи на подстанциях. Часть 3. Основные требования.</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Р МЭК 61850-6-2009 Сети и системы связи на подстанциях. Часть 6. Язык описания конфигурации для связи между интеллектуальными электронными устройствами на электрических подстанциях.</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Р МЭК 61850-7-1-2009 Сети и системы связи на подстанциях. Часть 7. Базовая структура связи для подстанций и линейного оборудования Раздел 1 Принципы и модели.</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Р МЭК 61850-7-2-2009 Сети и системы связи на подстанциях. Часть 7. Базовая структура связи для подстанций и линейного оборудования Раздел 2 Абстрактный интерфейс услуг связи (ACSI).</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Р МЭК 61850-7-3-2009 Сети и системы связи на подстанциях. Часть 7. Базовая структура связи для подстанций и линейного оборудования Раздел 3 Классы общих данных.</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1983-2015 Трансформаторы напряжения. Общие технические условия</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lang w:eastAsia="en-US"/>
        </w:rPr>
        <w:t>ГОСТ 7746-2015 Трансформаторы тока. Общие технические условия</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rPr>
      </w:pPr>
      <w:r w:rsidRPr="009A1F5B">
        <w:rPr>
          <w:sz w:val="24"/>
          <w:szCs w:val="24"/>
        </w:rPr>
        <w:lastRenderedPageBreak/>
        <w:t>Требования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утвержденные приказом Министерства энергетики РФ от 13.02.2019 № 101.</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rPr>
      </w:pPr>
      <w:r w:rsidRPr="009A1F5B">
        <w:rPr>
          <w:sz w:val="24"/>
          <w:szCs w:val="24"/>
        </w:rPr>
        <w:t xml:space="preserve">Требования к каналам связи для функционирования релейной защиты и автоматики, утвержденные приказом Министерства энергетики РФ </w:t>
      </w:r>
      <w:r w:rsidRPr="009A1F5B">
        <w:rPr>
          <w:sz w:val="24"/>
          <w:szCs w:val="24"/>
        </w:rPr>
        <w:br/>
        <w:t>от 13.02.2019 № 97.</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rPr>
      </w:pPr>
      <w:r w:rsidRPr="009A1F5B">
        <w:rPr>
          <w:sz w:val="24"/>
          <w:szCs w:val="24"/>
        </w:rPr>
        <w:t xml:space="preserve">Правила технического учета и анализа функционирования релейной защиты и автоматики, утвержденные приказом Министерства энергетики РФ </w:t>
      </w:r>
      <w:r w:rsidRPr="009A1F5B">
        <w:rPr>
          <w:sz w:val="24"/>
          <w:szCs w:val="24"/>
        </w:rPr>
        <w:br/>
        <w:t>от 08.02.2019 № 80.</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rPr>
        <w:t>Правила взаимодействия 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утвержденные приказом Министерства энергетики РФ от 13.02.2019 № 100.</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rPr>
      </w:pPr>
      <w:r w:rsidRPr="009A1F5B">
        <w:rPr>
          <w:sz w:val="24"/>
          <w:szCs w:val="24"/>
        </w:rPr>
        <w:t>Правила переключений в электроустановках (Приказ Министерства энергетики РФ от 13 сентября 2018 г. №757 "Об утверждении Правил переключений в электроустановках")</w:t>
      </w:r>
    </w:p>
    <w:p w:rsidR="009A1F5B" w:rsidRPr="009A1F5B" w:rsidRDefault="009A1F5B" w:rsidP="009A1F5B">
      <w:pPr>
        <w:widowControl w:val="0"/>
        <w:numPr>
          <w:ilvl w:val="0"/>
          <w:numId w:val="139"/>
        </w:numPr>
        <w:tabs>
          <w:tab w:val="left" w:pos="-4860"/>
        </w:tabs>
        <w:spacing w:after="160" w:line="259" w:lineRule="auto"/>
        <w:ind w:left="0" w:firstLine="709"/>
        <w:jc w:val="both"/>
        <w:rPr>
          <w:sz w:val="24"/>
          <w:szCs w:val="24"/>
          <w:lang w:eastAsia="en-US"/>
        </w:rPr>
      </w:pPr>
      <w:r w:rsidRPr="009A1F5B">
        <w:rPr>
          <w:sz w:val="24"/>
          <w:szCs w:val="24"/>
        </w:rPr>
        <w:t>Правила вывода объектов электроэнергетики в ремонт и из эксплуатации (Утверждены постановлением Правительства Российской Федерации от 30 января 2021 года N 86)</w:t>
      </w:r>
    </w:p>
    <w:p w:rsidR="009A1F5B" w:rsidRPr="009A1F5B" w:rsidRDefault="009A1F5B" w:rsidP="009A1F5B">
      <w:pPr>
        <w:widowControl w:val="0"/>
        <w:tabs>
          <w:tab w:val="left" w:pos="-4680"/>
        </w:tabs>
        <w:jc w:val="both"/>
        <w:rPr>
          <w:b/>
          <w:sz w:val="24"/>
          <w:szCs w:val="24"/>
        </w:rPr>
      </w:pPr>
      <w:r w:rsidRPr="009A1F5B">
        <w:rPr>
          <w:b/>
          <w:sz w:val="24"/>
          <w:szCs w:val="24"/>
        </w:rPr>
        <w:t xml:space="preserve">ОРД и НД ПАО «Россети», </w:t>
      </w:r>
      <w:r w:rsidRPr="009A1F5B">
        <w:rPr>
          <w:b/>
          <w:iCs/>
          <w:sz w:val="24"/>
          <w:szCs w:val="24"/>
        </w:rPr>
        <w:t>ПАО «Россети Волга», АО «СО ЕЭС»</w:t>
      </w:r>
      <w:r w:rsidRPr="009A1F5B">
        <w:rPr>
          <w:b/>
          <w:sz w:val="24"/>
          <w:szCs w:val="24"/>
        </w:rPr>
        <w:t>:</w:t>
      </w:r>
    </w:p>
    <w:p w:rsidR="009A1F5B" w:rsidRPr="009A1F5B" w:rsidRDefault="009A1F5B" w:rsidP="009A1F5B">
      <w:pPr>
        <w:widowControl w:val="0"/>
        <w:numPr>
          <w:ilvl w:val="0"/>
          <w:numId w:val="140"/>
        </w:numPr>
        <w:tabs>
          <w:tab w:val="left" w:pos="-4860"/>
          <w:tab w:val="left" w:pos="1134"/>
        </w:tabs>
        <w:spacing w:after="160" w:line="259" w:lineRule="auto"/>
        <w:ind w:left="0" w:firstLine="709"/>
        <w:jc w:val="both"/>
        <w:rPr>
          <w:sz w:val="24"/>
          <w:szCs w:val="24"/>
        </w:rPr>
      </w:pPr>
      <w:r w:rsidRPr="009A1F5B">
        <w:rPr>
          <w:sz w:val="24"/>
          <w:szCs w:val="24"/>
        </w:rPr>
        <w:t>П-РВ-ВНД-196.**-**Положение ПАО «Россети» «О единой технической политике в электросетевом комплексе».</w:t>
      </w:r>
    </w:p>
    <w:p w:rsidR="009A1F5B" w:rsidRPr="009A1F5B" w:rsidRDefault="009A1F5B" w:rsidP="009A1F5B">
      <w:pPr>
        <w:numPr>
          <w:ilvl w:val="0"/>
          <w:numId w:val="140"/>
        </w:numPr>
        <w:tabs>
          <w:tab w:val="left" w:pos="1134"/>
        </w:tabs>
        <w:spacing w:after="160" w:line="259" w:lineRule="auto"/>
        <w:ind w:left="0" w:firstLine="709"/>
        <w:contextualSpacing/>
        <w:jc w:val="both"/>
        <w:rPr>
          <w:sz w:val="24"/>
          <w:szCs w:val="24"/>
        </w:rPr>
      </w:pPr>
      <w:r w:rsidRPr="009A1F5B">
        <w:rPr>
          <w:sz w:val="24"/>
          <w:szCs w:val="24"/>
        </w:rPr>
        <w:t>Методические указания по контролю состояния заземляющих устройств электроустановок. СТО 56947007-29.130.15.105-2011.</w:t>
      </w:r>
    </w:p>
    <w:p w:rsidR="009A1F5B" w:rsidRPr="009A1F5B" w:rsidRDefault="009A1F5B" w:rsidP="009A1F5B">
      <w:pPr>
        <w:numPr>
          <w:ilvl w:val="0"/>
          <w:numId w:val="140"/>
        </w:numPr>
        <w:tabs>
          <w:tab w:val="left" w:pos="1134"/>
        </w:tabs>
        <w:spacing w:after="160" w:line="259" w:lineRule="auto"/>
        <w:ind w:left="0" w:firstLine="709"/>
        <w:contextualSpacing/>
        <w:jc w:val="both"/>
        <w:rPr>
          <w:sz w:val="24"/>
          <w:szCs w:val="24"/>
        </w:rPr>
      </w:pPr>
      <w:r w:rsidRPr="009A1F5B">
        <w:rPr>
          <w:sz w:val="24"/>
          <w:szCs w:val="24"/>
        </w:rPr>
        <w:t>Требования к информационным знакам, размещаемым на подстанциях и линиях электропередачи. Стиль, информационное наполнение, материалы и способы крепления Т-РВ-ВНД-857.02-21.</w:t>
      </w:r>
    </w:p>
    <w:p w:rsidR="009A1F5B" w:rsidRPr="009A1F5B" w:rsidRDefault="009A1F5B" w:rsidP="009A1F5B">
      <w:pPr>
        <w:numPr>
          <w:ilvl w:val="0"/>
          <w:numId w:val="140"/>
        </w:numPr>
        <w:tabs>
          <w:tab w:val="left" w:pos="1134"/>
        </w:tabs>
        <w:spacing w:after="160" w:line="259" w:lineRule="auto"/>
        <w:ind w:left="0" w:firstLine="709"/>
        <w:contextualSpacing/>
        <w:jc w:val="both"/>
        <w:rPr>
          <w:sz w:val="24"/>
          <w:szCs w:val="24"/>
        </w:rPr>
      </w:pPr>
      <w:r w:rsidRPr="009A1F5B">
        <w:rPr>
          <w:sz w:val="24"/>
          <w:szCs w:val="24"/>
        </w:rPr>
        <w:t>Руководящие указания по проектированию заземляющих устройств подстанций напряжением 6-750 кВ. СТО 56947007-29.130.15.114-2012.</w:t>
      </w:r>
    </w:p>
    <w:p w:rsidR="009A1F5B" w:rsidRPr="009A1F5B" w:rsidRDefault="009A1F5B" w:rsidP="009A1F5B">
      <w:pPr>
        <w:numPr>
          <w:ilvl w:val="0"/>
          <w:numId w:val="140"/>
        </w:numPr>
        <w:tabs>
          <w:tab w:val="left" w:pos="1134"/>
        </w:tabs>
        <w:spacing w:after="160" w:line="259" w:lineRule="auto"/>
        <w:ind w:left="0" w:firstLine="709"/>
        <w:contextualSpacing/>
        <w:jc w:val="both"/>
        <w:rPr>
          <w:sz w:val="24"/>
          <w:szCs w:val="24"/>
        </w:rPr>
      </w:pPr>
      <w:r w:rsidRPr="009A1F5B">
        <w:rPr>
          <w:sz w:val="24"/>
          <w:szCs w:val="24"/>
        </w:rPr>
        <w:t>Методические указания по защите распределительных электрических сетей напряжением 0,4-10 кВ от грозовых перенапряжений. СТО 56947007-29.240.02.001-2008.</w:t>
      </w:r>
    </w:p>
    <w:p w:rsidR="009A1F5B" w:rsidRPr="009A1F5B" w:rsidRDefault="009A1F5B" w:rsidP="009A1F5B">
      <w:pPr>
        <w:numPr>
          <w:ilvl w:val="0"/>
          <w:numId w:val="140"/>
        </w:numPr>
        <w:tabs>
          <w:tab w:val="left" w:pos="1134"/>
        </w:tabs>
        <w:spacing w:after="160" w:line="259" w:lineRule="auto"/>
        <w:ind w:left="0" w:firstLine="709"/>
        <w:contextualSpacing/>
        <w:jc w:val="both"/>
        <w:rPr>
          <w:sz w:val="24"/>
          <w:szCs w:val="24"/>
        </w:rPr>
      </w:pPr>
      <w:r w:rsidRPr="009A1F5B">
        <w:rPr>
          <w:sz w:val="24"/>
          <w:szCs w:val="24"/>
        </w:rPr>
        <w:t>Методика оценки технического состояния зданий и сооружений объектов. СТО 56947007-29.240.119-2012.</w:t>
      </w:r>
    </w:p>
    <w:p w:rsidR="009A1F5B" w:rsidRPr="009A1F5B" w:rsidRDefault="009A1F5B" w:rsidP="009A1F5B">
      <w:pPr>
        <w:numPr>
          <w:ilvl w:val="0"/>
          <w:numId w:val="140"/>
        </w:numPr>
        <w:tabs>
          <w:tab w:val="left" w:pos="1134"/>
        </w:tabs>
        <w:spacing w:after="160" w:line="259" w:lineRule="auto"/>
        <w:ind w:left="0" w:firstLine="709"/>
        <w:contextualSpacing/>
        <w:jc w:val="both"/>
        <w:rPr>
          <w:sz w:val="24"/>
          <w:szCs w:val="24"/>
        </w:rPr>
      </w:pPr>
      <w:r w:rsidRPr="009A1F5B">
        <w:rPr>
          <w:sz w:val="24"/>
          <w:szCs w:val="24"/>
        </w:rPr>
        <w:t>Методические указания по определению наведенного напряжения на отключенных воздушных линиях, находящихся вблизи действующих ВЛ. СТО 56947007-29.240.55.018-2009.</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Правила оформления нормальных схем электрических соединений подстанций и графического отображения информации посредством ПТК и АСУ ТП. СТО 56947007-25.040.70.101-2011.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Нормы технологического проектирования подстанций переменного тока с высшим напряжением 35-750 кВ (НТП ПС). СТО 56947007-29.240.10.248-2017.</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Методические указания по проведению периодического технического освидетельствования электротехнического оборудования ПС ЕНЭС. СТО 56947007-29.240.10.030-2009.</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Сроки работ по проектированию, строительству и реконструкции подстанций и линий электропередачи 35-1150 кВ. СТО 56947007-29.240.121-2012.</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Схемы принципиальные электрические распределительных устройств подстанций 35-750 кВ. Типовые решения. СТО 56947007-29.240.30.010-2008.</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lastRenderedPageBreak/>
        <w:t>Рекомендации по применению типовых принципиальных электрических схем распределительных устройств подстанции 35-750 кВ. СТО 56947007-29.240.30.047-2010</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Правила проведения расчетов затрат на строительство подстанций с применением КРУЭ. СТО 56947007-29.240.35.146-2013.</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КРУЭ на номинальные напряжения 6-35 кВ. Типовые технические требования. СТО 56947007-29.240.35.164-2014.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Руководство по проектированию систем оперативного постоянного тока (СОПТ) ПС ЕНЭС. СТО 56947007-29.120.40.093-2011.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Методические указания по инженерным расчетам в системах оперативного постоянного тока для предотвращения неправильной работы дискретных входов микропроцессорных устройств релейной защиты и автоматики, при замыканиях на землю в цепях ЕНЭС. СТО 56947007-29.120.40.102-2011.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Типовые технические требования к конденсаторам связи. </w:t>
      </w:r>
      <w:r w:rsidRPr="009A1F5B">
        <w:rPr>
          <w:sz w:val="24"/>
          <w:szCs w:val="24"/>
        </w:rPr>
        <w:br/>
        <w:t>СТО 56947007-29.230.99.086-2011.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Релейная защита и автоматика. Взаимодействие субъектов электроэнергетики, потребителей электрической энергии при создании (модернизации) и организации эксплуатации. СТО 59012820.29.020.002-2012.</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Типовая инструкция по организации работ для определения мест повреждений воздушных линий электропередачи напряжением 110 кВ и выше. </w:t>
      </w:r>
      <w:r w:rsidRPr="009A1F5B">
        <w:rPr>
          <w:sz w:val="24"/>
          <w:szCs w:val="24"/>
        </w:rPr>
        <w:br/>
        <w:t>СТО 56947007-29.240.55.159-2013.</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Автоматизированные информационно-измерительные системы коммерческого учета электроэнергии (АИИС КУЭ) подстанции типовые технические требования в составе закупочной документации. СТО 56947007-35.240.01.023-2009.</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Типовая программа и методика испытаний автоматизированной информационно-измерительной системы коммерческого учета электроэнергии (АИИС КУЭ) подстанций 35-750 кВ. СТО 56947007- 35.240.01.107-2011.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Типовая программа приемо-сдаточных испытаний АСУ ТП законченных строительством подстанций. СТО 56947007-25.040.40.012-2008.</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Типовая программа и методика испытаний программно-технического комплекса автоматизированной системы управления технологическими процессами (ПТК АСУ ТП) и микропроцессорного комплекса системы сбора и передачи информации (МПК ССПИ) подстанций в режиме шторм. СТО 56947007- 25.040.40.112-2011.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Типовая программа и методика заводских испытаний программно-технических комплексов автоматизированных систем управления технологическими процессами, систем сбора и передачи информации (ПТК АСУ ТП и ССПИ). </w:t>
      </w:r>
      <w:r w:rsidRPr="009A1F5B">
        <w:rPr>
          <w:sz w:val="24"/>
          <w:szCs w:val="24"/>
        </w:rPr>
        <w:br/>
        <w:t>СТО 56947007-25.040.40.160-2013.</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Руководящие указания по выбору объемов неоперативной технологической информации, передаваемой с подстанций ЕНЭС в центры управления электрическими сетями, а также между центрами управления. </w:t>
      </w:r>
      <w:r w:rsidRPr="009A1F5B">
        <w:rPr>
          <w:sz w:val="24"/>
          <w:szCs w:val="24"/>
        </w:rPr>
        <w:br/>
        <w:t>СТО 56947007-29.240.036-2009.</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Выбор видов и объемов телеинформации при проектировании систем сбора и передачи информации подстанций ЕНЭС для целей диспетчерского и технологического управления. СТО 56947007- 29.130.01.092-2011.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Информационно-технологическая инфраструктура подстанций. Типовые технические решения. СТО 56947007-29.240.10.167-2014.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Нормы проектирования систем ВЧ связи. СТО 56947007-33.060.40.108-2011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Общие технические требования к устройствам обработки и присоединения каналов ВЧ связи по ВЛ 35-750 кВ. СТО 56947007-33.060.40.125-2012</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lastRenderedPageBreak/>
        <w:t>Типовые технические решения по системам ВЧ связи. СТО 56947007-33.060.40.134-2012</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Технологическая связь. Типовые технические требования к аппаратуре высокочастотной связи по линиям электропередачи. СТО 56947007-33.060.40.177-2014.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Технологическая связь. Правила проведения технического надзора за проектированием и строительством волоконно-оптических линий связи на воздушных линиях электропередачи напряжением 35 кВ и выше. СТО 56947007-33.180.10.185-2014.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Комплектные распределительные устройства с элегазовой изоляцией в металлической оболочке (КРУЭ) 110 кВ и выше. Общие технические условия. </w:t>
      </w:r>
      <w:r w:rsidRPr="009A1F5B">
        <w:rPr>
          <w:sz w:val="24"/>
          <w:szCs w:val="24"/>
        </w:rPr>
        <w:br/>
        <w:t>СТО 56947007-29.240.35.184-2014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Типовые технические требования к КРУЭ классов напряжения </w:t>
      </w:r>
      <w:r w:rsidRPr="009A1F5B">
        <w:rPr>
          <w:sz w:val="24"/>
          <w:szCs w:val="24"/>
        </w:rPr>
        <w:br/>
        <w:t>110-500 кВ. СТО 56947007-29.130.10.090-2011.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Управляемые шунтирующие реакторы для электрических сетей напряжением 110-500 кВ. Типовые технические требования. СТО 56947007-29.180.03.198-2015.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Типовые технические требования к трансформаторам, автотрансформаторам (распределительным, силовым) классов напряжения </w:t>
      </w:r>
      <w:r w:rsidRPr="009A1F5B">
        <w:rPr>
          <w:sz w:val="24"/>
          <w:szCs w:val="24"/>
        </w:rPr>
        <w:br/>
        <w:t>110 - 750 кB. СТО 56947007-29.180.091-2011.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Типовые технические требования к элегазовым выключателям напряжением 10-750 кВ. СТО 56947007-29.130.10.083-2011.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Методика расчета предельных токовых нагрузок по условиям сохранения механической прочности проводов и допустимых габаритов воздушных линий. СТО 56947007-29.240.55.143-2013.</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Системы оперативного постоянного тока подстанций. Технические требования. СТО 56947007-29.120.40.041-2010.</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Методические указания по совместному применению микропроцессорных устройств РЗА различных производителей в составе дифференциально-фазных и направленных защит с передачей блокирующих и разрешающих сигналов для ЛЭП напряжением 110-220 кВ. СТО 56947007-29.120.70.196-2014.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Методические указания по применению ОПН на ВЛ 6 – 750 кВ, </w:t>
      </w:r>
      <w:r w:rsidRPr="009A1F5B">
        <w:rPr>
          <w:sz w:val="24"/>
          <w:szCs w:val="24"/>
        </w:rPr>
        <w:br/>
        <w:t>СТО 56947007-29.130.10.197-2015.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Нормы технологического проектирования воздушных линий электропередачи напряжением 35 – 750 кВ. СТО 56947007-29.240.55.192-2014.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Стальные многогранные опоры ВЛ 35 – 500 кВ. Технические требования. СТО 56947007-29.240.55.199-2015.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Порядок организации и проведения контрольных, внеочередных и дополнительных замеров параметров электрических режимов работы объектов электросетевого комплекса. СТО 34.01-33-004-2014.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Правила подготовки и проведения противоаварийных и ситуационных тренировок. СТО 34.01-33-002-2014.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Правила ведения оперативных переговоров и передачи оперативных сообщений. СТО 34.01-33-001-2014.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Порядок проведения работы с персоналом ОАО «Россети». I часть: «Порядок проверки знаний». СТО 34.01-29-001-2014.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Проектирование противопожарной защиты объектов электросетевого комплекса ОАО «Россети». Общие технические требования. СТО 34.01-27.3-002-2014.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Установки противопожарной защиты общие технические требования. СТО 34.01-27.3-001-2014.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lastRenderedPageBreak/>
        <w:t>Автоматизированные системы оперативно-технологического и ситуационного управления. Типовые функциональные требования. СТО 34.01-6.2-001-2014.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Программное обеспечение вычислительных комплексов по формированию объемов оказанных услуг по передаче электроэнергии. Типовые функциональные требования. СТО 34.01-5.1-003-2014.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Типовой стандарт. Техническая политика. Системы учета электрической энергии с удаленным сбором данных оптового и розничных рынков электрической энергии на объектах дочерних и зависимых обществ ОАО «Россети». СТО 34.01-5.1-002-2014.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Программное обеспечение информационно-вычислительного комплекса автоматизированной системы учета электроэнергии. Типовые функциональные требования. СТО 34.01-5.1-001-2014.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Оптический кабель, встроенный в грозозащитный трос, натяжные и поддерживающие зажимы, муфты для организации ВОЛС-ВЛ на линиях электропередачи напряжением 35 кВ и выше. Общие технические условия. </w:t>
      </w:r>
      <w:r w:rsidRPr="009A1F5B">
        <w:rPr>
          <w:sz w:val="24"/>
          <w:szCs w:val="24"/>
        </w:rPr>
        <w:br/>
        <w:t>СТО 56947007-33.180.10.174-2014.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Оптические неметаллические самонесущие кабели, натяжные и поддерживающие зажимы, муфты для организации ВОЛС-ВЛ на линиях электропередачи напряжением 35 кВ и выше. Общие технические условия. </w:t>
      </w:r>
      <w:r w:rsidRPr="009A1F5B">
        <w:rPr>
          <w:sz w:val="24"/>
          <w:szCs w:val="24"/>
        </w:rPr>
        <w:br/>
        <w:t>СТО 56947007-33.180.10.175-2014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Оптический кабель, встроенный в фазный провод, натяжные и поддерживающие зажимы, муфты для организации ВОЛС-ВЛ на линиях электропередачи напряжением 35 кВ и выше. Общие технические условия.</w:t>
      </w:r>
      <w:r w:rsidRPr="009A1F5B">
        <w:rPr>
          <w:sz w:val="24"/>
          <w:szCs w:val="24"/>
        </w:rPr>
        <w:br/>
        <w:t>СТО 56947007-33.180.10.176-2014.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Устройства сбора и передачи данных автоматизированных информационно-измерительных систем коммерческого учета электроэнергии (АИИС КУЭ). Типовые технические требования. СТО 56947007-35.240.01.188-2014.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Методические указания по дистанционному оптическому контролю изоляции воздушных линий электропередачи и распределительных устройств переменного тока напряжением 35 – 1150 кВ. СТО 56947007-29.240.003-2008.</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Порядок расследования и учёта пожаров в электросетевом комплексе ОАО «Россети». СТО 34.01-1.2-001-2014.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Правила подготовки и проведения учений по отработке взаимодействия при ликвидации аварийных ситуаций в электросетевом комплексе. СТО 34.01-33-006-2015.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 xml:space="preserve">Правила пожарной безопасности в электросетевом комплексе </w:t>
      </w:r>
      <w:r w:rsidRPr="009A1F5B">
        <w:rPr>
          <w:sz w:val="24"/>
          <w:szCs w:val="24"/>
        </w:rPr>
        <w:br/>
        <w:t>ОАО «Россети». Общие технические требования. СТО 34.01-27.1-001-2014.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Регламент организации и проведения контроля и мониторинга качества электрической энергии в электросетевом комплексе ПАО «Россети». СТО 34.01-39.1-001-2015.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Технологическая связь. Правила проектирования, строительства и эксплуатации ВОЛС на воздушных линиях электропередачи напряжением 35 кВ и выше. СТО 56947007-33.180.10.172-2014.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Силовые кабельные линии напряжением 110-500 кВ. Условия создания. Нормы и требования. СТО 56947007-29.060.20.071-2011.</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Типовая инструкция по организации и производству работ в устройствах релейной защиты и электроавтоматики подстанций. СТО 56947007-33.040.20.181-2014.</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Электрогенераторные установки с двигателями внутреннего сгорания. Типовые технические требования. СТО 34.01-3.2-006-2015.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Контроллеры присоединения. Типовые технические требования. СТО-56947007-29.200.80.210-2015.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lastRenderedPageBreak/>
        <w:t>Щиты собственных нужд. Типовые технические требования. СТО-56947007-29.240.40.202-2015.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Кабельные системы на напряжение 0,66-35 кВ. Типовые технические требования. СТО-56947007-29.240.65.205-2015.</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Технологическая связь. Типовые технические требования. Аппаратура транкинговых систем подвижной радиосвязи. СТО-56947007-33.060.20.215-2016.</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Технологическая связь. Типовые технические требования. Аппаратура радиорелейных линий передачи синхронной (SDH) и плезиохронной цифровой иерархий (PDH). СТО-56947007-33.060.65.214-2016.</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Технологическая связь. Типовые технические требования. Аппаратура малых земных станций спутниковой связи. СТО-56947007-33.060.70.213-2016.</w:t>
      </w:r>
    </w:p>
    <w:p w:rsidR="009A1F5B" w:rsidRPr="009A1F5B" w:rsidRDefault="009A1F5B" w:rsidP="009A1F5B">
      <w:pPr>
        <w:numPr>
          <w:ilvl w:val="0"/>
          <w:numId w:val="140"/>
        </w:numPr>
        <w:spacing w:after="160" w:line="259" w:lineRule="auto"/>
        <w:ind w:left="0" w:firstLine="710"/>
        <w:contextualSpacing/>
        <w:jc w:val="both"/>
        <w:rPr>
          <w:sz w:val="24"/>
          <w:szCs w:val="24"/>
        </w:rPr>
      </w:pPr>
      <w:r w:rsidRPr="009A1F5B">
        <w:rPr>
          <w:sz w:val="24"/>
          <w:szCs w:val="24"/>
        </w:rPr>
        <w:t>Технологическая связь. Типовые технические решения по организации системы мониторинга состояния оптических волокон ВОЛС-ВЛ. СТО-56947007-33.180.10.211-2016</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Национальный стандарт Российской Федерации ГОСТ Р 208-2019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утвержденный приказом Росстандарта от 26.12.2019 № 1484-ст.</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Методические рекомендации по реализации информационного обмена энергообъектов с корпоративной информационной системой ОАО «СО ЕЭС» по протоколу ГОСТ Р МЭК 60870-5-104.</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СТО 34.01-6.1-002-2016. Программно-технические комплексы подстанций 35-110 (150) кВ. Общие технические требования.</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СТО 34.01-6.1-001-2016. Программно-технические комплексы подстанций 6-10 (20) кВ. Общие технические требования.</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Соглашение №СТВ-5/2020 о технологическом взаимодействии между АО «СО ЕЭС» и ПАО «МРСК Волги» в целях обеспечения надежности функционирования ЕЭС России от 25.02.2020 г.</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Распоряжение ПАО «Россети» от 01.04.2016 № 140 «Об утверждении минимальных требований к информационной безопасности АСТУ».</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СТО-МРСК-ВНД-241.**-** Автоматизированные системы оперативно-технологического и ситуационного управления.</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Т-МРСК-ВНД-600.**-** «Требования к встроенным средствам защиты информации автоматизированных систем технологического управления электросетевого комплекса группы компаний «Россети», утв. распоряжением ПАО «Россети» от 30.05.2017 г. № 282р.</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ТТ-МРСК-27-2135.**-** Минимально необходимые организационные и технические требования к обеспечению информационной безопасности АСТУ, используемых для функционирования электросетевого комплекса ПАО «МРСК Волги».</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СТО 34.01-21-004-2019 «Цифровой питающий центр. Требования к технологическому проектированию цифровых подстанций напряжением 110-220кВ и узловых цифровых подстанций напряжением 35 кВ».</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СТО 34.01-21-005-2019 «Цифровая электрическая сеть. Требования к проектированию цифровых распределительных электрических сетей 0,4-220 кВ».</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lastRenderedPageBreak/>
        <w:t>ТР-МРСК-ВНД-755.**-** «Технологический реестр по основным направлениям инновационного развития ПАО «Россети»;</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Пор-РВ-ВНД-222.**-** «Порядок проведения проверки качества (аттестации) оборудования, материалов и систем в электросетевом комплексе на электросетевых объектах ДЗО ПАО «Россети»</w:t>
      </w:r>
    </w:p>
    <w:p w:rsidR="009A1F5B" w:rsidRPr="009A1F5B" w:rsidRDefault="009A1F5B" w:rsidP="009A1F5B">
      <w:pPr>
        <w:widowControl w:val="0"/>
        <w:numPr>
          <w:ilvl w:val="0"/>
          <w:numId w:val="140"/>
        </w:numPr>
        <w:tabs>
          <w:tab w:val="left" w:pos="-4860"/>
        </w:tabs>
        <w:spacing w:after="160" w:line="259" w:lineRule="auto"/>
        <w:ind w:left="0" w:firstLine="709"/>
        <w:jc w:val="both"/>
        <w:rPr>
          <w:sz w:val="24"/>
          <w:szCs w:val="24"/>
        </w:rPr>
      </w:pPr>
      <w:r w:rsidRPr="009A1F5B">
        <w:rPr>
          <w:sz w:val="24"/>
          <w:szCs w:val="24"/>
        </w:rPr>
        <w:t>Технические требования по организации каналов связи для оперативных переговоров и передачи телеметрической информации при выполнении ЦУС операционных функций в отношении объектов диспетчеризации (с изменениями, утвержденными 31.08.2020 ПАО «Россети» и АО «СО ЕЭС»).</w:t>
      </w:r>
    </w:p>
    <w:p w:rsidR="009A1F5B" w:rsidRPr="009A1F5B" w:rsidRDefault="009A1F5B" w:rsidP="009A1F5B">
      <w:pPr>
        <w:widowControl w:val="0"/>
        <w:ind w:right="-8"/>
        <w:jc w:val="both"/>
        <w:rPr>
          <w:sz w:val="24"/>
          <w:szCs w:val="24"/>
        </w:rPr>
      </w:pPr>
    </w:p>
    <w:p w:rsidR="009A1F5B" w:rsidRPr="009A1F5B" w:rsidRDefault="009A1F5B" w:rsidP="009A1F5B">
      <w:pPr>
        <w:widowControl w:val="0"/>
        <w:ind w:right="-8"/>
        <w:jc w:val="both"/>
        <w:rPr>
          <w:sz w:val="24"/>
          <w:szCs w:val="24"/>
        </w:rPr>
      </w:pPr>
    </w:p>
    <w:p w:rsidR="009A1F5B" w:rsidRPr="009A1F5B" w:rsidRDefault="009A1F5B" w:rsidP="009A1F5B">
      <w:pPr>
        <w:widowControl w:val="0"/>
        <w:ind w:right="-8"/>
        <w:jc w:val="both"/>
        <w:rPr>
          <w:sz w:val="24"/>
          <w:szCs w:val="24"/>
        </w:rPr>
      </w:pPr>
    </w:p>
    <w:p w:rsidR="009A1F5B" w:rsidRPr="009A1F5B" w:rsidRDefault="009A1F5B" w:rsidP="009A1F5B">
      <w:pPr>
        <w:widowControl w:val="0"/>
        <w:jc w:val="both"/>
      </w:pPr>
    </w:p>
    <w:p w:rsidR="009A1F5B" w:rsidRPr="009A1F5B" w:rsidRDefault="009A1F5B" w:rsidP="009A1F5B">
      <w:pPr>
        <w:widowControl w:val="0"/>
        <w:jc w:val="right"/>
      </w:pPr>
      <w:r w:rsidRPr="009A1F5B">
        <w:br w:type="page"/>
      </w:r>
    </w:p>
    <w:p w:rsidR="009A1F5B" w:rsidRPr="009A1F5B" w:rsidRDefault="009A1F5B" w:rsidP="009A1F5B">
      <w:pPr>
        <w:widowControl w:val="0"/>
        <w:jc w:val="right"/>
      </w:pPr>
      <w:r w:rsidRPr="009A1F5B">
        <w:lastRenderedPageBreak/>
        <w:t>Приложение 2</w:t>
      </w:r>
    </w:p>
    <w:p w:rsidR="009A1F5B" w:rsidRPr="009A1F5B" w:rsidRDefault="009A1F5B" w:rsidP="009A1F5B">
      <w:pPr>
        <w:widowControl w:val="0"/>
        <w:jc w:val="right"/>
      </w:pPr>
      <w:r w:rsidRPr="009A1F5B">
        <w:t xml:space="preserve">к Заданию на проектирование (типовому) </w:t>
      </w:r>
    </w:p>
    <w:p w:rsidR="009A1F5B" w:rsidRPr="009A1F5B" w:rsidRDefault="009A1F5B" w:rsidP="009A1F5B">
      <w:pPr>
        <w:widowControl w:val="0"/>
        <w:jc w:val="center"/>
        <w:rPr>
          <w:b/>
          <w:bCs/>
          <w:sz w:val="26"/>
          <w:szCs w:val="26"/>
        </w:rPr>
      </w:pPr>
    </w:p>
    <w:p w:rsidR="009A1F5B" w:rsidRPr="009A1F5B" w:rsidRDefault="009A1F5B" w:rsidP="009A1F5B">
      <w:pPr>
        <w:widowControl w:val="0"/>
        <w:jc w:val="center"/>
        <w:rPr>
          <w:b/>
          <w:bCs/>
          <w:sz w:val="24"/>
          <w:szCs w:val="24"/>
        </w:rPr>
      </w:pPr>
      <w:r w:rsidRPr="009A1F5B">
        <w:rPr>
          <w:b/>
          <w:bCs/>
          <w:sz w:val="24"/>
          <w:szCs w:val="24"/>
        </w:rPr>
        <w:t>Перечень сокращений:</w:t>
      </w:r>
    </w:p>
    <w:p w:rsidR="009A1F5B" w:rsidRPr="009A1F5B" w:rsidRDefault="009A1F5B" w:rsidP="009A1F5B">
      <w:pPr>
        <w:widowControl w:val="0"/>
        <w:jc w:val="center"/>
        <w:rPr>
          <w:b/>
          <w:bCs/>
          <w:i/>
          <w:sz w:val="26"/>
          <w:szCs w:val="26"/>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345"/>
        <w:gridCol w:w="7881"/>
      </w:tblGrid>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АБ</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аккумуляторная батарея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АББЭ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аккумуляторная батарея большой энергоемкости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автоматический ввод резерва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АИИС КУЭ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автоматизированная информационно-измерительная система коммерческого учета электроэнергии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АЛАР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автоматика ликвидации асинхронного режима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АОПН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автоматика ограничения повышения напряжения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АОПО</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автоматика ограничения перегрузки оборудования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АОСН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автоматика ограничения снижения напряжения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АПВ</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автоматическое повторное включение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АПНУ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автоматика предотвращения нарушения устойчивости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АРМ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автоматизированное рабочее место</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АРН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автоматика регулирования напряжения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АРЧМ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автоматика регулирования частоты и перетоков активной мощности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АСУ ТП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автоматизированная система управления технологическими процессами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АСТУ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автоматизированная система технологического управления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автотрансформатор</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АЧР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автоматическая частотная разгрузка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 xml:space="preserve">ВОК </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волоконно-оптический кабель</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ВОЛС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волоконно-оптическая линия связи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ВЛ</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воздушная линия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ВЧ</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высокочастотный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ВЧ-связь</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высокочастотная связь</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ГГС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громкоговорящая связь</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ГИЛ</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газоизолированная линия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ГКН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Государственный кадастр недвижимости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ГО и ЧС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гражданская оборона и чрезвычайные ситуации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ГОСТ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государственный стандарт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делительная автоматика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ДГУ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дизель-генераторная установка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ДЗЛ</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дифференциальная защита линии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ДЗШ</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дифференциальная токовая защита шин</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ДЦ</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диспетчерский центр АО «СО ЕЭС»</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дистанционное управление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ЕГРП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Единый государственный реестр прав на недвижимое имущество и сделок с ним</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ЕНЭС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единая национальная (общероссийская) электрическая сеть</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ЕТССЭ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единая технологическая сеть связи электроэнергетики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ЗПА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зарядно-подзарядный агрегат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исполнительный аппарат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ИБП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источник бесперебойного питания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ИИК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информационно-измерительный канал</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измерительный канал</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ИВК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информационно-вычислительный комплекс</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ИВКЭ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информационно-вычислительный комплекс электроустановки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ИТС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информационно-технологические системы (РЗА, АСУ ТП, СМиУКЭ, АИИС КУЭ)</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ЗИП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запасные части, инструмент, принадлежности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задание на проектирование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ЗПА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зарядно-подзарядный агрегат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ЗРУ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закрытое распределительное устройство</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lastRenderedPageBreak/>
              <w:t>ИП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инвестиционная программа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коммутационные аппараты</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КАСУБ</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комплексная автоматизированная система управления безопасностью</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 xml:space="preserve">КВ </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коротковолновой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КВЛ</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кабельно-воздушная линия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КЗ</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короткое замыкание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ККЭ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контроль качества электроэнергии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КИП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контрольно-измерительный прибор</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КЛ</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кабельная линия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КПИД</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комплексные программы инвестиционной деятельности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КРУ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комплектное распределительное устройство</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КРУН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комплектное распределительное устройство наружного исполнения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КРУЭ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комплектное распределительное устройство с элегазовой изоляцией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КТП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комплектная трансформаторная подстанция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качество электроэнергии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ЛВС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локальная вычислительная сеть</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ЛКС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линейно-кабельные сооружения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ЛЭП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линия электропередачи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МДП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максимально допустимый переток</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МИ</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методика (метод) измерений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МО</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метрологическое обеспечение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микропроцессорный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МПК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микропроцессорный комплекс</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МХ</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метрологическая характеристика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МЭК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Международная электротехническая комиссия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НП «Совет рынка»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НД</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нормативный документ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ОАПВ</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однофазное автоматическое повторное включение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ОВ</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оптическое волокно</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ОВБ</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оперативно-выездная бригада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ОВОС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оценка воздействия на окружающую среду</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ОГ</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отключение генераторов</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ОДУ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филиал АО «СО ЕЭС» объединенное диспетчерское управление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ОКГТ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грозозащитный трос со встроенным оптическим кабелем</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ОКСН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оптический кабель самонесущий неметаллический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ОКФП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оптический кабель, встроенный в фазный провод</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ОМП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определение места повреждения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отключение нагрузки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оперативный персонал</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ограничитель перенапряжения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оперативный постоянный ток</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общеподстанционный пункт управления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ОРД</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организационно-распорядительный документ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ОРУ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открытое распределительное устройство</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ОРЭМ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оптовый рынок электроэнергии и мощности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ОСР-97</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карта общего сейсмического районирования</w:t>
            </w:r>
          </w:p>
          <w:p w:rsidR="009A1F5B" w:rsidRPr="009A1F5B" w:rsidRDefault="009A1F5B" w:rsidP="009A1F5B">
            <w:pPr>
              <w:widowControl w:val="0"/>
              <w:jc w:val="both"/>
              <w:rPr>
                <w:iCs/>
                <w:sz w:val="22"/>
                <w:szCs w:val="22"/>
              </w:rPr>
            </w:pPr>
            <w:r w:rsidRPr="009A1F5B">
              <w:rPr>
                <w:iCs/>
                <w:sz w:val="22"/>
                <w:szCs w:val="22"/>
              </w:rPr>
              <w:t>территории Российской Федерации (ОСР-97-А, ОСР-97-В, ОСР-97-С)</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ОТР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основные технические решения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ОУС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окружной узел связи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ОЭС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объединенная энергетическая система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противоаварийная автоматика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ПД</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проектная документация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ПИР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проектно-изыскательские работы</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программный комплекс</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ПНР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пуско-наладочные работы</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ПО</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программное обеспечение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ПОС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 xml:space="preserve">проект организации строительства </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подстанция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ПСНП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 xml:space="preserve">подстанция нового поколения </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переключательный пункт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ПТК ССПИ</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программно-технический комплекс ССПИ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ПТЭ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правила технической эксплуатации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ПУЭ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правила устройства электроустановок</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режимная автоматика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РАС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регистратор аварийных событий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РАСП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регистрация аварийных событий и процессов</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РД</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рабочая документация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РДУ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филиал АО «СО ЕЭС» региональное диспетчерское управление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РЗ</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релейная защита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РЗА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релейная защита и автоматика (РЗ, СА, ПА, РА, РАСП и ТА)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Республика Мордовия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РСК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распределительная сетевая компания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распределительное устройство</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РУС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региональный узел связи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РЩ</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релейный щит</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сетевая автоматика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СДТУ</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средства диспетчерского и технологического управления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СЕВ</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единого времени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средства измерений, включая измерительные системы и измерительные каналы измерительных систем</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СКРМ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средства компенсации реактивной мощности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СМПР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мониторинга переходных режимов</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СМР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строительно-монтажные работы</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СКС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структурированная кабельная система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автоматической диагностики (мониторинга)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СМиУКЭ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мониторинга и управления качеством электроэнергии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собственные нужды</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СНЭ</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накопления энергии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СО (СТО)</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стандарт организации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СОТИАССО</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обмена технологической информацией с автоматизированной системой системного оператора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СОПТ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оперативного постоянного тока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передачи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СПБ</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бесперебойного питания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связи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ССПИ</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сбора и передачи информации для решения задач оперативно-диспетчерского и технологического управления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СЭП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схема электрическая принципиальная ПС</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трансформатор</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ТА</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технологическая автоматика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ТАПВ</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трехфазное автоматическое повторное включение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территориальные единичные расценки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ТЕРм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территориальные единичные расценки на монтаж оборудования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ТЕРп</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территориальные единичные расценки на пусконаладочные работы</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ТИ</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телеизмерения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телемеханика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трансформатор напряжения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ТОиР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 xml:space="preserve">техническое обслуживание и ремонт </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lastRenderedPageBreak/>
              <w:t>ТС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телесигнализация</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ТСН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трансформатор собственных нужд</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ТСС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система Тактовой Сетевой Синхронизации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трансформатор тока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ТХН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трансформатор хозяйственных нужд</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УКВ</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ультракоротковолновой</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УПАСК</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устройство передачи аварийных сигналов и команд</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УСПД</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устройство сбора и передачи данных</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ФЭМ</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фотоэлектрический модуль</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ФЕР</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федеральные единичные расценки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ЦРРЛ</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цифровая радиорелейная линия связи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ЦУС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центр управления сетями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ЧАПВ</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частотное автоматическое повторное включение</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ШРОТ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шкаф распределения оперативного тока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ЩПТ</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щит постоянного тока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ЩСН</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щит собственных нужд</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ЭМС</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электромагнитная совместимость</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ЭТО</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электротехническое оборудование</w:t>
            </w:r>
          </w:p>
        </w:tc>
      </w:tr>
      <w:tr w:rsidR="009A1F5B" w:rsidRPr="00B165C1"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lang w:val="en-US"/>
              </w:rPr>
              <w:t>DECT</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lang w:val="en-US"/>
              </w:rPr>
            </w:pPr>
            <w:r w:rsidRPr="009A1F5B">
              <w:rPr>
                <w:iCs/>
                <w:sz w:val="22"/>
                <w:szCs w:val="22"/>
              </w:rPr>
              <w:t>стандарт</w:t>
            </w:r>
            <w:r w:rsidRPr="009A1F5B">
              <w:rPr>
                <w:iCs/>
                <w:sz w:val="22"/>
                <w:szCs w:val="22"/>
                <w:lang w:val="en-US"/>
              </w:rPr>
              <w:t xml:space="preserve"> </w:t>
            </w:r>
            <w:r w:rsidRPr="009A1F5B">
              <w:rPr>
                <w:iCs/>
                <w:sz w:val="22"/>
                <w:szCs w:val="22"/>
              </w:rPr>
              <w:t>микросотовой</w:t>
            </w:r>
            <w:r w:rsidRPr="009A1F5B">
              <w:rPr>
                <w:iCs/>
                <w:sz w:val="22"/>
                <w:szCs w:val="22"/>
                <w:lang w:val="en-US"/>
              </w:rPr>
              <w:t xml:space="preserve"> </w:t>
            </w:r>
            <w:r w:rsidRPr="009A1F5B">
              <w:rPr>
                <w:iCs/>
                <w:sz w:val="22"/>
                <w:szCs w:val="22"/>
              </w:rPr>
              <w:t>связи</w:t>
            </w:r>
            <w:r w:rsidRPr="009A1F5B">
              <w:rPr>
                <w:iCs/>
                <w:sz w:val="22"/>
                <w:szCs w:val="22"/>
                <w:lang w:val="en-US"/>
              </w:rPr>
              <w:t xml:space="preserve"> (Digital Enhanced Cordless Telecommunication)</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DVD</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формат цифрового оптического диска хранения данных, цифровой многоцелевой диск</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HTV</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твердая силиконовая резина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IRR</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внутренняя норма доходности</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LSR</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жидкая силиконовая резина</w:t>
            </w:r>
          </w:p>
        </w:tc>
      </w:tr>
      <w:tr w:rsidR="009A1F5B" w:rsidRPr="009A1F5B" w:rsidTr="009A1F5B">
        <w:tc>
          <w:tcPr>
            <w:tcW w:w="1647"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NPV</w:t>
            </w:r>
          </w:p>
        </w:tc>
        <w:tc>
          <w:tcPr>
            <w:tcW w:w="345" w:type="dxa"/>
            <w:tcBorders>
              <w:top w:val="single" w:sz="4" w:space="0" w:color="auto"/>
              <w:left w:val="single" w:sz="4" w:space="0" w:color="auto"/>
              <w:bottom w:val="single" w:sz="4" w:space="0" w:color="auto"/>
              <w:right w:val="single" w:sz="4" w:space="0" w:color="auto"/>
            </w:tcBorders>
          </w:tcPr>
          <w:p w:rsidR="009A1F5B" w:rsidRPr="009A1F5B" w:rsidRDefault="009A1F5B" w:rsidP="009A1F5B">
            <w:pPr>
              <w:widowControl w:val="0"/>
              <w:jc w:val="both"/>
              <w:rPr>
                <w:iCs/>
                <w:sz w:val="22"/>
                <w:szCs w:val="22"/>
              </w:rPr>
            </w:pPr>
            <w:r w:rsidRPr="009A1F5B">
              <w:rPr>
                <w:iCs/>
                <w:sz w:val="22"/>
                <w:szCs w:val="22"/>
              </w:rPr>
              <w:t>-</w:t>
            </w:r>
          </w:p>
        </w:tc>
        <w:tc>
          <w:tcPr>
            <w:tcW w:w="7881" w:type="dxa"/>
            <w:tcBorders>
              <w:top w:val="single" w:sz="4" w:space="0" w:color="auto"/>
              <w:left w:val="single" w:sz="4" w:space="0" w:color="auto"/>
              <w:bottom w:val="single" w:sz="4" w:space="0" w:color="auto"/>
              <w:right w:val="single" w:sz="4" w:space="0" w:color="auto"/>
            </w:tcBorders>
            <w:shd w:val="clear" w:color="auto" w:fill="auto"/>
          </w:tcPr>
          <w:p w:rsidR="009A1F5B" w:rsidRPr="009A1F5B" w:rsidRDefault="009A1F5B" w:rsidP="009A1F5B">
            <w:pPr>
              <w:widowControl w:val="0"/>
              <w:jc w:val="both"/>
              <w:rPr>
                <w:iCs/>
                <w:sz w:val="22"/>
                <w:szCs w:val="22"/>
              </w:rPr>
            </w:pPr>
            <w:r w:rsidRPr="009A1F5B">
              <w:rPr>
                <w:iCs/>
                <w:sz w:val="22"/>
                <w:szCs w:val="22"/>
              </w:rPr>
              <w:t>чистый дисконтированный доход</w:t>
            </w:r>
          </w:p>
        </w:tc>
      </w:tr>
    </w:tbl>
    <w:p w:rsidR="009A1F5B" w:rsidRPr="009A1F5B" w:rsidRDefault="009A1F5B" w:rsidP="009A1F5B">
      <w:pPr>
        <w:widowControl w:val="0"/>
        <w:tabs>
          <w:tab w:val="left" w:pos="0"/>
        </w:tabs>
        <w:autoSpaceDE w:val="0"/>
        <w:autoSpaceDN w:val="0"/>
        <w:adjustRightInd w:val="0"/>
        <w:jc w:val="center"/>
        <w:rPr>
          <w:i/>
          <w:sz w:val="26"/>
          <w:szCs w:val="26"/>
        </w:rPr>
      </w:pPr>
    </w:p>
    <w:p w:rsidR="009A1F5B" w:rsidRPr="009A1F5B" w:rsidRDefault="009A1F5B" w:rsidP="009A1F5B">
      <w:pPr>
        <w:widowControl w:val="0"/>
        <w:tabs>
          <w:tab w:val="left" w:pos="0"/>
        </w:tabs>
        <w:autoSpaceDE w:val="0"/>
        <w:autoSpaceDN w:val="0"/>
        <w:adjustRightInd w:val="0"/>
        <w:jc w:val="center"/>
        <w:rPr>
          <w:i/>
          <w:sz w:val="26"/>
          <w:szCs w:val="26"/>
        </w:rPr>
      </w:pPr>
    </w:p>
    <w:p w:rsidR="009A1F5B" w:rsidRPr="009A1F5B" w:rsidRDefault="009A1F5B" w:rsidP="009A1F5B">
      <w:pPr>
        <w:widowControl w:val="0"/>
        <w:tabs>
          <w:tab w:val="left" w:pos="0"/>
        </w:tabs>
        <w:autoSpaceDE w:val="0"/>
        <w:autoSpaceDN w:val="0"/>
        <w:adjustRightInd w:val="0"/>
        <w:jc w:val="center"/>
        <w:rPr>
          <w:i/>
          <w:sz w:val="26"/>
          <w:szCs w:val="26"/>
        </w:rPr>
      </w:pPr>
    </w:p>
    <w:tbl>
      <w:tblPr>
        <w:tblW w:w="0" w:type="dxa"/>
        <w:jc w:val="center"/>
        <w:tblLayout w:type="fixed"/>
        <w:tblLook w:val="04A0" w:firstRow="1" w:lastRow="0" w:firstColumn="1" w:lastColumn="0" w:noHBand="0" w:noVBand="1"/>
      </w:tblPr>
      <w:tblGrid>
        <w:gridCol w:w="5325"/>
        <w:gridCol w:w="4665"/>
      </w:tblGrid>
      <w:tr w:rsidR="009A1F5B" w:rsidRPr="009A1F5B" w:rsidTr="009A1F5B">
        <w:trPr>
          <w:trHeight w:val="679"/>
          <w:jc w:val="center"/>
        </w:trPr>
        <w:tc>
          <w:tcPr>
            <w:tcW w:w="5325" w:type="dxa"/>
          </w:tcPr>
          <w:p w:rsidR="009A1F5B" w:rsidRPr="009A1F5B" w:rsidRDefault="009A1F5B" w:rsidP="009A1F5B">
            <w:pPr>
              <w:spacing w:line="256" w:lineRule="auto"/>
              <w:rPr>
                <w:b/>
                <w:sz w:val="26"/>
                <w:szCs w:val="26"/>
                <w:lang w:eastAsia="en-US"/>
              </w:rPr>
            </w:pPr>
            <w:r w:rsidRPr="009A1F5B">
              <w:rPr>
                <w:b/>
                <w:sz w:val="26"/>
                <w:szCs w:val="26"/>
                <w:lang w:eastAsia="en-US"/>
              </w:rPr>
              <w:t>ЗАКАЗЧИК</w:t>
            </w:r>
          </w:p>
          <w:p w:rsidR="009A1F5B" w:rsidRPr="009A1F5B" w:rsidRDefault="009A1F5B" w:rsidP="009A1F5B">
            <w:pPr>
              <w:spacing w:line="256" w:lineRule="auto"/>
              <w:rPr>
                <w:b/>
                <w:bCs/>
                <w:sz w:val="26"/>
                <w:szCs w:val="26"/>
                <w:lang w:eastAsia="en-US"/>
              </w:rPr>
            </w:pPr>
            <w:r w:rsidRPr="009A1F5B">
              <w:rPr>
                <w:b/>
                <w:bCs/>
                <w:sz w:val="26"/>
                <w:szCs w:val="26"/>
                <w:lang w:eastAsia="en-US"/>
              </w:rPr>
              <w:t xml:space="preserve">Генеральный директор </w:t>
            </w:r>
          </w:p>
          <w:p w:rsidR="009A1F5B" w:rsidRPr="009A1F5B" w:rsidRDefault="009A1F5B" w:rsidP="009A1F5B">
            <w:pPr>
              <w:spacing w:line="256" w:lineRule="auto"/>
              <w:rPr>
                <w:b/>
                <w:bCs/>
                <w:sz w:val="26"/>
                <w:szCs w:val="26"/>
                <w:lang w:eastAsia="en-US"/>
              </w:rPr>
            </w:pPr>
            <w:r w:rsidRPr="009A1F5B">
              <w:rPr>
                <w:b/>
                <w:bCs/>
                <w:sz w:val="26"/>
                <w:szCs w:val="26"/>
                <w:lang w:eastAsia="en-US"/>
              </w:rPr>
              <w:t>АО «Энергосервис Волги»</w:t>
            </w:r>
          </w:p>
          <w:p w:rsidR="009A1F5B" w:rsidRPr="009A1F5B" w:rsidRDefault="009A1F5B" w:rsidP="009A1F5B">
            <w:pPr>
              <w:spacing w:line="256" w:lineRule="auto"/>
              <w:rPr>
                <w:b/>
                <w:bCs/>
                <w:sz w:val="26"/>
                <w:szCs w:val="26"/>
                <w:lang w:eastAsia="en-US"/>
              </w:rPr>
            </w:pPr>
          </w:p>
          <w:p w:rsidR="009A1F5B" w:rsidRPr="009A1F5B" w:rsidRDefault="009A1F5B" w:rsidP="009A1F5B">
            <w:pPr>
              <w:spacing w:line="256" w:lineRule="auto"/>
              <w:rPr>
                <w:b/>
                <w:bCs/>
                <w:sz w:val="26"/>
                <w:szCs w:val="26"/>
                <w:lang w:eastAsia="en-US"/>
              </w:rPr>
            </w:pPr>
          </w:p>
          <w:p w:rsidR="009A1F5B" w:rsidRPr="009A1F5B" w:rsidRDefault="009A1F5B" w:rsidP="009A1F5B">
            <w:pPr>
              <w:spacing w:line="256" w:lineRule="auto"/>
              <w:rPr>
                <w:b/>
                <w:bCs/>
                <w:sz w:val="26"/>
                <w:szCs w:val="26"/>
                <w:lang w:eastAsia="en-US"/>
              </w:rPr>
            </w:pPr>
            <w:r w:rsidRPr="009A1F5B">
              <w:rPr>
                <w:b/>
                <w:bCs/>
                <w:sz w:val="26"/>
                <w:szCs w:val="26"/>
                <w:lang w:eastAsia="en-US"/>
              </w:rPr>
              <w:t>________________ В.А. Решетников</w:t>
            </w:r>
          </w:p>
          <w:p w:rsidR="009A1F5B" w:rsidRPr="009A1F5B" w:rsidRDefault="009A1F5B" w:rsidP="009A1F5B">
            <w:pPr>
              <w:spacing w:line="256" w:lineRule="auto"/>
              <w:rPr>
                <w:sz w:val="26"/>
                <w:szCs w:val="26"/>
                <w:lang w:eastAsia="en-US"/>
              </w:rPr>
            </w:pPr>
            <w:r w:rsidRPr="009A1F5B">
              <w:rPr>
                <w:b/>
                <w:bCs/>
                <w:sz w:val="26"/>
                <w:szCs w:val="26"/>
                <w:lang w:eastAsia="en-US"/>
              </w:rPr>
              <w:t>М.П.</w:t>
            </w:r>
          </w:p>
        </w:tc>
        <w:tc>
          <w:tcPr>
            <w:tcW w:w="4665" w:type="dxa"/>
          </w:tcPr>
          <w:p w:rsidR="009A1F5B" w:rsidRPr="009A1F5B" w:rsidRDefault="009A1F5B" w:rsidP="009A1F5B">
            <w:pPr>
              <w:spacing w:line="256" w:lineRule="auto"/>
              <w:rPr>
                <w:b/>
                <w:sz w:val="26"/>
                <w:szCs w:val="26"/>
                <w:lang w:eastAsia="en-US"/>
              </w:rPr>
            </w:pPr>
            <w:r w:rsidRPr="009A1F5B">
              <w:rPr>
                <w:b/>
                <w:sz w:val="26"/>
                <w:szCs w:val="26"/>
                <w:lang w:eastAsia="en-US"/>
              </w:rPr>
              <w:t>ПОДРЯДЧИК</w:t>
            </w:r>
          </w:p>
          <w:p w:rsidR="009A1F5B" w:rsidRPr="009A1F5B" w:rsidRDefault="009A1F5B" w:rsidP="009A1F5B">
            <w:pPr>
              <w:spacing w:line="256" w:lineRule="auto"/>
              <w:rPr>
                <w:b/>
                <w:bCs/>
                <w:sz w:val="26"/>
                <w:szCs w:val="26"/>
                <w:lang w:eastAsia="en-US"/>
              </w:rPr>
            </w:pPr>
          </w:p>
          <w:p w:rsidR="009A1F5B" w:rsidRPr="009A1F5B" w:rsidRDefault="009A1F5B" w:rsidP="009A1F5B">
            <w:pPr>
              <w:spacing w:line="256" w:lineRule="auto"/>
              <w:rPr>
                <w:b/>
                <w:bCs/>
                <w:sz w:val="26"/>
                <w:szCs w:val="26"/>
                <w:lang w:eastAsia="en-US"/>
              </w:rPr>
            </w:pPr>
          </w:p>
          <w:p w:rsidR="009A1F5B" w:rsidRPr="009A1F5B" w:rsidRDefault="009A1F5B" w:rsidP="009A1F5B">
            <w:pPr>
              <w:spacing w:line="256" w:lineRule="auto"/>
              <w:rPr>
                <w:b/>
                <w:bCs/>
                <w:sz w:val="26"/>
                <w:szCs w:val="26"/>
                <w:lang w:eastAsia="en-US"/>
              </w:rPr>
            </w:pPr>
          </w:p>
          <w:p w:rsidR="009A1F5B" w:rsidRPr="009A1F5B" w:rsidRDefault="009A1F5B" w:rsidP="009A1F5B">
            <w:pPr>
              <w:spacing w:line="256" w:lineRule="auto"/>
              <w:rPr>
                <w:sz w:val="26"/>
                <w:szCs w:val="26"/>
                <w:lang w:eastAsia="en-US"/>
              </w:rPr>
            </w:pPr>
          </w:p>
        </w:tc>
      </w:tr>
    </w:tbl>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9A1F5B" w:rsidRDefault="009A1F5B" w:rsidP="00B71154">
      <w:pPr>
        <w:widowControl w:val="0"/>
        <w:ind w:left="6237" w:right="-8"/>
        <w:jc w:val="right"/>
        <w:rPr>
          <w:b/>
          <w:sz w:val="24"/>
          <w:szCs w:val="24"/>
        </w:rPr>
      </w:pPr>
    </w:p>
    <w:p w:rsidR="00FD3B6F" w:rsidRDefault="00FD3B6F" w:rsidP="00FD3B6F">
      <w:pPr>
        <w:widowControl w:val="0"/>
        <w:tabs>
          <w:tab w:val="left" w:pos="1134"/>
        </w:tabs>
        <w:ind w:left="3261" w:right="26"/>
        <w:rPr>
          <w:bCs/>
          <w:sz w:val="24"/>
          <w:szCs w:val="24"/>
        </w:rPr>
      </w:pPr>
      <w:r>
        <w:rPr>
          <w:bCs/>
          <w:sz w:val="24"/>
          <w:szCs w:val="24"/>
        </w:rPr>
        <w:br w:type="page"/>
      </w:r>
    </w:p>
    <w:p w:rsidR="00FD3B6F" w:rsidRPr="00FD3B6F" w:rsidRDefault="00FD3B6F" w:rsidP="00FD3B6F">
      <w:pPr>
        <w:widowControl w:val="0"/>
        <w:tabs>
          <w:tab w:val="left" w:pos="1134"/>
        </w:tabs>
        <w:ind w:left="3261" w:right="26"/>
        <w:rPr>
          <w:rFonts w:eastAsia="Calibri"/>
          <w:bCs/>
          <w:sz w:val="24"/>
          <w:szCs w:val="24"/>
        </w:rPr>
      </w:pPr>
      <w:r w:rsidRPr="00FD3B6F">
        <w:rPr>
          <w:bCs/>
          <w:sz w:val="24"/>
          <w:szCs w:val="24"/>
        </w:rPr>
        <w:lastRenderedPageBreak/>
        <w:t xml:space="preserve">Форма </w:t>
      </w:r>
      <w:r w:rsidRPr="00FD3B6F">
        <w:rPr>
          <w:rFonts w:eastAsia="Calibri"/>
          <w:bCs/>
          <w:sz w:val="24"/>
          <w:szCs w:val="24"/>
        </w:rPr>
        <w:t xml:space="preserve">приложения № </w:t>
      </w:r>
      <w:r>
        <w:rPr>
          <w:rFonts w:eastAsia="Calibri"/>
          <w:bCs/>
          <w:sz w:val="24"/>
          <w:szCs w:val="24"/>
        </w:rPr>
        <w:t>7</w:t>
      </w:r>
      <w:r w:rsidRPr="00FD3B6F">
        <w:rPr>
          <w:rFonts w:eastAsia="Calibri"/>
          <w:bCs/>
          <w:sz w:val="24"/>
          <w:szCs w:val="24"/>
        </w:rPr>
        <w:t xml:space="preserve"> к Договору № ____________________</w:t>
      </w:r>
    </w:p>
    <w:p w:rsidR="00FD3B6F" w:rsidRPr="00FD3B6F" w:rsidRDefault="00FD3B6F" w:rsidP="00FD3B6F">
      <w:pPr>
        <w:widowControl w:val="0"/>
        <w:tabs>
          <w:tab w:val="left" w:pos="1134"/>
        </w:tabs>
        <w:ind w:left="3261" w:right="26"/>
        <w:jc w:val="right"/>
        <w:rPr>
          <w:rFonts w:eastAsia="Calibri"/>
          <w:bCs/>
          <w:sz w:val="24"/>
          <w:szCs w:val="24"/>
        </w:rPr>
      </w:pPr>
      <w:r w:rsidRPr="00FD3B6F">
        <w:rPr>
          <w:rFonts w:eastAsia="Calibri"/>
          <w:bCs/>
          <w:sz w:val="24"/>
          <w:szCs w:val="24"/>
        </w:rPr>
        <w:t>от «____» _____________ 2022 г.</w:t>
      </w:r>
    </w:p>
    <w:p w:rsidR="00FD3B6F" w:rsidRPr="00FD3B6F" w:rsidRDefault="00FD3B6F" w:rsidP="00FD3B6F">
      <w:pPr>
        <w:pBdr>
          <w:bottom w:val="single" w:sz="12" w:space="1" w:color="auto"/>
        </w:pBdr>
        <w:ind w:left="284"/>
        <w:jc w:val="right"/>
        <w:rPr>
          <w:sz w:val="24"/>
          <w:szCs w:val="24"/>
        </w:rPr>
      </w:pPr>
    </w:p>
    <w:p w:rsidR="00FD3B6F" w:rsidRPr="00FD3B6F" w:rsidRDefault="00FD3B6F" w:rsidP="00FD3B6F">
      <w:pPr>
        <w:ind w:firstLine="709"/>
        <w:jc w:val="center"/>
        <w:rPr>
          <w:i/>
          <w:sz w:val="24"/>
          <w:szCs w:val="24"/>
        </w:rPr>
      </w:pPr>
      <w:r w:rsidRPr="00FD3B6F">
        <w:rPr>
          <w:i/>
          <w:sz w:val="24"/>
          <w:szCs w:val="24"/>
        </w:rPr>
        <w:t>Начало формы</w:t>
      </w:r>
    </w:p>
    <w:p w:rsidR="00FD3B6F" w:rsidRPr="00FD3B6F" w:rsidRDefault="00FD3B6F" w:rsidP="00FD3B6F">
      <w:pPr>
        <w:widowControl w:val="0"/>
        <w:jc w:val="center"/>
        <w:rPr>
          <w:b/>
          <w:bCs/>
          <w:sz w:val="26"/>
          <w:szCs w:val="26"/>
        </w:rPr>
      </w:pPr>
    </w:p>
    <w:p w:rsidR="00FD3B6F" w:rsidRPr="00FD3B6F" w:rsidRDefault="00FD3B6F" w:rsidP="00FD3B6F">
      <w:pPr>
        <w:widowControl w:val="0"/>
        <w:jc w:val="center"/>
        <w:rPr>
          <w:b/>
          <w:bCs/>
          <w:sz w:val="26"/>
          <w:szCs w:val="26"/>
        </w:rPr>
      </w:pPr>
      <w:r w:rsidRPr="00FD3B6F">
        <w:rPr>
          <w:b/>
          <w:bCs/>
          <w:sz w:val="26"/>
          <w:szCs w:val="26"/>
        </w:rPr>
        <w:t>СМЕТА №</w:t>
      </w:r>
    </w:p>
    <w:p w:rsidR="00FD3B6F" w:rsidRPr="00FD3B6F" w:rsidRDefault="00FD3B6F" w:rsidP="00FD3B6F">
      <w:pPr>
        <w:widowControl w:val="0"/>
        <w:jc w:val="center"/>
        <w:rPr>
          <w:b/>
          <w:bCs/>
          <w:sz w:val="26"/>
          <w:szCs w:val="26"/>
        </w:rPr>
      </w:pPr>
      <w:r w:rsidRPr="00FD3B6F">
        <w:rPr>
          <w:b/>
          <w:bCs/>
          <w:sz w:val="26"/>
          <w:szCs w:val="26"/>
        </w:rPr>
        <w:t>на проектные (изыскательские) работы</w:t>
      </w:r>
    </w:p>
    <w:p w:rsidR="00FD3B6F" w:rsidRPr="00FD3B6F" w:rsidRDefault="00FD3B6F" w:rsidP="00FD3B6F">
      <w:pPr>
        <w:widowControl w:val="0"/>
        <w:rPr>
          <w:bCs/>
          <w:sz w:val="26"/>
          <w:szCs w:val="26"/>
        </w:rPr>
      </w:pPr>
    </w:p>
    <w:p w:rsidR="00FD3B6F" w:rsidRPr="00FD3B6F" w:rsidRDefault="00FD3B6F" w:rsidP="00FD3B6F">
      <w:pPr>
        <w:widowControl w:val="0"/>
        <w:ind w:firstLine="567"/>
        <w:jc w:val="both"/>
        <w:rPr>
          <w:bCs/>
          <w:sz w:val="24"/>
          <w:szCs w:val="24"/>
        </w:rPr>
      </w:pPr>
      <w:r w:rsidRPr="00FD3B6F">
        <w:rPr>
          <w:bCs/>
          <w:sz w:val="24"/>
          <w:szCs w:val="24"/>
        </w:rPr>
        <w:t xml:space="preserve">Наименование строительства и стадии проектирования - </w:t>
      </w:r>
      <w:r w:rsidRPr="00FD3B6F">
        <w:rPr>
          <w:b/>
          <w:bCs/>
          <w:spacing w:val="-4"/>
          <w:sz w:val="24"/>
          <w:szCs w:val="24"/>
        </w:rPr>
        <w:t>ПИР. ««Переустройство двухцепной КВЛ 110 кВ Саранская ТЭЦ-2 – Восточная I цепь с отпайкой на ПС Рабочая (КВЛ 110 кВ Восточная 1), КВЛ 110 кВ Саранская ТЭЦ-2 – Восточная II цепь с отпайкой на ПС Рабочая (КВЛ 110 кВ Восточная 2) в пролете опор №12-14, расположенной по адресу: РМ, г. Саранск. Кадастровый номер: 13:23:1213002 (ГКУ «Упрдор РМ») (КВЛ-110 кВ – 0,42 км)»</w:t>
      </w:r>
    </w:p>
    <w:p w:rsidR="00FD3B6F" w:rsidRPr="00FD3B6F" w:rsidRDefault="00FD3B6F" w:rsidP="00FD3B6F">
      <w:pPr>
        <w:spacing w:line="256" w:lineRule="auto"/>
        <w:ind w:firstLine="567"/>
        <w:rPr>
          <w:b/>
          <w:bCs/>
          <w:spacing w:val="-4"/>
          <w:sz w:val="24"/>
          <w:szCs w:val="24"/>
        </w:rPr>
      </w:pPr>
      <w:r w:rsidRPr="00FD3B6F">
        <w:rPr>
          <w:bCs/>
          <w:sz w:val="24"/>
          <w:szCs w:val="24"/>
        </w:rPr>
        <w:t>Наименование проектной организации - подрядчика</w:t>
      </w:r>
      <w:r w:rsidRPr="00FD3B6F">
        <w:rPr>
          <w:bCs/>
          <w:sz w:val="26"/>
          <w:szCs w:val="26"/>
        </w:rPr>
        <w:t xml:space="preserve"> </w:t>
      </w:r>
      <w:r w:rsidRPr="00FD3B6F">
        <w:rPr>
          <w:b/>
          <w:bCs/>
          <w:spacing w:val="-4"/>
          <w:sz w:val="24"/>
          <w:szCs w:val="24"/>
        </w:rPr>
        <w:t xml:space="preserve">- </w:t>
      </w:r>
    </w:p>
    <w:p w:rsidR="00FD3B6F" w:rsidRPr="00FD3B6F" w:rsidRDefault="00FD3B6F" w:rsidP="00FD3B6F">
      <w:pPr>
        <w:widowControl w:val="0"/>
        <w:ind w:firstLine="567"/>
        <w:rPr>
          <w:b/>
          <w:bCs/>
          <w:spacing w:val="-4"/>
          <w:sz w:val="24"/>
          <w:szCs w:val="24"/>
        </w:rPr>
      </w:pPr>
      <w:r w:rsidRPr="00FD3B6F">
        <w:rPr>
          <w:bCs/>
          <w:sz w:val="24"/>
          <w:szCs w:val="24"/>
        </w:rPr>
        <w:t>Наименование организации заказчика</w:t>
      </w:r>
      <w:r w:rsidRPr="00FD3B6F">
        <w:rPr>
          <w:bCs/>
          <w:sz w:val="26"/>
          <w:szCs w:val="26"/>
        </w:rPr>
        <w:t xml:space="preserve"> – </w:t>
      </w:r>
      <w:r w:rsidRPr="00FD3B6F">
        <w:rPr>
          <w:b/>
          <w:bCs/>
          <w:spacing w:val="-4"/>
          <w:sz w:val="24"/>
          <w:szCs w:val="24"/>
        </w:rPr>
        <w:t>АО «Энергосервис Волги»</w:t>
      </w:r>
    </w:p>
    <w:p w:rsidR="00FD3B6F" w:rsidRPr="00FD3B6F" w:rsidRDefault="00FD3B6F" w:rsidP="00FD3B6F">
      <w:pPr>
        <w:widowControl w:val="0"/>
        <w:ind w:firstLine="567"/>
        <w:rPr>
          <w:b/>
          <w:bCs/>
          <w:spacing w:val="-4"/>
          <w:sz w:val="24"/>
          <w:szCs w:val="24"/>
        </w:rPr>
      </w:pPr>
      <w:r w:rsidRPr="00FD3B6F">
        <w:rPr>
          <w:b/>
          <w:bCs/>
          <w:spacing w:val="-4"/>
          <w:sz w:val="24"/>
          <w:szCs w:val="24"/>
        </w:rPr>
        <w:t>Составлена в ценах 2022 г.</w:t>
      </w:r>
    </w:p>
    <w:p w:rsidR="00FD3B6F" w:rsidRPr="00FD3B6F" w:rsidRDefault="00FD3B6F" w:rsidP="00FD3B6F">
      <w:pPr>
        <w:widowControl w:val="0"/>
        <w:rPr>
          <w:b/>
          <w:bCs/>
          <w:spacing w:val="-4"/>
          <w:sz w:val="24"/>
          <w:szCs w:val="24"/>
        </w:rPr>
      </w:pPr>
      <w:r w:rsidRPr="00FD3B6F">
        <w:rPr>
          <w:b/>
          <w:bCs/>
          <w:spacing w:val="-4"/>
          <w:sz w:val="24"/>
          <w:szCs w:val="24"/>
        </w:rPr>
        <w:t xml:space="preserve">  </w:t>
      </w:r>
    </w:p>
    <w:tbl>
      <w:tblPr>
        <w:tblW w:w="10060" w:type="dxa"/>
        <w:tblLayout w:type="fixed"/>
        <w:tblLook w:val="04A0" w:firstRow="1" w:lastRow="0" w:firstColumn="1" w:lastColumn="0" w:noHBand="0" w:noVBand="1"/>
      </w:tblPr>
      <w:tblGrid>
        <w:gridCol w:w="704"/>
        <w:gridCol w:w="1642"/>
        <w:gridCol w:w="3319"/>
        <w:gridCol w:w="927"/>
        <w:gridCol w:w="1320"/>
        <w:gridCol w:w="1134"/>
        <w:gridCol w:w="1014"/>
      </w:tblGrid>
      <w:tr w:rsidR="00FD3B6F" w:rsidRPr="00FD3B6F" w:rsidTr="00B43A28">
        <w:trPr>
          <w:trHeight w:val="255"/>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rPr>
                <w:b/>
                <w:bCs/>
              </w:rPr>
            </w:pPr>
            <w:r w:rsidRPr="00FD3B6F">
              <w:rPr>
                <w:b/>
                <w:bCs/>
              </w:rPr>
              <w:t>№ п/п</w:t>
            </w:r>
          </w:p>
        </w:tc>
        <w:tc>
          <w:tcPr>
            <w:tcW w:w="16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rPr>
                <w:b/>
                <w:bCs/>
              </w:rPr>
            </w:pPr>
            <w:r w:rsidRPr="00FD3B6F">
              <w:rPr>
                <w:b/>
                <w:bCs/>
              </w:rPr>
              <w:t>Перечень выполняемых работ</w:t>
            </w:r>
          </w:p>
        </w:tc>
        <w:tc>
          <w:tcPr>
            <w:tcW w:w="33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rPr>
                <w:b/>
                <w:bCs/>
              </w:rPr>
            </w:pPr>
            <w:r w:rsidRPr="00FD3B6F">
              <w:rPr>
                <w:b/>
                <w:bCs/>
              </w:rPr>
              <w:t>Характеристика проектируемого объекта</w:t>
            </w:r>
          </w:p>
        </w:tc>
        <w:tc>
          <w:tcPr>
            <w:tcW w:w="9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rPr>
                <w:b/>
                <w:bCs/>
              </w:rPr>
            </w:pPr>
            <w:r w:rsidRPr="00FD3B6F">
              <w:rPr>
                <w:b/>
                <w:bCs/>
              </w:rPr>
              <w:t xml:space="preserve">Ссылка на № смет  </w:t>
            </w:r>
          </w:p>
        </w:tc>
        <w:tc>
          <w:tcPr>
            <w:tcW w:w="3468" w:type="dxa"/>
            <w:gridSpan w:val="3"/>
            <w:tcBorders>
              <w:top w:val="single" w:sz="4" w:space="0" w:color="auto"/>
              <w:left w:val="nil"/>
              <w:bottom w:val="single" w:sz="4" w:space="0" w:color="auto"/>
              <w:right w:val="single" w:sz="4" w:space="0" w:color="000000"/>
            </w:tcBorders>
            <w:shd w:val="clear" w:color="000000" w:fill="FFFFFF"/>
            <w:vAlign w:val="center"/>
          </w:tcPr>
          <w:p w:rsidR="00FD3B6F" w:rsidRPr="00FD3B6F" w:rsidRDefault="00FD3B6F" w:rsidP="00FD3B6F">
            <w:pPr>
              <w:jc w:val="center"/>
              <w:rPr>
                <w:b/>
                <w:bCs/>
              </w:rPr>
            </w:pPr>
            <w:r w:rsidRPr="00FD3B6F">
              <w:rPr>
                <w:b/>
                <w:bCs/>
              </w:rPr>
              <w:t>Стоимость работ</w:t>
            </w:r>
          </w:p>
        </w:tc>
      </w:tr>
      <w:tr w:rsidR="00FD3B6F" w:rsidRPr="00FD3B6F" w:rsidTr="00B43A28">
        <w:trPr>
          <w:trHeight w:val="495"/>
        </w:trPr>
        <w:tc>
          <w:tcPr>
            <w:tcW w:w="704" w:type="dxa"/>
            <w:vMerge/>
            <w:tcBorders>
              <w:top w:val="single" w:sz="4" w:space="0" w:color="auto"/>
              <w:left w:val="single" w:sz="4" w:space="0" w:color="auto"/>
              <w:bottom w:val="single" w:sz="4" w:space="0" w:color="auto"/>
              <w:right w:val="single" w:sz="4" w:space="0" w:color="auto"/>
            </w:tcBorders>
            <w:vAlign w:val="center"/>
          </w:tcPr>
          <w:p w:rsidR="00FD3B6F" w:rsidRPr="00FD3B6F" w:rsidRDefault="00FD3B6F" w:rsidP="00FD3B6F">
            <w:pPr>
              <w:rPr>
                <w:b/>
                <w:bCs/>
              </w:rPr>
            </w:pPr>
          </w:p>
        </w:tc>
        <w:tc>
          <w:tcPr>
            <w:tcW w:w="1642" w:type="dxa"/>
            <w:vMerge/>
            <w:tcBorders>
              <w:top w:val="single" w:sz="4" w:space="0" w:color="auto"/>
              <w:left w:val="single" w:sz="4" w:space="0" w:color="auto"/>
              <w:bottom w:val="single" w:sz="4" w:space="0" w:color="auto"/>
              <w:right w:val="single" w:sz="4" w:space="0" w:color="auto"/>
            </w:tcBorders>
            <w:vAlign w:val="center"/>
          </w:tcPr>
          <w:p w:rsidR="00FD3B6F" w:rsidRPr="00FD3B6F" w:rsidRDefault="00FD3B6F" w:rsidP="00FD3B6F">
            <w:pPr>
              <w:rPr>
                <w:b/>
                <w:bCs/>
              </w:rPr>
            </w:pPr>
          </w:p>
        </w:tc>
        <w:tc>
          <w:tcPr>
            <w:tcW w:w="3319" w:type="dxa"/>
            <w:vMerge/>
            <w:tcBorders>
              <w:top w:val="single" w:sz="4" w:space="0" w:color="auto"/>
              <w:left w:val="single" w:sz="4" w:space="0" w:color="auto"/>
              <w:bottom w:val="single" w:sz="4" w:space="0" w:color="auto"/>
              <w:right w:val="single" w:sz="4" w:space="0" w:color="auto"/>
            </w:tcBorders>
            <w:vAlign w:val="center"/>
          </w:tcPr>
          <w:p w:rsidR="00FD3B6F" w:rsidRPr="00FD3B6F" w:rsidRDefault="00FD3B6F" w:rsidP="00FD3B6F">
            <w:pPr>
              <w:rPr>
                <w:b/>
                <w:bCs/>
              </w:rPr>
            </w:pPr>
          </w:p>
        </w:tc>
        <w:tc>
          <w:tcPr>
            <w:tcW w:w="927" w:type="dxa"/>
            <w:vMerge/>
            <w:tcBorders>
              <w:top w:val="single" w:sz="4" w:space="0" w:color="auto"/>
              <w:left w:val="single" w:sz="4" w:space="0" w:color="auto"/>
              <w:bottom w:val="single" w:sz="4" w:space="0" w:color="auto"/>
              <w:right w:val="single" w:sz="4" w:space="0" w:color="auto"/>
            </w:tcBorders>
            <w:vAlign w:val="center"/>
          </w:tcPr>
          <w:p w:rsidR="00FD3B6F" w:rsidRPr="00FD3B6F" w:rsidRDefault="00FD3B6F" w:rsidP="00FD3B6F">
            <w:pPr>
              <w:rPr>
                <w:b/>
                <w:bCs/>
              </w:rPr>
            </w:pPr>
          </w:p>
        </w:tc>
        <w:tc>
          <w:tcPr>
            <w:tcW w:w="1320"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rPr>
                <w:b/>
                <w:bCs/>
              </w:rPr>
            </w:pPr>
            <w:r w:rsidRPr="00FD3B6F">
              <w:rPr>
                <w:b/>
                <w:bCs/>
              </w:rPr>
              <w:t>изыскательских и межевания</w:t>
            </w:r>
          </w:p>
        </w:tc>
        <w:tc>
          <w:tcPr>
            <w:tcW w:w="113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rPr>
                <w:b/>
                <w:bCs/>
              </w:rPr>
            </w:pPr>
            <w:r w:rsidRPr="00FD3B6F">
              <w:rPr>
                <w:b/>
                <w:bCs/>
              </w:rPr>
              <w:t xml:space="preserve">проектных  </w:t>
            </w:r>
          </w:p>
        </w:tc>
        <w:tc>
          <w:tcPr>
            <w:tcW w:w="101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rPr>
                <w:b/>
                <w:bCs/>
              </w:rPr>
            </w:pPr>
            <w:r w:rsidRPr="00FD3B6F">
              <w:rPr>
                <w:b/>
                <w:bCs/>
              </w:rPr>
              <w:t>всего</w:t>
            </w:r>
          </w:p>
        </w:tc>
      </w:tr>
      <w:tr w:rsidR="00FD3B6F" w:rsidRPr="00FD3B6F" w:rsidTr="00B43A28">
        <w:trPr>
          <w:trHeight w:val="495"/>
        </w:trPr>
        <w:tc>
          <w:tcPr>
            <w:tcW w:w="70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r w:rsidRPr="00FD3B6F">
              <w:t>1</w:t>
            </w:r>
          </w:p>
        </w:tc>
        <w:tc>
          <w:tcPr>
            <w:tcW w:w="1642" w:type="dxa"/>
            <w:tcBorders>
              <w:top w:val="nil"/>
              <w:left w:val="nil"/>
              <w:bottom w:val="single" w:sz="4" w:space="0" w:color="auto"/>
              <w:right w:val="nil"/>
            </w:tcBorders>
            <w:shd w:val="clear" w:color="000000" w:fill="FFFFFF"/>
            <w:vAlign w:val="center"/>
          </w:tcPr>
          <w:p w:rsidR="00FD3B6F" w:rsidRPr="00FD3B6F" w:rsidRDefault="00FD3B6F" w:rsidP="00FD3B6F">
            <w:r w:rsidRPr="00FD3B6F">
              <w:t xml:space="preserve"> проектные работы  </w:t>
            </w:r>
          </w:p>
        </w:tc>
        <w:tc>
          <w:tcPr>
            <w:tcW w:w="3319" w:type="dxa"/>
            <w:tcBorders>
              <w:top w:val="nil"/>
              <w:left w:val="single" w:sz="4" w:space="0" w:color="auto"/>
              <w:bottom w:val="single" w:sz="4" w:space="0" w:color="auto"/>
              <w:right w:val="nil"/>
            </w:tcBorders>
            <w:shd w:val="clear" w:color="000000" w:fill="FFFFFF"/>
            <w:vAlign w:val="center"/>
          </w:tcPr>
          <w:p w:rsidR="00FD3B6F" w:rsidRPr="00FD3B6F" w:rsidRDefault="00FD3B6F" w:rsidP="00FD3B6F">
            <w:r w:rsidRPr="00FD3B6F">
              <w:t xml:space="preserve"> Переустройство двухцепной КВЛ – 110 кВ Саранская ТЭЦ-2-Восточная I цепь с отпайкой на ПС Рабочая (КВЛ Восточная 1), КВЛ 110 кВ Саранская ТЭЦ-2- Восточная II цепь с отпайкой на ПС Рабочая (КВЛ Восточная 2) в пролете опор №12-14.» </w:t>
            </w:r>
          </w:p>
        </w:tc>
        <w:tc>
          <w:tcPr>
            <w:tcW w:w="927" w:type="dxa"/>
            <w:tcBorders>
              <w:top w:val="nil"/>
              <w:left w:val="single" w:sz="4" w:space="0" w:color="auto"/>
              <w:bottom w:val="single" w:sz="4" w:space="0" w:color="auto"/>
              <w:right w:val="single" w:sz="4" w:space="0" w:color="auto"/>
            </w:tcBorders>
            <w:shd w:val="clear" w:color="auto" w:fill="auto"/>
            <w:vAlign w:val="center"/>
          </w:tcPr>
          <w:p w:rsidR="00FD3B6F" w:rsidRPr="00FD3B6F" w:rsidRDefault="00FD3B6F" w:rsidP="00FD3B6F">
            <w:pPr>
              <w:jc w:val="center"/>
            </w:pPr>
            <w:r w:rsidRPr="00FD3B6F">
              <w:t>Смета 1</w:t>
            </w:r>
          </w:p>
        </w:tc>
        <w:tc>
          <w:tcPr>
            <w:tcW w:w="1320" w:type="dxa"/>
            <w:tcBorders>
              <w:top w:val="nil"/>
              <w:left w:val="nil"/>
              <w:bottom w:val="single" w:sz="4" w:space="0" w:color="auto"/>
              <w:right w:val="single" w:sz="4" w:space="0" w:color="auto"/>
            </w:tcBorders>
            <w:shd w:val="clear" w:color="auto" w:fill="auto"/>
            <w:vAlign w:val="center"/>
          </w:tcPr>
          <w:p w:rsidR="00FD3B6F" w:rsidRPr="00FD3B6F" w:rsidRDefault="00FD3B6F" w:rsidP="00FD3B6F">
            <w:pPr>
              <w:jc w:val="center"/>
            </w:pPr>
            <w:r w:rsidRPr="00FD3B6F">
              <w:t> </w:t>
            </w:r>
          </w:p>
        </w:tc>
        <w:tc>
          <w:tcPr>
            <w:tcW w:w="1134" w:type="dxa"/>
            <w:tcBorders>
              <w:top w:val="nil"/>
              <w:left w:val="nil"/>
              <w:bottom w:val="single" w:sz="4" w:space="0" w:color="auto"/>
              <w:right w:val="single" w:sz="4" w:space="0" w:color="auto"/>
            </w:tcBorders>
            <w:shd w:val="clear" w:color="auto" w:fill="auto"/>
            <w:vAlign w:val="center"/>
          </w:tcPr>
          <w:p w:rsidR="00FD3B6F" w:rsidRPr="00FD3B6F" w:rsidRDefault="00FD3B6F" w:rsidP="00FD3B6F">
            <w:pPr>
              <w:jc w:val="center"/>
            </w:pPr>
            <w:r w:rsidRPr="00FD3B6F">
              <w:rPr>
                <w:rFonts w:eastAsia="Calibri"/>
                <w:noProof/>
                <w:sz w:val="27"/>
                <w:szCs w:val="27"/>
              </w:rPr>
              <w:drawing>
                <wp:anchor distT="0" distB="0" distL="114300" distR="114300" simplePos="0" relativeHeight="251659264" behindDoc="0" locked="0" layoutInCell="1" allowOverlap="1" wp14:anchorId="577B4ED9" wp14:editId="308CB6EC">
                  <wp:simplePos x="0" y="0"/>
                  <wp:positionH relativeFrom="column">
                    <wp:posOffset>-5477510</wp:posOffset>
                  </wp:positionH>
                  <wp:positionV relativeFrom="paragraph">
                    <wp:posOffset>1009650</wp:posOffset>
                  </wp:positionV>
                  <wp:extent cx="6324600" cy="4613275"/>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0" cy="46132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14" w:type="dxa"/>
            <w:tcBorders>
              <w:top w:val="nil"/>
              <w:left w:val="nil"/>
              <w:bottom w:val="single" w:sz="4" w:space="0" w:color="auto"/>
              <w:right w:val="single" w:sz="4" w:space="0" w:color="auto"/>
            </w:tcBorders>
            <w:shd w:val="clear" w:color="auto" w:fill="auto"/>
            <w:vAlign w:val="center"/>
          </w:tcPr>
          <w:p w:rsidR="00FD3B6F" w:rsidRPr="00FD3B6F" w:rsidRDefault="00FD3B6F" w:rsidP="00FD3B6F">
            <w:pPr>
              <w:jc w:val="center"/>
            </w:pPr>
          </w:p>
        </w:tc>
      </w:tr>
      <w:tr w:rsidR="00FD3B6F" w:rsidRPr="00FD3B6F" w:rsidTr="00B43A28">
        <w:trPr>
          <w:trHeight w:val="495"/>
        </w:trPr>
        <w:tc>
          <w:tcPr>
            <w:tcW w:w="70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r w:rsidRPr="00FD3B6F">
              <w:t>2</w:t>
            </w:r>
          </w:p>
        </w:tc>
        <w:tc>
          <w:tcPr>
            <w:tcW w:w="1642" w:type="dxa"/>
            <w:tcBorders>
              <w:top w:val="nil"/>
              <w:left w:val="nil"/>
              <w:bottom w:val="single" w:sz="4" w:space="0" w:color="auto"/>
              <w:right w:val="nil"/>
            </w:tcBorders>
            <w:shd w:val="clear" w:color="000000" w:fill="FFFFFF"/>
            <w:vAlign w:val="center"/>
          </w:tcPr>
          <w:p w:rsidR="00FD3B6F" w:rsidRPr="00FD3B6F" w:rsidRDefault="00FD3B6F" w:rsidP="00FD3B6F">
            <w:r w:rsidRPr="00FD3B6F">
              <w:t xml:space="preserve"> инженерно-геодезические изыскания</w:t>
            </w:r>
          </w:p>
        </w:tc>
        <w:tc>
          <w:tcPr>
            <w:tcW w:w="3319" w:type="dxa"/>
            <w:tcBorders>
              <w:top w:val="nil"/>
              <w:left w:val="single" w:sz="4" w:space="0" w:color="auto"/>
              <w:bottom w:val="single" w:sz="4" w:space="0" w:color="auto"/>
              <w:right w:val="nil"/>
            </w:tcBorders>
            <w:shd w:val="clear" w:color="000000" w:fill="FFFFFF"/>
            <w:vAlign w:val="center"/>
          </w:tcPr>
          <w:p w:rsidR="00FD3B6F" w:rsidRPr="00FD3B6F" w:rsidRDefault="00FD3B6F" w:rsidP="00FD3B6F">
            <w:r w:rsidRPr="00FD3B6F">
              <w:t xml:space="preserve"> Переустройство двухцепной КВЛ – 110 кВ Саранская ТЭЦ-2-Восточная I цепь с отпайкой на ПС Рабочая (КВЛ Восточная 1), КВЛ 110 кВ Саранская ТЭЦ-2- Восточная II цепь с отпайкой на ПС Рабочая (КВЛ Восточная 2) в пролете опор №12-14.» </w:t>
            </w:r>
          </w:p>
        </w:tc>
        <w:tc>
          <w:tcPr>
            <w:tcW w:w="927"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t>Смета 2</w:t>
            </w:r>
          </w:p>
        </w:tc>
        <w:tc>
          <w:tcPr>
            <w:tcW w:w="1320"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13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01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r>
      <w:tr w:rsidR="00FD3B6F" w:rsidRPr="00FD3B6F" w:rsidTr="00B43A28">
        <w:trPr>
          <w:trHeight w:val="495"/>
        </w:trPr>
        <w:tc>
          <w:tcPr>
            <w:tcW w:w="70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r w:rsidRPr="00FD3B6F">
              <w:t>3</w:t>
            </w:r>
          </w:p>
        </w:tc>
        <w:tc>
          <w:tcPr>
            <w:tcW w:w="1642" w:type="dxa"/>
            <w:tcBorders>
              <w:top w:val="nil"/>
              <w:left w:val="nil"/>
              <w:bottom w:val="single" w:sz="4" w:space="0" w:color="auto"/>
              <w:right w:val="nil"/>
            </w:tcBorders>
            <w:shd w:val="clear" w:color="000000" w:fill="FFFFFF"/>
            <w:vAlign w:val="center"/>
          </w:tcPr>
          <w:p w:rsidR="00FD3B6F" w:rsidRPr="00FD3B6F" w:rsidRDefault="00FD3B6F" w:rsidP="00FD3B6F">
            <w:r w:rsidRPr="00FD3B6F">
              <w:t xml:space="preserve">инженерно-геологические изыскания </w:t>
            </w:r>
          </w:p>
        </w:tc>
        <w:tc>
          <w:tcPr>
            <w:tcW w:w="3319" w:type="dxa"/>
            <w:tcBorders>
              <w:top w:val="nil"/>
              <w:left w:val="single" w:sz="4" w:space="0" w:color="auto"/>
              <w:bottom w:val="single" w:sz="4" w:space="0" w:color="auto"/>
              <w:right w:val="nil"/>
            </w:tcBorders>
            <w:shd w:val="clear" w:color="000000" w:fill="FFFFFF"/>
            <w:vAlign w:val="center"/>
          </w:tcPr>
          <w:p w:rsidR="00FD3B6F" w:rsidRPr="00FD3B6F" w:rsidRDefault="00FD3B6F" w:rsidP="00FD3B6F">
            <w:r w:rsidRPr="00FD3B6F">
              <w:t xml:space="preserve"> Переустройство двухцепной КВЛ – 110 кВ Саранская ТЭЦ-2-Восточная I цепь с отпайкой на ПС Рабочая (КВЛ Восточная 1), КВЛ 110 кВ Саранская ТЭЦ-2- Восточная II цепь с отпайкой на ПС Рабочая (КВЛ Восточная 2) в пролете опор №12-14.» </w:t>
            </w:r>
          </w:p>
        </w:tc>
        <w:tc>
          <w:tcPr>
            <w:tcW w:w="927"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t>Смета 3</w:t>
            </w:r>
          </w:p>
        </w:tc>
        <w:tc>
          <w:tcPr>
            <w:tcW w:w="1320"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13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01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r>
      <w:tr w:rsidR="00FD3B6F" w:rsidRPr="00FD3B6F" w:rsidTr="00B43A28">
        <w:trPr>
          <w:trHeight w:val="495"/>
        </w:trPr>
        <w:tc>
          <w:tcPr>
            <w:tcW w:w="70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r w:rsidRPr="00FD3B6F">
              <w:t>4</w:t>
            </w:r>
          </w:p>
        </w:tc>
        <w:tc>
          <w:tcPr>
            <w:tcW w:w="1642" w:type="dxa"/>
            <w:tcBorders>
              <w:top w:val="nil"/>
              <w:left w:val="nil"/>
              <w:bottom w:val="single" w:sz="4" w:space="0" w:color="auto"/>
              <w:right w:val="nil"/>
            </w:tcBorders>
            <w:shd w:val="clear" w:color="000000" w:fill="FFFFFF"/>
            <w:vAlign w:val="center"/>
          </w:tcPr>
          <w:p w:rsidR="00FD3B6F" w:rsidRPr="00FD3B6F" w:rsidRDefault="00FD3B6F" w:rsidP="00FD3B6F">
            <w:r w:rsidRPr="00FD3B6F">
              <w:t>кадастровые работы</w:t>
            </w:r>
          </w:p>
        </w:tc>
        <w:tc>
          <w:tcPr>
            <w:tcW w:w="3319" w:type="dxa"/>
            <w:tcBorders>
              <w:top w:val="nil"/>
              <w:left w:val="single" w:sz="4" w:space="0" w:color="auto"/>
              <w:bottom w:val="single" w:sz="4" w:space="0" w:color="auto"/>
              <w:right w:val="nil"/>
            </w:tcBorders>
            <w:shd w:val="clear" w:color="000000" w:fill="FFFFFF"/>
            <w:vAlign w:val="center"/>
          </w:tcPr>
          <w:p w:rsidR="00FD3B6F" w:rsidRPr="00FD3B6F" w:rsidRDefault="00FD3B6F" w:rsidP="00FD3B6F">
            <w:r w:rsidRPr="00FD3B6F">
              <w:t xml:space="preserve"> Переустройство двухцепной КВЛ – 110 кВ Саранская ТЭЦ-2-Восточная I цепь с отпайкой на ПС Рабочая (КВЛ Восточная 1), КВЛ 110 кВ Саранская ТЭЦ-2- Восточная II цепь с отпайкой на ПС Рабочая (КВЛ Восточная 2) в пролете опор №12-14.» </w:t>
            </w:r>
          </w:p>
        </w:tc>
        <w:tc>
          <w:tcPr>
            <w:tcW w:w="927"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t>Смета 4</w:t>
            </w:r>
          </w:p>
        </w:tc>
        <w:tc>
          <w:tcPr>
            <w:tcW w:w="1320"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134" w:type="dxa"/>
            <w:tcBorders>
              <w:top w:val="nil"/>
              <w:left w:val="nil"/>
              <w:bottom w:val="single" w:sz="4" w:space="0" w:color="auto"/>
              <w:right w:val="single" w:sz="4" w:space="0" w:color="auto"/>
            </w:tcBorders>
            <w:shd w:val="clear" w:color="000000" w:fill="FFFFFF"/>
            <w:noWrap/>
            <w:vAlign w:val="center"/>
          </w:tcPr>
          <w:p w:rsidR="00FD3B6F" w:rsidRPr="00FD3B6F" w:rsidRDefault="00FD3B6F" w:rsidP="00FD3B6F">
            <w:pPr>
              <w:jc w:val="center"/>
            </w:pPr>
          </w:p>
        </w:tc>
        <w:tc>
          <w:tcPr>
            <w:tcW w:w="101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r>
      <w:tr w:rsidR="00FD3B6F" w:rsidRPr="00FD3B6F" w:rsidTr="00B43A28">
        <w:trPr>
          <w:trHeight w:val="495"/>
        </w:trPr>
        <w:tc>
          <w:tcPr>
            <w:tcW w:w="70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r w:rsidRPr="00FD3B6F">
              <w:t>5</w:t>
            </w:r>
          </w:p>
        </w:tc>
        <w:tc>
          <w:tcPr>
            <w:tcW w:w="1642"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r w:rsidRPr="00FD3B6F">
              <w:t>проект  планировки, проект  межевания территории</w:t>
            </w:r>
          </w:p>
        </w:tc>
        <w:tc>
          <w:tcPr>
            <w:tcW w:w="3319" w:type="dxa"/>
            <w:tcBorders>
              <w:top w:val="nil"/>
              <w:left w:val="nil"/>
              <w:bottom w:val="single" w:sz="4" w:space="0" w:color="auto"/>
              <w:right w:val="nil"/>
            </w:tcBorders>
            <w:shd w:val="clear" w:color="000000" w:fill="FFFFFF"/>
            <w:vAlign w:val="center"/>
          </w:tcPr>
          <w:p w:rsidR="00FD3B6F" w:rsidRPr="00FD3B6F" w:rsidRDefault="00FD3B6F" w:rsidP="00FD3B6F">
            <w:r w:rsidRPr="00FD3B6F">
              <w:t xml:space="preserve"> Переустройство двухцепной КВЛ – 110 кВ Саранская ТЭЦ-2-Восточная I цепь с отпайкой на ПС Рабочая (КВЛ Восточная 1), КВЛ 110 кВ Саранская ТЭЦ-2- Восточная II </w:t>
            </w:r>
            <w:r w:rsidRPr="00FD3B6F">
              <w:lastRenderedPageBreak/>
              <w:t xml:space="preserve">цепь с отпайкой на ПС Рабочая (КВЛ Восточная 2) в пролете опор №12-14.» </w:t>
            </w:r>
          </w:p>
        </w:tc>
        <w:tc>
          <w:tcPr>
            <w:tcW w:w="927"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lastRenderedPageBreak/>
              <w:t>Смета 5</w:t>
            </w:r>
          </w:p>
        </w:tc>
        <w:tc>
          <w:tcPr>
            <w:tcW w:w="1320"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t> </w:t>
            </w:r>
          </w:p>
        </w:tc>
        <w:tc>
          <w:tcPr>
            <w:tcW w:w="113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01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r>
      <w:tr w:rsidR="00FD3B6F" w:rsidRPr="00FD3B6F" w:rsidTr="00B43A28">
        <w:trPr>
          <w:trHeight w:val="495"/>
        </w:trPr>
        <w:tc>
          <w:tcPr>
            <w:tcW w:w="70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r w:rsidRPr="00FD3B6F">
              <w:t>6</w:t>
            </w:r>
          </w:p>
        </w:tc>
        <w:tc>
          <w:tcPr>
            <w:tcW w:w="1642"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r w:rsidRPr="00FD3B6F">
              <w:t>археологические работы</w:t>
            </w:r>
          </w:p>
        </w:tc>
        <w:tc>
          <w:tcPr>
            <w:tcW w:w="3319" w:type="dxa"/>
            <w:tcBorders>
              <w:top w:val="nil"/>
              <w:left w:val="nil"/>
              <w:bottom w:val="single" w:sz="4" w:space="0" w:color="auto"/>
              <w:right w:val="nil"/>
            </w:tcBorders>
            <w:shd w:val="clear" w:color="000000" w:fill="FFFFFF"/>
            <w:vAlign w:val="center"/>
          </w:tcPr>
          <w:p w:rsidR="00FD3B6F" w:rsidRPr="00FD3B6F" w:rsidRDefault="00FD3B6F" w:rsidP="00FD3B6F">
            <w:r w:rsidRPr="00FD3B6F">
              <w:t xml:space="preserve"> Переустройство двухцепной КВЛ – 110 кВ Саранская ТЭЦ-2-Восточная I цепь с отпайкой на ПС Рабочая (КВЛ Восточная 1), КВЛ 110 кВ Саранская ТЭЦ-2- Восточная II цепь с отпайкой на ПС Рабочая (КВЛ Восточная 2) в пролете опор №12-14.» </w:t>
            </w:r>
          </w:p>
        </w:tc>
        <w:tc>
          <w:tcPr>
            <w:tcW w:w="927"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t>Смета 6</w:t>
            </w:r>
          </w:p>
        </w:tc>
        <w:tc>
          <w:tcPr>
            <w:tcW w:w="1320"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t> </w:t>
            </w:r>
          </w:p>
        </w:tc>
        <w:tc>
          <w:tcPr>
            <w:tcW w:w="113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014"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r>
      <w:tr w:rsidR="00FD3B6F" w:rsidRPr="00FD3B6F" w:rsidTr="00B43A28">
        <w:trPr>
          <w:trHeight w:val="495"/>
        </w:trPr>
        <w:tc>
          <w:tcPr>
            <w:tcW w:w="70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r w:rsidRPr="00FD3B6F">
              <w:t>5</w:t>
            </w:r>
          </w:p>
        </w:tc>
        <w:tc>
          <w:tcPr>
            <w:tcW w:w="1642"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r w:rsidRPr="00FD3B6F">
              <w:t>инженерно-экологические изыскания</w:t>
            </w:r>
          </w:p>
        </w:tc>
        <w:tc>
          <w:tcPr>
            <w:tcW w:w="3319" w:type="dxa"/>
            <w:tcBorders>
              <w:top w:val="nil"/>
              <w:left w:val="nil"/>
              <w:bottom w:val="single" w:sz="4" w:space="0" w:color="auto"/>
              <w:right w:val="nil"/>
            </w:tcBorders>
            <w:shd w:val="clear" w:color="000000" w:fill="FFFFFF"/>
            <w:vAlign w:val="center"/>
          </w:tcPr>
          <w:p w:rsidR="00FD3B6F" w:rsidRPr="00FD3B6F" w:rsidRDefault="00FD3B6F" w:rsidP="00FD3B6F">
            <w:r w:rsidRPr="00FD3B6F">
              <w:t xml:space="preserve"> Переустройство двухцепной КВЛ – 110 кВ Саранская ТЭЦ-2-Восточная I цепь с отпайкой на ПС Рабочая (КВЛ Восточная 1), КВЛ 110 кВ Саранская ТЭЦ-2- Восточная II цепь с отпайкой на ПС Рабочая (КВЛ Восточная 2) в пролете опор №12-14.» </w:t>
            </w:r>
          </w:p>
        </w:tc>
        <w:tc>
          <w:tcPr>
            <w:tcW w:w="927"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pPr>
            <w:r w:rsidRPr="00FD3B6F">
              <w:t>Смета 7</w:t>
            </w:r>
          </w:p>
        </w:tc>
        <w:tc>
          <w:tcPr>
            <w:tcW w:w="1320" w:type="dxa"/>
            <w:tcBorders>
              <w:top w:val="nil"/>
              <w:left w:val="nil"/>
              <w:bottom w:val="single" w:sz="4" w:space="0" w:color="auto"/>
              <w:right w:val="single" w:sz="4" w:space="0" w:color="auto"/>
            </w:tcBorders>
            <w:shd w:val="clear" w:color="000000" w:fill="FFFFFF"/>
            <w:vAlign w:val="center"/>
          </w:tcPr>
          <w:p w:rsidR="00FD3B6F" w:rsidRPr="00FD3B6F" w:rsidRDefault="00FD3B6F" w:rsidP="00FD3B6F">
            <w:pPr>
              <w:jc w:val="center"/>
            </w:pPr>
          </w:p>
        </w:tc>
        <w:tc>
          <w:tcPr>
            <w:tcW w:w="1134" w:type="dxa"/>
            <w:tcBorders>
              <w:top w:val="nil"/>
              <w:left w:val="nil"/>
              <w:bottom w:val="nil"/>
              <w:right w:val="nil"/>
            </w:tcBorders>
            <w:shd w:val="clear" w:color="auto" w:fill="auto"/>
            <w:noWrap/>
            <w:vAlign w:val="bottom"/>
          </w:tcPr>
          <w:p w:rsidR="00FD3B6F" w:rsidRPr="00FD3B6F" w:rsidRDefault="00FD3B6F" w:rsidP="00FD3B6F">
            <w:pPr>
              <w:jc w:val="center"/>
            </w:pPr>
          </w:p>
        </w:tc>
        <w:tc>
          <w:tcPr>
            <w:tcW w:w="1014" w:type="dxa"/>
            <w:tcBorders>
              <w:top w:val="nil"/>
              <w:left w:val="single" w:sz="4" w:space="0" w:color="auto"/>
              <w:bottom w:val="single" w:sz="4" w:space="0" w:color="auto"/>
              <w:right w:val="single" w:sz="4" w:space="0" w:color="auto"/>
            </w:tcBorders>
            <w:shd w:val="clear" w:color="000000" w:fill="FFFFFF"/>
            <w:vAlign w:val="center"/>
          </w:tcPr>
          <w:p w:rsidR="00FD3B6F" w:rsidRPr="00FD3B6F" w:rsidRDefault="00FD3B6F" w:rsidP="00FD3B6F">
            <w:pPr>
              <w:jc w:val="center"/>
            </w:pPr>
          </w:p>
        </w:tc>
      </w:tr>
      <w:tr w:rsidR="00FD3B6F" w:rsidRPr="00FD3B6F" w:rsidTr="00B43A28">
        <w:trPr>
          <w:trHeight w:val="255"/>
        </w:trPr>
        <w:tc>
          <w:tcPr>
            <w:tcW w:w="704" w:type="dxa"/>
            <w:tcBorders>
              <w:top w:val="nil"/>
              <w:left w:val="single" w:sz="4" w:space="0" w:color="auto"/>
              <w:bottom w:val="single" w:sz="4" w:space="0" w:color="auto"/>
              <w:right w:val="nil"/>
            </w:tcBorders>
            <w:shd w:val="clear" w:color="auto" w:fill="auto"/>
            <w:noWrap/>
            <w:vAlign w:val="bottom"/>
          </w:tcPr>
          <w:p w:rsidR="00FD3B6F" w:rsidRPr="00FD3B6F" w:rsidRDefault="00FD3B6F" w:rsidP="00FD3B6F">
            <w:pPr>
              <w:rPr>
                <w:b/>
                <w:bCs/>
              </w:rPr>
            </w:pPr>
            <w:r w:rsidRPr="00FD3B6F">
              <w:rPr>
                <w:b/>
                <w:bCs/>
              </w:rPr>
              <w:t>ВСЕГО без НДС:</w:t>
            </w:r>
          </w:p>
        </w:tc>
        <w:tc>
          <w:tcPr>
            <w:tcW w:w="1642" w:type="dxa"/>
            <w:tcBorders>
              <w:top w:val="nil"/>
              <w:left w:val="nil"/>
              <w:bottom w:val="single" w:sz="4" w:space="0" w:color="auto"/>
              <w:right w:val="nil"/>
            </w:tcBorders>
            <w:shd w:val="clear" w:color="auto" w:fill="auto"/>
            <w:noWrap/>
            <w:vAlign w:val="bottom"/>
          </w:tcPr>
          <w:p w:rsidR="00FD3B6F" w:rsidRPr="00FD3B6F" w:rsidRDefault="00FD3B6F" w:rsidP="00FD3B6F">
            <w:pPr>
              <w:rPr>
                <w:b/>
                <w:bCs/>
              </w:rPr>
            </w:pPr>
            <w:r w:rsidRPr="00FD3B6F">
              <w:rPr>
                <w:b/>
                <w:bCs/>
              </w:rPr>
              <w:t xml:space="preserve"> </w:t>
            </w:r>
          </w:p>
        </w:tc>
        <w:tc>
          <w:tcPr>
            <w:tcW w:w="3319" w:type="dxa"/>
            <w:tcBorders>
              <w:top w:val="nil"/>
              <w:left w:val="nil"/>
              <w:bottom w:val="single" w:sz="4" w:space="0" w:color="auto"/>
              <w:right w:val="nil"/>
            </w:tcBorders>
            <w:shd w:val="clear" w:color="auto" w:fill="auto"/>
            <w:noWrap/>
            <w:vAlign w:val="bottom"/>
          </w:tcPr>
          <w:p w:rsidR="00FD3B6F" w:rsidRPr="00FD3B6F" w:rsidRDefault="00FD3B6F" w:rsidP="00FD3B6F">
            <w:pPr>
              <w:rPr>
                <w:b/>
                <w:bCs/>
              </w:rPr>
            </w:pPr>
            <w:r w:rsidRPr="00FD3B6F">
              <w:rPr>
                <w:b/>
                <w:bCs/>
              </w:rPr>
              <w:t> </w:t>
            </w:r>
          </w:p>
        </w:tc>
        <w:tc>
          <w:tcPr>
            <w:tcW w:w="927" w:type="dxa"/>
            <w:tcBorders>
              <w:top w:val="nil"/>
              <w:left w:val="single" w:sz="4" w:space="0" w:color="auto"/>
              <w:bottom w:val="single" w:sz="4" w:space="0" w:color="auto"/>
              <w:right w:val="single" w:sz="4" w:space="0" w:color="auto"/>
            </w:tcBorders>
            <w:shd w:val="clear" w:color="auto" w:fill="auto"/>
            <w:noWrap/>
            <w:vAlign w:val="bottom"/>
          </w:tcPr>
          <w:p w:rsidR="00FD3B6F" w:rsidRPr="00FD3B6F" w:rsidRDefault="00FD3B6F" w:rsidP="00FD3B6F">
            <w:pPr>
              <w:jc w:val="center"/>
              <w:rPr>
                <w:b/>
                <w:bCs/>
              </w:rPr>
            </w:pPr>
            <w:r w:rsidRPr="00FD3B6F">
              <w:rPr>
                <w:b/>
                <w:bCs/>
              </w:rPr>
              <w:t xml:space="preserve"> </w:t>
            </w:r>
          </w:p>
        </w:tc>
        <w:tc>
          <w:tcPr>
            <w:tcW w:w="1320" w:type="dxa"/>
            <w:tcBorders>
              <w:top w:val="nil"/>
              <w:left w:val="nil"/>
              <w:bottom w:val="single" w:sz="4" w:space="0" w:color="auto"/>
              <w:right w:val="single" w:sz="4" w:space="0" w:color="auto"/>
            </w:tcBorders>
            <w:shd w:val="clear" w:color="auto" w:fill="auto"/>
            <w:noWrap/>
            <w:vAlign w:val="bottom"/>
          </w:tcPr>
          <w:p w:rsidR="00FD3B6F" w:rsidRPr="00FD3B6F" w:rsidRDefault="00FD3B6F" w:rsidP="00FD3B6F">
            <w:pPr>
              <w:jc w:val="center"/>
              <w:rPr>
                <w:b/>
                <w:bCs/>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D3B6F" w:rsidRPr="00FD3B6F" w:rsidRDefault="00FD3B6F" w:rsidP="00FD3B6F">
            <w:pPr>
              <w:jc w:val="center"/>
              <w:rPr>
                <w:b/>
                <w:bCs/>
              </w:rPr>
            </w:pPr>
          </w:p>
        </w:tc>
        <w:tc>
          <w:tcPr>
            <w:tcW w:w="1014" w:type="dxa"/>
            <w:tcBorders>
              <w:top w:val="nil"/>
              <w:left w:val="nil"/>
              <w:bottom w:val="single" w:sz="4" w:space="0" w:color="auto"/>
              <w:right w:val="single" w:sz="4" w:space="0" w:color="auto"/>
            </w:tcBorders>
            <w:shd w:val="clear" w:color="auto" w:fill="auto"/>
            <w:noWrap/>
            <w:vAlign w:val="bottom"/>
          </w:tcPr>
          <w:p w:rsidR="00FD3B6F" w:rsidRPr="00FD3B6F" w:rsidRDefault="00FD3B6F" w:rsidP="00FD3B6F">
            <w:pPr>
              <w:jc w:val="center"/>
              <w:rPr>
                <w:b/>
                <w:bCs/>
              </w:rPr>
            </w:pPr>
          </w:p>
        </w:tc>
      </w:tr>
      <w:tr w:rsidR="00FD3B6F" w:rsidRPr="00FD3B6F" w:rsidTr="00B43A28">
        <w:trPr>
          <w:trHeight w:val="255"/>
        </w:trPr>
        <w:tc>
          <w:tcPr>
            <w:tcW w:w="704" w:type="dxa"/>
            <w:tcBorders>
              <w:top w:val="nil"/>
              <w:left w:val="single" w:sz="4" w:space="0" w:color="auto"/>
              <w:bottom w:val="single" w:sz="4" w:space="0" w:color="auto"/>
              <w:right w:val="nil"/>
            </w:tcBorders>
            <w:shd w:val="clear" w:color="000000" w:fill="FFFFFF"/>
            <w:noWrap/>
            <w:vAlign w:val="bottom"/>
          </w:tcPr>
          <w:p w:rsidR="00FD3B6F" w:rsidRPr="00FD3B6F" w:rsidRDefault="00FD3B6F" w:rsidP="00FD3B6F">
            <w:pPr>
              <w:rPr>
                <w:b/>
                <w:bCs/>
                <w:color w:val="000000"/>
              </w:rPr>
            </w:pPr>
            <w:r w:rsidRPr="00FD3B6F">
              <w:rPr>
                <w:b/>
                <w:bCs/>
                <w:color w:val="000000"/>
              </w:rPr>
              <w:t>НДС 20%</w:t>
            </w:r>
          </w:p>
        </w:tc>
        <w:tc>
          <w:tcPr>
            <w:tcW w:w="1642" w:type="dxa"/>
            <w:tcBorders>
              <w:top w:val="nil"/>
              <w:left w:val="nil"/>
              <w:bottom w:val="single" w:sz="4" w:space="0" w:color="auto"/>
              <w:right w:val="nil"/>
            </w:tcBorders>
            <w:shd w:val="clear" w:color="000000" w:fill="FFFFFF"/>
            <w:noWrap/>
            <w:vAlign w:val="bottom"/>
          </w:tcPr>
          <w:p w:rsidR="00FD3B6F" w:rsidRPr="00FD3B6F" w:rsidRDefault="00FD3B6F" w:rsidP="00FD3B6F">
            <w:pPr>
              <w:rPr>
                <w:b/>
                <w:bCs/>
                <w:color w:val="000000"/>
              </w:rPr>
            </w:pPr>
            <w:r w:rsidRPr="00FD3B6F">
              <w:rPr>
                <w:b/>
                <w:bCs/>
                <w:color w:val="000000"/>
              </w:rPr>
              <w:t> </w:t>
            </w:r>
          </w:p>
        </w:tc>
        <w:tc>
          <w:tcPr>
            <w:tcW w:w="3319" w:type="dxa"/>
            <w:tcBorders>
              <w:top w:val="nil"/>
              <w:left w:val="nil"/>
              <w:bottom w:val="single" w:sz="4" w:space="0" w:color="auto"/>
              <w:right w:val="nil"/>
            </w:tcBorders>
            <w:shd w:val="clear" w:color="000000" w:fill="FFFFFF"/>
            <w:noWrap/>
            <w:vAlign w:val="bottom"/>
          </w:tcPr>
          <w:p w:rsidR="00FD3B6F" w:rsidRPr="00FD3B6F" w:rsidRDefault="00FD3B6F" w:rsidP="00FD3B6F">
            <w:pPr>
              <w:rPr>
                <w:b/>
                <w:bCs/>
                <w:color w:val="000000"/>
              </w:rPr>
            </w:pPr>
            <w:r w:rsidRPr="00FD3B6F">
              <w:rPr>
                <w:b/>
                <w:bCs/>
                <w:color w:val="000000"/>
              </w:rPr>
              <w:t> </w:t>
            </w:r>
          </w:p>
        </w:tc>
        <w:tc>
          <w:tcPr>
            <w:tcW w:w="927" w:type="dxa"/>
            <w:tcBorders>
              <w:top w:val="nil"/>
              <w:left w:val="single" w:sz="4" w:space="0" w:color="auto"/>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r w:rsidRPr="00FD3B6F">
              <w:rPr>
                <w:b/>
                <w:bCs/>
                <w:color w:val="000000"/>
              </w:rPr>
              <w:t> </w:t>
            </w:r>
          </w:p>
        </w:tc>
        <w:tc>
          <w:tcPr>
            <w:tcW w:w="1320" w:type="dxa"/>
            <w:tcBorders>
              <w:top w:val="nil"/>
              <w:left w:val="nil"/>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p>
        </w:tc>
        <w:tc>
          <w:tcPr>
            <w:tcW w:w="1134" w:type="dxa"/>
            <w:tcBorders>
              <w:top w:val="nil"/>
              <w:left w:val="nil"/>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p>
        </w:tc>
        <w:tc>
          <w:tcPr>
            <w:tcW w:w="1014" w:type="dxa"/>
            <w:tcBorders>
              <w:top w:val="nil"/>
              <w:left w:val="nil"/>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p>
        </w:tc>
      </w:tr>
      <w:tr w:rsidR="00FD3B6F" w:rsidRPr="00FD3B6F" w:rsidTr="00B43A28">
        <w:trPr>
          <w:trHeight w:val="255"/>
        </w:trPr>
        <w:tc>
          <w:tcPr>
            <w:tcW w:w="704" w:type="dxa"/>
            <w:tcBorders>
              <w:top w:val="nil"/>
              <w:left w:val="single" w:sz="4" w:space="0" w:color="auto"/>
              <w:bottom w:val="single" w:sz="4" w:space="0" w:color="auto"/>
              <w:right w:val="nil"/>
            </w:tcBorders>
            <w:shd w:val="clear" w:color="000000" w:fill="FFFFFF"/>
            <w:noWrap/>
            <w:vAlign w:val="bottom"/>
          </w:tcPr>
          <w:p w:rsidR="00FD3B6F" w:rsidRPr="00FD3B6F" w:rsidRDefault="00FD3B6F" w:rsidP="00FD3B6F">
            <w:pPr>
              <w:rPr>
                <w:b/>
                <w:bCs/>
                <w:color w:val="000000"/>
              </w:rPr>
            </w:pPr>
            <w:r w:rsidRPr="00FD3B6F">
              <w:rPr>
                <w:b/>
                <w:bCs/>
                <w:color w:val="000000"/>
              </w:rPr>
              <w:t>Итого с НДС</w:t>
            </w:r>
          </w:p>
        </w:tc>
        <w:tc>
          <w:tcPr>
            <w:tcW w:w="1642" w:type="dxa"/>
            <w:tcBorders>
              <w:top w:val="nil"/>
              <w:left w:val="nil"/>
              <w:bottom w:val="single" w:sz="4" w:space="0" w:color="auto"/>
              <w:right w:val="nil"/>
            </w:tcBorders>
            <w:shd w:val="clear" w:color="000000" w:fill="FFFFFF"/>
            <w:noWrap/>
            <w:vAlign w:val="bottom"/>
          </w:tcPr>
          <w:p w:rsidR="00FD3B6F" w:rsidRPr="00FD3B6F" w:rsidRDefault="00FD3B6F" w:rsidP="00FD3B6F">
            <w:pPr>
              <w:rPr>
                <w:b/>
                <w:bCs/>
                <w:color w:val="000000"/>
              </w:rPr>
            </w:pPr>
            <w:r w:rsidRPr="00FD3B6F">
              <w:rPr>
                <w:b/>
                <w:bCs/>
                <w:color w:val="000000"/>
              </w:rPr>
              <w:t> </w:t>
            </w:r>
          </w:p>
        </w:tc>
        <w:tc>
          <w:tcPr>
            <w:tcW w:w="3319" w:type="dxa"/>
            <w:tcBorders>
              <w:top w:val="nil"/>
              <w:left w:val="nil"/>
              <w:bottom w:val="single" w:sz="4" w:space="0" w:color="auto"/>
              <w:right w:val="nil"/>
            </w:tcBorders>
            <w:shd w:val="clear" w:color="000000" w:fill="FFFFFF"/>
            <w:noWrap/>
            <w:vAlign w:val="bottom"/>
          </w:tcPr>
          <w:p w:rsidR="00FD3B6F" w:rsidRPr="00FD3B6F" w:rsidRDefault="00FD3B6F" w:rsidP="00FD3B6F">
            <w:pPr>
              <w:rPr>
                <w:b/>
                <w:bCs/>
                <w:color w:val="000000"/>
              </w:rPr>
            </w:pPr>
            <w:r w:rsidRPr="00FD3B6F">
              <w:rPr>
                <w:b/>
                <w:bCs/>
                <w:color w:val="000000"/>
              </w:rPr>
              <w:t> </w:t>
            </w:r>
          </w:p>
        </w:tc>
        <w:tc>
          <w:tcPr>
            <w:tcW w:w="927" w:type="dxa"/>
            <w:tcBorders>
              <w:top w:val="nil"/>
              <w:left w:val="single" w:sz="4" w:space="0" w:color="auto"/>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r w:rsidRPr="00FD3B6F">
              <w:rPr>
                <w:b/>
                <w:bCs/>
                <w:color w:val="000000"/>
              </w:rPr>
              <w:t> </w:t>
            </w:r>
          </w:p>
        </w:tc>
        <w:tc>
          <w:tcPr>
            <w:tcW w:w="1320" w:type="dxa"/>
            <w:tcBorders>
              <w:top w:val="nil"/>
              <w:left w:val="nil"/>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p>
        </w:tc>
        <w:tc>
          <w:tcPr>
            <w:tcW w:w="1134" w:type="dxa"/>
            <w:tcBorders>
              <w:top w:val="nil"/>
              <w:left w:val="nil"/>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p>
        </w:tc>
        <w:tc>
          <w:tcPr>
            <w:tcW w:w="1014" w:type="dxa"/>
            <w:tcBorders>
              <w:top w:val="nil"/>
              <w:left w:val="nil"/>
              <w:bottom w:val="single" w:sz="4" w:space="0" w:color="auto"/>
              <w:right w:val="single" w:sz="4" w:space="0" w:color="auto"/>
            </w:tcBorders>
            <w:shd w:val="clear" w:color="000000" w:fill="FFFFFF"/>
            <w:noWrap/>
            <w:vAlign w:val="bottom"/>
          </w:tcPr>
          <w:p w:rsidR="00FD3B6F" w:rsidRPr="00FD3B6F" w:rsidRDefault="00FD3B6F" w:rsidP="00FD3B6F">
            <w:pPr>
              <w:jc w:val="center"/>
              <w:rPr>
                <w:b/>
                <w:bCs/>
                <w:color w:val="000000"/>
              </w:rPr>
            </w:pPr>
          </w:p>
        </w:tc>
      </w:tr>
    </w:tbl>
    <w:p w:rsidR="00FD3B6F" w:rsidRPr="00FD3B6F" w:rsidRDefault="00FD3B6F" w:rsidP="00FD3B6F">
      <w:pPr>
        <w:widowControl w:val="0"/>
        <w:rPr>
          <w:bCs/>
          <w:sz w:val="26"/>
          <w:szCs w:val="26"/>
        </w:rPr>
      </w:pPr>
    </w:p>
    <w:p w:rsidR="00FD3B6F" w:rsidRPr="00FD3B6F" w:rsidRDefault="00FD3B6F" w:rsidP="00FD3B6F">
      <w:pPr>
        <w:widowControl w:val="0"/>
        <w:rPr>
          <w:bCs/>
          <w:sz w:val="26"/>
          <w:szCs w:val="26"/>
        </w:rPr>
      </w:pPr>
    </w:p>
    <w:p w:rsidR="00FD3B6F" w:rsidRPr="00FD3B6F" w:rsidRDefault="00FD3B6F" w:rsidP="00FD3B6F">
      <w:pPr>
        <w:widowControl w:val="0"/>
        <w:rPr>
          <w:sz w:val="24"/>
          <w:szCs w:val="24"/>
        </w:rPr>
      </w:pPr>
      <w:r w:rsidRPr="00FD3B6F">
        <w:rPr>
          <w:sz w:val="24"/>
          <w:szCs w:val="24"/>
        </w:rPr>
        <w:t xml:space="preserve">Итого по смете </w:t>
      </w:r>
      <w:r w:rsidRPr="00FD3B6F">
        <w:rPr>
          <w:b/>
          <w:sz w:val="26"/>
          <w:szCs w:val="26"/>
        </w:rPr>
        <w:t>_____________________________________________________________</w:t>
      </w:r>
    </w:p>
    <w:p w:rsidR="00FD3B6F" w:rsidRPr="00FD3B6F" w:rsidRDefault="00FD3B6F" w:rsidP="00FD3B6F">
      <w:pPr>
        <w:widowControl w:val="0"/>
        <w:ind w:left="4956"/>
        <w:rPr>
          <w:sz w:val="18"/>
          <w:szCs w:val="18"/>
        </w:rPr>
      </w:pPr>
      <w:r w:rsidRPr="00FD3B6F">
        <w:rPr>
          <w:sz w:val="18"/>
          <w:szCs w:val="18"/>
        </w:rPr>
        <w:t>(сумма прописью)</w:t>
      </w:r>
    </w:p>
    <w:p w:rsidR="00FD3B6F" w:rsidRPr="00FD3B6F" w:rsidRDefault="00FD3B6F" w:rsidP="00FD3B6F">
      <w:pPr>
        <w:widowControl w:val="0"/>
        <w:rPr>
          <w:bCs/>
          <w:sz w:val="18"/>
          <w:szCs w:val="18"/>
        </w:rPr>
      </w:pPr>
      <w:r w:rsidRPr="00FD3B6F">
        <w:rPr>
          <w:bCs/>
          <w:sz w:val="18"/>
          <w:szCs w:val="18"/>
        </w:rPr>
        <w:t>_______________________________________________________________________________________________________________</w:t>
      </w:r>
    </w:p>
    <w:p w:rsidR="00FD3B6F" w:rsidRPr="00FD3B6F" w:rsidRDefault="00FD3B6F" w:rsidP="00FD3B6F">
      <w:pPr>
        <w:jc w:val="center"/>
        <w:rPr>
          <w:i/>
          <w:sz w:val="24"/>
          <w:szCs w:val="24"/>
        </w:rPr>
      </w:pPr>
      <w:r w:rsidRPr="00FD3B6F">
        <w:rPr>
          <w:i/>
          <w:sz w:val="24"/>
          <w:szCs w:val="24"/>
        </w:rPr>
        <w:t>Конец формы</w:t>
      </w:r>
    </w:p>
    <w:p w:rsidR="00FD3B6F" w:rsidRPr="00FD3B6F" w:rsidRDefault="00FD3B6F" w:rsidP="00FD3B6F">
      <w:pPr>
        <w:widowControl w:val="0"/>
        <w:ind w:left="4956"/>
        <w:rPr>
          <w:bCs/>
          <w:sz w:val="18"/>
          <w:szCs w:val="18"/>
        </w:rPr>
      </w:pPr>
    </w:p>
    <w:p w:rsidR="00FD3B6F" w:rsidRPr="00FD3B6F" w:rsidRDefault="00FD3B6F" w:rsidP="00FD3B6F">
      <w:pPr>
        <w:widowControl w:val="0"/>
        <w:ind w:left="4956"/>
        <w:rPr>
          <w:bCs/>
          <w:sz w:val="18"/>
          <w:szCs w:val="18"/>
        </w:rPr>
      </w:pPr>
    </w:p>
    <w:p w:rsidR="00FD3B6F" w:rsidRPr="00FD3B6F" w:rsidRDefault="00FD3B6F" w:rsidP="00FD3B6F">
      <w:pPr>
        <w:widowControl w:val="0"/>
        <w:ind w:left="4956"/>
        <w:rPr>
          <w:bCs/>
          <w:sz w:val="18"/>
          <w:szCs w:val="18"/>
        </w:rPr>
      </w:pPr>
    </w:p>
    <w:p w:rsidR="00FD3B6F" w:rsidRPr="00FD3B6F" w:rsidRDefault="00FD3B6F" w:rsidP="00FD3B6F">
      <w:pPr>
        <w:widowControl w:val="0"/>
        <w:rPr>
          <w:bCs/>
          <w:sz w:val="26"/>
          <w:szCs w:val="26"/>
        </w:rPr>
      </w:pPr>
    </w:p>
    <w:tbl>
      <w:tblPr>
        <w:tblW w:w="0" w:type="dxa"/>
        <w:jc w:val="center"/>
        <w:tblLayout w:type="fixed"/>
        <w:tblLook w:val="04A0" w:firstRow="1" w:lastRow="0" w:firstColumn="1" w:lastColumn="0" w:noHBand="0" w:noVBand="1"/>
      </w:tblPr>
      <w:tblGrid>
        <w:gridCol w:w="5325"/>
        <w:gridCol w:w="4665"/>
      </w:tblGrid>
      <w:tr w:rsidR="00FD3B6F" w:rsidRPr="00FD3B6F" w:rsidTr="00B43A28">
        <w:trPr>
          <w:trHeight w:val="679"/>
          <w:jc w:val="center"/>
        </w:trPr>
        <w:tc>
          <w:tcPr>
            <w:tcW w:w="5325" w:type="dxa"/>
          </w:tcPr>
          <w:p w:rsidR="00FD3B6F" w:rsidRPr="00FD3B6F" w:rsidRDefault="00FD3B6F" w:rsidP="00FD3B6F">
            <w:pPr>
              <w:spacing w:line="256" w:lineRule="auto"/>
              <w:rPr>
                <w:b/>
                <w:sz w:val="26"/>
                <w:szCs w:val="26"/>
                <w:lang w:eastAsia="en-US"/>
              </w:rPr>
            </w:pPr>
            <w:bookmarkStart w:id="5" w:name="_Hlk111016573"/>
            <w:r w:rsidRPr="00FD3B6F">
              <w:rPr>
                <w:b/>
                <w:sz w:val="26"/>
                <w:szCs w:val="26"/>
                <w:lang w:eastAsia="en-US"/>
              </w:rPr>
              <w:t>ЗАКАЗЧИК</w:t>
            </w:r>
          </w:p>
          <w:p w:rsidR="00FD3B6F" w:rsidRPr="00FD3B6F" w:rsidRDefault="00FD3B6F" w:rsidP="00FD3B6F">
            <w:pPr>
              <w:spacing w:line="256" w:lineRule="auto"/>
              <w:ind w:firstLine="72"/>
              <w:rPr>
                <w:b/>
                <w:bCs/>
                <w:sz w:val="26"/>
                <w:szCs w:val="26"/>
                <w:lang w:eastAsia="en-US"/>
              </w:rPr>
            </w:pPr>
            <w:r w:rsidRPr="00FD3B6F">
              <w:rPr>
                <w:b/>
                <w:bCs/>
                <w:sz w:val="26"/>
                <w:szCs w:val="26"/>
                <w:lang w:eastAsia="en-US"/>
              </w:rPr>
              <w:t xml:space="preserve">Генеральный директор </w:t>
            </w:r>
          </w:p>
          <w:p w:rsidR="00FD3B6F" w:rsidRPr="00FD3B6F" w:rsidRDefault="00FD3B6F" w:rsidP="00FD3B6F">
            <w:pPr>
              <w:spacing w:line="256" w:lineRule="auto"/>
              <w:ind w:firstLine="72"/>
              <w:rPr>
                <w:b/>
                <w:bCs/>
                <w:sz w:val="26"/>
                <w:szCs w:val="26"/>
                <w:lang w:eastAsia="en-US"/>
              </w:rPr>
            </w:pPr>
            <w:r w:rsidRPr="00FD3B6F">
              <w:rPr>
                <w:b/>
                <w:bCs/>
                <w:sz w:val="26"/>
                <w:szCs w:val="26"/>
                <w:lang w:eastAsia="en-US"/>
              </w:rPr>
              <w:t>АО «Энергосервис Волги»</w:t>
            </w:r>
          </w:p>
          <w:p w:rsidR="00FD3B6F" w:rsidRPr="00FD3B6F" w:rsidRDefault="00FD3B6F" w:rsidP="00FD3B6F">
            <w:pPr>
              <w:spacing w:line="256" w:lineRule="auto"/>
              <w:ind w:firstLine="72"/>
              <w:rPr>
                <w:b/>
                <w:bCs/>
                <w:sz w:val="26"/>
                <w:szCs w:val="26"/>
                <w:lang w:eastAsia="en-US"/>
              </w:rPr>
            </w:pPr>
          </w:p>
          <w:p w:rsidR="00FD3B6F" w:rsidRPr="00FD3B6F" w:rsidRDefault="00FD3B6F" w:rsidP="00FD3B6F">
            <w:pPr>
              <w:spacing w:line="256" w:lineRule="auto"/>
              <w:ind w:firstLine="72"/>
              <w:rPr>
                <w:b/>
                <w:bCs/>
                <w:sz w:val="26"/>
                <w:szCs w:val="26"/>
                <w:lang w:eastAsia="en-US"/>
              </w:rPr>
            </w:pPr>
          </w:p>
          <w:p w:rsidR="00FD3B6F" w:rsidRPr="00FD3B6F" w:rsidRDefault="00FD3B6F" w:rsidP="00FD3B6F">
            <w:pPr>
              <w:spacing w:line="256" w:lineRule="auto"/>
              <w:ind w:firstLine="72"/>
              <w:rPr>
                <w:b/>
                <w:bCs/>
                <w:sz w:val="26"/>
                <w:szCs w:val="26"/>
                <w:lang w:eastAsia="en-US"/>
              </w:rPr>
            </w:pPr>
          </w:p>
          <w:p w:rsidR="00FD3B6F" w:rsidRPr="00FD3B6F" w:rsidRDefault="00FD3B6F" w:rsidP="00FD3B6F">
            <w:pPr>
              <w:spacing w:line="256" w:lineRule="auto"/>
              <w:ind w:firstLine="72"/>
              <w:rPr>
                <w:b/>
                <w:bCs/>
                <w:sz w:val="26"/>
                <w:szCs w:val="26"/>
                <w:lang w:eastAsia="en-US"/>
              </w:rPr>
            </w:pPr>
            <w:r w:rsidRPr="00FD3B6F">
              <w:rPr>
                <w:b/>
                <w:bCs/>
                <w:sz w:val="26"/>
                <w:szCs w:val="26"/>
                <w:lang w:eastAsia="en-US"/>
              </w:rPr>
              <w:t>________________ В.А. Решетников</w:t>
            </w:r>
          </w:p>
          <w:p w:rsidR="00FD3B6F" w:rsidRPr="00FD3B6F" w:rsidRDefault="00FD3B6F" w:rsidP="00FD3B6F">
            <w:pPr>
              <w:spacing w:line="256" w:lineRule="auto"/>
              <w:rPr>
                <w:sz w:val="26"/>
                <w:szCs w:val="26"/>
                <w:lang w:eastAsia="en-US"/>
              </w:rPr>
            </w:pPr>
            <w:r w:rsidRPr="00FD3B6F">
              <w:rPr>
                <w:b/>
                <w:bCs/>
                <w:sz w:val="26"/>
                <w:szCs w:val="26"/>
                <w:lang w:eastAsia="en-US"/>
              </w:rPr>
              <w:t>М.П.</w:t>
            </w:r>
          </w:p>
        </w:tc>
        <w:tc>
          <w:tcPr>
            <w:tcW w:w="4665" w:type="dxa"/>
          </w:tcPr>
          <w:p w:rsidR="00FD3B6F" w:rsidRPr="00FD3B6F" w:rsidRDefault="00FD3B6F" w:rsidP="00FD3B6F">
            <w:pPr>
              <w:spacing w:line="256" w:lineRule="auto"/>
              <w:ind w:firstLine="72"/>
              <w:rPr>
                <w:b/>
                <w:lang w:eastAsia="en-US"/>
              </w:rPr>
            </w:pPr>
            <w:r w:rsidRPr="00FD3B6F">
              <w:rPr>
                <w:b/>
                <w:sz w:val="26"/>
                <w:szCs w:val="26"/>
                <w:lang w:eastAsia="en-US"/>
              </w:rPr>
              <w:t>ПОДРЯДЧИК</w:t>
            </w:r>
          </w:p>
          <w:p w:rsidR="00FD3B6F" w:rsidRPr="00FD3B6F" w:rsidRDefault="00FD3B6F" w:rsidP="00FD3B6F">
            <w:pPr>
              <w:spacing w:line="256" w:lineRule="auto"/>
              <w:ind w:firstLine="72"/>
              <w:rPr>
                <w:sz w:val="26"/>
                <w:szCs w:val="26"/>
                <w:lang w:eastAsia="en-US"/>
              </w:rPr>
            </w:pPr>
          </w:p>
        </w:tc>
      </w:tr>
      <w:bookmarkEnd w:id="5"/>
    </w:tbl>
    <w:p w:rsidR="00F34D49" w:rsidRPr="002C6B9A" w:rsidRDefault="00F34D49" w:rsidP="00FD3B6F">
      <w:pPr>
        <w:widowControl w:val="0"/>
        <w:ind w:left="6237" w:right="-8"/>
        <w:jc w:val="right"/>
        <w:rPr>
          <w:rStyle w:val="ae"/>
          <w:color w:val="auto"/>
          <w:u w:val="none"/>
        </w:rPr>
      </w:pPr>
    </w:p>
    <w:sectPr w:rsidR="00F34D49" w:rsidRPr="002C6B9A" w:rsidSect="0047497C">
      <w:headerReference w:type="default" r:id="rId13"/>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A28" w:rsidRDefault="00B43A28" w:rsidP="00156A24">
      <w:r>
        <w:separator/>
      </w:r>
    </w:p>
  </w:endnote>
  <w:endnote w:type="continuationSeparator" w:id="0">
    <w:p w:rsidR="00B43A28" w:rsidRDefault="00B43A28" w:rsidP="0015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HiddenHorzOCl">
    <w:altName w:val="Arial"/>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agmatica">
    <w:altName w:val="Courier New"/>
    <w:charset w:val="00"/>
    <w:family w:val="swiss"/>
    <w:pitch w:val="default"/>
    <w:sig w:usb0="00000000" w:usb1="00000000" w:usb2="00000000" w:usb3="00000000" w:csb0="00000001" w:csb1="00000000"/>
  </w:font>
  <w:font w:name="Gelvetsky 12pt">
    <w:altName w:val="Times New Roman"/>
    <w:charset w:val="00"/>
    <w:family w:val="auto"/>
    <w:pitch w:val="default"/>
    <w:sig w:usb0="00000000" w:usb1="00000000" w:usb2="00000000" w:usb3="00000000" w:csb0="00000001" w:csb1="00000000"/>
  </w:font>
  <w:font w:name="Courier">
    <w:panose1 w:val="02070409020205020404"/>
    <w:charset w:val="00"/>
    <w:family w:val="modern"/>
    <w:notTrueType/>
    <w:pitch w:val="default"/>
    <w:sig w:usb0="00000000" w:usb1="00000000" w:usb2="00000000" w:usb3="00000000" w:csb0="00000001" w:csb1="00000000"/>
  </w:font>
  <w:font w:name="ISOCPEUR">
    <w:altName w:val="PF Din Text Cond Pro Medium"/>
    <w:charset w:val="CC"/>
    <w:family w:val="swiss"/>
    <w:pitch w:val="default"/>
    <w:sig w:usb0="00000000" w:usb1="00000000" w:usb2="00000000" w:usb3="00000000" w:csb0="0000009F" w:csb1="00000000"/>
  </w:font>
  <w:font w:name="StarSymbol">
    <w:altName w:val="Yu Gothic"/>
    <w:charset w:val="80"/>
    <w:family w:val="auto"/>
    <w:pitch w:val="default"/>
    <w:sig w:usb0="00000000" w:usb1="00000000" w:usb2="00000010" w:usb3="00000000" w:csb0="00020001" w:csb1="00000000"/>
  </w:font>
  <w:font w:name="Arial (WT)">
    <w:altName w:val="Arial"/>
    <w:charset w:val="A2"/>
    <w:family w:val="swiss"/>
    <w:pitch w:val="default"/>
    <w:sig w:usb0="00000000" w:usb1="00000000" w:usb2="00000000" w:usb3="00000000" w:csb0="00000010"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A28" w:rsidRDefault="00B43A28" w:rsidP="00156A24">
      <w:r>
        <w:separator/>
      </w:r>
    </w:p>
  </w:footnote>
  <w:footnote w:type="continuationSeparator" w:id="0">
    <w:p w:rsidR="00B43A28" w:rsidRDefault="00B43A28" w:rsidP="0015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28" w:rsidRDefault="00B43A28" w:rsidP="002B6EC7">
    <w:pPr>
      <w:pStyle w:val="aa"/>
      <w:framePr w:wrap="auto" w:vAnchor="text" w:hAnchor="margin" w:xAlign="center" w:y="1"/>
      <w:rPr>
        <w:rStyle w:val="affc"/>
      </w:rPr>
    </w:pPr>
    <w:r>
      <w:rPr>
        <w:rStyle w:val="affc"/>
      </w:rPr>
      <w:fldChar w:fldCharType="begin"/>
    </w:r>
    <w:r>
      <w:rPr>
        <w:rStyle w:val="affc"/>
      </w:rPr>
      <w:instrText xml:space="preserve">PAGE  </w:instrText>
    </w:r>
    <w:r>
      <w:rPr>
        <w:rStyle w:val="affc"/>
      </w:rPr>
      <w:fldChar w:fldCharType="separate"/>
    </w:r>
    <w:r>
      <w:rPr>
        <w:rStyle w:val="affc"/>
        <w:noProof/>
      </w:rPr>
      <w:t>54</w:t>
    </w:r>
    <w:r>
      <w:rPr>
        <w:rStyle w:val="affc"/>
      </w:rPr>
      <w:fldChar w:fldCharType="end"/>
    </w:r>
  </w:p>
  <w:p w:rsidR="00B43A28" w:rsidRDefault="00B43A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28" w:rsidRDefault="00B43A28">
    <w:pPr>
      <w:pStyle w:val="aa"/>
      <w:jc w:val="center"/>
    </w:pPr>
    <w:r>
      <w:fldChar w:fldCharType="begin"/>
    </w:r>
    <w:r>
      <w:instrText>PAGE   \* MERGEFORMAT</w:instrText>
    </w:r>
    <w:r>
      <w:fldChar w:fldCharType="separate"/>
    </w:r>
    <w:r w:rsidRPr="00B83F94">
      <w:rPr>
        <w:noProof/>
      </w:rPr>
      <w:t>32</w:t>
    </w:r>
    <w:r>
      <w:fldChar w:fldCharType="end"/>
    </w:r>
  </w:p>
  <w:p w:rsidR="00B43A28" w:rsidRDefault="00B43A28" w:rsidP="002B6EC7">
    <w:pPr>
      <w:pStyle w:val="aa"/>
      <w:ind w:firstLine="70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28" w:rsidRDefault="00B43A28">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28" w:rsidRPr="00156A24" w:rsidRDefault="00B43A28" w:rsidP="00156A24">
    <w:pPr>
      <w:tabs>
        <w:tab w:val="center" w:pos="4677"/>
        <w:tab w:val="right" w:pos="9355"/>
      </w:tabs>
    </w:pPr>
  </w:p>
  <w:p w:rsidR="00B43A28" w:rsidRPr="00156A24" w:rsidRDefault="00B43A28" w:rsidP="00156A2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AE6"/>
    <w:multiLevelType w:val="hybridMultilevel"/>
    <w:tmpl w:val="53124C72"/>
    <w:styleLink w:val="4211"/>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2093DFF"/>
    <w:multiLevelType w:val="singleLevel"/>
    <w:tmpl w:val="450EAEE8"/>
    <w:styleLink w:val="432"/>
    <w:lvl w:ilvl="0">
      <w:start w:val="1"/>
      <w:numFmt w:val="lowerLetter"/>
      <w:lvlText w:val="%1)"/>
      <w:legacy w:legacy="1" w:legacySpace="0" w:legacyIndent="526"/>
      <w:lvlJc w:val="left"/>
      <w:rPr>
        <w:rFonts w:ascii="Times New Roman" w:hAnsi="Times New Roman" w:cs="Times New Roman" w:hint="default"/>
      </w:rPr>
    </w:lvl>
  </w:abstractNum>
  <w:abstractNum w:abstractNumId="3"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307511B"/>
    <w:multiLevelType w:val="multilevel"/>
    <w:tmpl w:val="FF9C8734"/>
    <w:styleLink w:val="2611"/>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3B01E99"/>
    <w:multiLevelType w:val="hybridMultilevel"/>
    <w:tmpl w:val="1614518C"/>
    <w:styleLink w:val="312"/>
    <w:lvl w:ilvl="0" w:tplc="DB2E10AC">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941A2"/>
    <w:multiLevelType w:val="multilevel"/>
    <w:tmpl w:val="635ACF94"/>
    <w:styleLink w:val="351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719011F"/>
    <w:multiLevelType w:val="multilevel"/>
    <w:tmpl w:val="197E5D38"/>
    <w:lvl w:ilvl="0">
      <w:start w:val="1"/>
      <w:numFmt w:val="decimal"/>
      <w:lvlText w:val="СТАТЬЯ %1."/>
      <w:lvlJc w:val="left"/>
      <w:pPr>
        <w:tabs>
          <w:tab w:val="num" w:pos="1800"/>
        </w:tabs>
        <w:ind w:left="927" w:hanging="567"/>
      </w:pPr>
      <w:rPr>
        <w:rFonts w:ascii="Times New Roman" w:hAnsi="Times New Roman" w:cs="Times New Roman" w:hint="default"/>
      </w:rPr>
    </w:lvl>
    <w:lvl w:ilvl="1">
      <w:start w:val="1"/>
      <w:numFmt w:val="decimal"/>
      <w:lvlText w:val="%1.%2."/>
      <w:lvlJc w:val="left"/>
      <w:pPr>
        <w:tabs>
          <w:tab w:val="num" w:pos="23058"/>
        </w:tabs>
        <w:ind w:left="2" w:firstLine="708"/>
      </w:pPr>
      <w:rPr>
        <w:rFonts w:ascii="Times New Roman" w:hAnsi="Times New Roman" w:cs="Times New Roman" w:hint="default"/>
        <w:b w:val="0"/>
        <w:bCs w:val="0"/>
        <w:i w:val="0"/>
        <w:color w:val="auto"/>
        <w:sz w:val="26"/>
        <w:szCs w:val="26"/>
      </w:rPr>
    </w:lvl>
    <w:lvl w:ilvl="2">
      <w:start w:val="1"/>
      <w:numFmt w:val="decimal"/>
      <w:lvlText w:val="3.4.%3."/>
      <w:lvlJc w:val="left"/>
      <w:pPr>
        <w:tabs>
          <w:tab w:val="num" w:pos="1608"/>
        </w:tabs>
        <w:ind w:left="1608" w:hanging="708"/>
      </w:pPr>
      <w:rPr>
        <w:rFonts w:cs="Times New Roman" w:hint="default"/>
        <w:b w:val="0"/>
        <w:i w:val="0"/>
        <w:sz w:val="24"/>
        <w:szCs w:val="24"/>
      </w:rPr>
    </w:lvl>
    <w:lvl w:ilvl="3">
      <w:start w:val="1"/>
      <w:numFmt w:val="decimal"/>
      <w:lvlText w:val="%1.%2.%3.%4."/>
      <w:lvlJc w:val="left"/>
      <w:pPr>
        <w:tabs>
          <w:tab w:val="num" w:pos="2844"/>
        </w:tabs>
        <w:ind w:left="2832" w:hanging="708"/>
      </w:pPr>
      <w:rPr>
        <w:rFonts w:cs="Times New Roman" w:hint="default"/>
      </w:rPr>
    </w:lvl>
    <w:lvl w:ilvl="4">
      <w:start w:val="1"/>
      <w:numFmt w:val="decimal"/>
      <w:lvlText w:val="%1.%2.%3.%4.%5."/>
      <w:lvlJc w:val="left"/>
      <w:pPr>
        <w:tabs>
          <w:tab w:val="num" w:pos="3912"/>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9" w15:restartNumberingAfterBreak="0">
    <w:nsid w:val="098B596A"/>
    <w:multiLevelType w:val="multilevel"/>
    <w:tmpl w:val="BE2054CC"/>
    <w:styleLink w:val="81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0" w15:restartNumberingAfterBreak="0">
    <w:nsid w:val="09CE4827"/>
    <w:multiLevelType w:val="hybridMultilevel"/>
    <w:tmpl w:val="7BF86E26"/>
    <w:styleLink w:val="40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AE7690C"/>
    <w:multiLevelType w:val="multilevel"/>
    <w:tmpl w:val="B98EED5E"/>
    <w:styleLink w:val="3113"/>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2" w15:restartNumberingAfterBreak="0">
    <w:nsid w:val="0B236DC1"/>
    <w:multiLevelType w:val="hybridMultilevel"/>
    <w:tmpl w:val="6254C79C"/>
    <w:lvl w:ilvl="0" w:tplc="DF147DC8">
      <w:start w:val="1"/>
      <w:numFmt w:val="decimal"/>
      <w:suff w:val="space"/>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24509E2A">
      <w:start w:val="1"/>
      <w:numFmt w:val="decimal"/>
      <w:lvlText w:val="%4."/>
      <w:lvlJc w:val="left"/>
      <w:pPr>
        <w:ind w:left="3589" w:hanging="360"/>
      </w:pPr>
      <w:rPr>
        <w:rFonts w:ascii="Times New Roman" w:hAnsi="Times New Roman" w:cs="Times New Roman" w:hint="default"/>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0B352FA3"/>
    <w:multiLevelType w:val="multilevel"/>
    <w:tmpl w:val="7F542276"/>
    <w:lvl w:ilvl="0">
      <w:start w:val="5"/>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B6B4BC1"/>
    <w:multiLevelType w:val="hybridMultilevel"/>
    <w:tmpl w:val="C9FE99BE"/>
    <w:styleLink w:val="331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CE42AB2"/>
    <w:multiLevelType w:val="multilevel"/>
    <w:tmpl w:val="2EE8D0DA"/>
    <w:styleLink w:val="1811"/>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0E5C0814"/>
    <w:multiLevelType w:val="multilevel"/>
    <w:tmpl w:val="0F162C20"/>
    <w:styleLink w:val="3712"/>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0E9D4F0A"/>
    <w:multiLevelType w:val="hybridMultilevel"/>
    <w:tmpl w:val="54A84B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DC6E7F"/>
    <w:multiLevelType w:val="multilevel"/>
    <w:tmpl w:val="9B5CBB5C"/>
    <w:styleLink w:val="461"/>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22" w15:restartNumberingAfterBreak="0">
    <w:nsid w:val="11C96D4D"/>
    <w:multiLevelType w:val="multilevel"/>
    <w:tmpl w:val="E82683CA"/>
    <w:styleLink w:val="3612"/>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23"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3817872"/>
    <w:multiLevelType w:val="multilevel"/>
    <w:tmpl w:val="08562664"/>
    <w:styleLink w:val="51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B7100A"/>
    <w:multiLevelType w:val="hybridMultilevel"/>
    <w:tmpl w:val="BFC8F460"/>
    <w:styleLink w:val="3512"/>
    <w:lvl w:ilvl="0" w:tplc="D30CFB04">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4DA3926">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A30B0BE">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2C40658">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C8E4EB0">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22415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C8C7370">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FAEA210">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E76AFBE">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5BB61F0"/>
    <w:multiLevelType w:val="hybridMultilevel"/>
    <w:tmpl w:val="1408CFA8"/>
    <w:styleLink w:val="3414"/>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6A55D60"/>
    <w:multiLevelType w:val="hybridMultilevel"/>
    <w:tmpl w:val="1DBCF72A"/>
    <w:styleLink w:val="23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1D0F0A75"/>
    <w:multiLevelType w:val="multilevel"/>
    <w:tmpl w:val="93BC11B4"/>
    <w:styleLink w:val="2411"/>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1E89229A"/>
    <w:multiLevelType w:val="hybridMultilevel"/>
    <w:tmpl w:val="92CAE018"/>
    <w:styleLink w:val="4511"/>
    <w:lvl w:ilvl="0" w:tplc="F42CCF14">
      <w:start w:val="1"/>
      <w:numFmt w:val="bullet"/>
      <w:pStyle w:val="3"/>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6" w15:restartNumberingAfterBreak="0">
    <w:nsid w:val="1FB76207"/>
    <w:multiLevelType w:val="hybridMultilevel"/>
    <w:tmpl w:val="BE0C891A"/>
    <w:lvl w:ilvl="0" w:tplc="14F0B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8"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39" w15:restartNumberingAfterBreak="0">
    <w:nsid w:val="21810DC3"/>
    <w:multiLevelType w:val="multilevel"/>
    <w:tmpl w:val="99CCD0DE"/>
    <w:lvl w:ilvl="0">
      <w:start w:val="1"/>
      <w:numFmt w:val="decimal"/>
      <w:lvlText w:val="%1."/>
      <w:lvlJc w:val="left"/>
      <w:pPr>
        <w:tabs>
          <w:tab w:val="num" w:pos="0"/>
        </w:tabs>
        <w:ind w:firstLine="709"/>
      </w:pPr>
      <w:rPr>
        <w:rFonts w:ascii="Times New Roman" w:eastAsia="Times New Roman" w:hAnsi="Times New Roman" w:cs="Times New Roman" w:hint="default"/>
        <w:b/>
        <w:i w:val="0"/>
        <w:caps w:val="0"/>
        <w:strike w:val="0"/>
        <w:dstrike w:val="0"/>
        <w:vanish w:val="0"/>
        <w:color w:val="auto"/>
        <w:spacing w:val="0"/>
        <w:w w:val="100"/>
        <w:kern w:val="24"/>
        <w:position w:val="0"/>
        <w:sz w:val="24"/>
        <w:szCs w:val="24"/>
        <w:u w:val="none"/>
        <w:vertAlign w:val="baseline"/>
      </w:rPr>
    </w:lvl>
    <w:lvl w:ilvl="1">
      <w:start w:val="1"/>
      <w:numFmt w:val="decimal"/>
      <w:pStyle w:val="a"/>
      <w:lvlText w:val="%1.%2."/>
      <w:lvlJc w:val="left"/>
      <w:pPr>
        <w:tabs>
          <w:tab w:val="num" w:pos="0"/>
        </w:tabs>
        <w:ind w:left="-709" w:firstLine="709"/>
      </w:pPr>
      <w:rPr>
        <w:rFonts w:ascii="Times New Roman" w:hAnsi="Times New Roman" w:cs="Times New Roman" w:hint="default"/>
        <w:b w:val="0"/>
        <w:bCs w:val="0"/>
        <w:i w:val="0"/>
        <w:iCs w:val="0"/>
        <w:caps w:val="0"/>
        <w:strike w:val="0"/>
        <w:dstrike w:val="0"/>
        <w:vanish w:val="0"/>
        <w:color w:val="000000"/>
        <w:spacing w:val="0"/>
        <w:w w:val="100"/>
        <w:kern w:val="24"/>
        <w:position w:val="0"/>
        <w:sz w:val="24"/>
        <w:szCs w:val="24"/>
        <w:u w:val="none"/>
        <w:vertAlign w:val="baseline"/>
      </w:rPr>
    </w:lvl>
    <w:lvl w:ilvl="2">
      <w:numFmt w:val="none"/>
      <w:lvlText w:val=""/>
      <w:lvlJc w:val="left"/>
      <w:pPr>
        <w:tabs>
          <w:tab w:val="num" w:pos="360"/>
        </w:tabs>
      </w:pPr>
      <w:rPr>
        <w:rFonts w:cs="Times New Roman"/>
      </w:rPr>
    </w:lvl>
    <w:lvl w:ilvl="3">
      <w:start w:val="1"/>
      <w:numFmt w:val="decimal"/>
      <w:lvlText w:val="%1.%2.%3.%4."/>
      <w:lvlJc w:val="left"/>
      <w:pPr>
        <w:tabs>
          <w:tab w:val="num" w:pos="-146"/>
        </w:tabs>
        <w:ind w:left="-146"/>
      </w:pPr>
      <w:rPr>
        <w:rFonts w:cs="Times New Roman" w:hint="default"/>
      </w:rPr>
    </w:lvl>
    <w:lvl w:ilvl="4">
      <w:start w:val="1"/>
      <w:numFmt w:val="decimal"/>
      <w:lvlText w:val="%1.%2.%3.%4.%5."/>
      <w:lvlJc w:val="left"/>
      <w:pPr>
        <w:tabs>
          <w:tab w:val="num" w:pos="-146"/>
        </w:tabs>
        <w:ind w:left="-146"/>
      </w:pPr>
      <w:rPr>
        <w:rFonts w:cs="Times New Roman" w:hint="default"/>
      </w:rPr>
    </w:lvl>
    <w:lvl w:ilvl="5">
      <w:start w:val="1"/>
      <w:numFmt w:val="decimal"/>
      <w:lvlText w:val="%1.%2.%3.%4.%5.%6."/>
      <w:lvlJc w:val="left"/>
      <w:pPr>
        <w:tabs>
          <w:tab w:val="num" w:pos="-146"/>
        </w:tabs>
        <w:ind w:left="-146"/>
      </w:pPr>
      <w:rPr>
        <w:rFonts w:cs="Times New Roman" w:hint="default"/>
      </w:rPr>
    </w:lvl>
    <w:lvl w:ilvl="6">
      <w:start w:val="1"/>
      <w:numFmt w:val="decimal"/>
      <w:lvlText w:val="%1.%2.%3.%4.%5.%6.%7."/>
      <w:lvlJc w:val="left"/>
      <w:pPr>
        <w:tabs>
          <w:tab w:val="num" w:pos="-146"/>
        </w:tabs>
        <w:ind w:left="-146"/>
      </w:pPr>
      <w:rPr>
        <w:rFonts w:cs="Times New Roman" w:hint="default"/>
      </w:rPr>
    </w:lvl>
    <w:lvl w:ilvl="7">
      <w:start w:val="1"/>
      <w:numFmt w:val="decimal"/>
      <w:lvlText w:val="%1.%2.%3.%4.%5.%6.%7.%8."/>
      <w:lvlJc w:val="left"/>
      <w:pPr>
        <w:tabs>
          <w:tab w:val="num" w:pos="-146"/>
        </w:tabs>
        <w:ind w:left="-146"/>
      </w:pPr>
      <w:rPr>
        <w:rFonts w:cs="Times New Roman" w:hint="default"/>
      </w:rPr>
    </w:lvl>
    <w:lvl w:ilvl="8">
      <w:start w:val="1"/>
      <w:numFmt w:val="decimal"/>
      <w:lvlText w:val="%1.%2.%3.%4.%5.%6.%7.%8.%9."/>
      <w:lvlJc w:val="left"/>
      <w:pPr>
        <w:tabs>
          <w:tab w:val="num" w:pos="-146"/>
        </w:tabs>
        <w:ind w:left="-146"/>
      </w:pPr>
      <w:rPr>
        <w:rFonts w:cs="Times New Roman" w:hint="default"/>
      </w:rPr>
    </w:lvl>
  </w:abstractNum>
  <w:abstractNum w:abstractNumId="40" w15:restartNumberingAfterBreak="0">
    <w:nsid w:val="22596C8C"/>
    <w:multiLevelType w:val="hybridMultilevel"/>
    <w:tmpl w:val="1392199E"/>
    <w:styleLink w:val="17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24B863EC"/>
    <w:multiLevelType w:val="hybridMultilevel"/>
    <w:tmpl w:val="19A67788"/>
    <w:lvl w:ilvl="0" w:tplc="AA921D44">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63D320C"/>
    <w:multiLevelType w:val="multilevel"/>
    <w:tmpl w:val="8AC07ED2"/>
    <w:styleLink w:val="1511"/>
    <w:lvl w:ilvl="0">
      <w:start w:val="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2826072B"/>
    <w:multiLevelType w:val="hybridMultilevel"/>
    <w:tmpl w:val="3BC20EF2"/>
    <w:styleLink w:val="392"/>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28FE40D2"/>
    <w:multiLevelType w:val="multilevel"/>
    <w:tmpl w:val="60BC85EC"/>
    <w:styleLink w:val="71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93045AE"/>
    <w:multiLevelType w:val="hybridMultilevel"/>
    <w:tmpl w:val="AFC6C846"/>
    <w:lvl w:ilvl="0" w:tplc="0BDC62DE">
      <w:start w:val="1"/>
      <w:numFmt w:val="bullet"/>
      <w:lvlText w:val="­"/>
      <w:lvlJc w:val="left"/>
      <w:pPr>
        <w:tabs>
          <w:tab w:val="num" w:pos="1608"/>
        </w:tabs>
        <w:ind w:left="1608" w:hanging="360"/>
      </w:pPr>
      <w:rPr>
        <w:rFonts w:ascii="Courier New" w:hAnsi="Courier New" w:cs="Courier New" w:hint="default"/>
      </w:rPr>
    </w:lvl>
    <w:lvl w:ilvl="1" w:tplc="04190019">
      <w:start w:val="1"/>
      <w:numFmt w:val="bullet"/>
      <w:lvlText w:val="o"/>
      <w:lvlJc w:val="left"/>
      <w:pPr>
        <w:tabs>
          <w:tab w:val="num" w:pos="1620"/>
        </w:tabs>
        <w:ind w:left="1620" w:hanging="360"/>
      </w:pPr>
      <w:rPr>
        <w:rFonts w:ascii="Courier New" w:hAnsi="Courier New" w:cs="Courier New" w:hint="default"/>
      </w:rPr>
    </w:lvl>
    <w:lvl w:ilvl="2" w:tplc="0419001B">
      <w:start w:val="1"/>
      <w:numFmt w:val="bullet"/>
      <w:lvlText w:val=""/>
      <w:lvlJc w:val="left"/>
      <w:pPr>
        <w:tabs>
          <w:tab w:val="num" w:pos="2340"/>
        </w:tabs>
        <w:ind w:left="2340" w:hanging="360"/>
      </w:pPr>
      <w:rPr>
        <w:rFonts w:ascii="Wingdings" w:hAnsi="Wingdings" w:cs="Wingdings" w:hint="default"/>
      </w:rPr>
    </w:lvl>
    <w:lvl w:ilvl="3" w:tplc="0419000F">
      <w:start w:val="1"/>
      <w:numFmt w:val="bullet"/>
      <w:lvlText w:val=""/>
      <w:lvlJc w:val="left"/>
      <w:pPr>
        <w:tabs>
          <w:tab w:val="num" w:pos="3060"/>
        </w:tabs>
        <w:ind w:left="3060" w:hanging="360"/>
      </w:pPr>
      <w:rPr>
        <w:rFonts w:ascii="Symbol" w:hAnsi="Symbol" w:cs="Symbol" w:hint="default"/>
      </w:rPr>
    </w:lvl>
    <w:lvl w:ilvl="4" w:tplc="04190019">
      <w:start w:val="1"/>
      <w:numFmt w:val="bullet"/>
      <w:lvlText w:val="o"/>
      <w:lvlJc w:val="left"/>
      <w:pPr>
        <w:tabs>
          <w:tab w:val="num" w:pos="3780"/>
        </w:tabs>
        <w:ind w:left="3780" w:hanging="360"/>
      </w:pPr>
      <w:rPr>
        <w:rFonts w:ascii="Courier New" w:hAnsi="Courier New" w:cs="Courier New" w:hint="default"/>
      </w:rPr>
    </w:lvl>
    <w:lvl w:ilvl="5" w:tplc="0419001B">
      <w:start w:val="1"/>
      <w:numFmt w:val="bullet"/>
      <w:lvlText w:val=""/>
      <w:lvlJc w:val="left"/>
      <w:pPr>
        <w:tabs>
          <w:tab w:val="num" w:pos="4500"/>
        </w:tabs>
        <w:ind w:left="4500" w:hanging="360"/>
      </w:pPr>
      <w:rPr>
        <w:rFonts w:ascii="Wingdings" w:hAnsi="Wingdings" w:cs="Wingdings" w:hint="default"/>
      </w:rPr>
    </w:lvl>
    <w:lvl w:ilvl="6" w:tplc="0419000F">
      <w:start w:val="1"/>
      <w:numFmt w:val="bullet"/>
      <w:lvlText w:val=""/>
      <w:lvlJc w:val="left"/>
      <w:pPr>
        <w:tabs>
          <w:tab w:val="num" w:pos="5220"/>
        </w:tabs>
        <w:ind w:left="5220" w:hanging="360"/>
      </w:pPr>
      <w:rPr>
        <w:rFonts w:ascii="Symbol" w:hAnsi="Symbol" w:cs="Symbol" w:hint="default"/>
      </w:rPr>
    </w:lvl>
    <w:lvl w:ilvl="7" w:tplc="04190019">
      <w:start w:val="1"/>
      <w:numFmt w:val="bullet"/>
      <w:lvlText w:val="o"/>
      <w:lvlJc w:val="left"/>
      <w:pPr>
        <w:tabs>
          <w:tab w:val="num" w:pos="5940"/>
        </w:tabs>
        <w:ind w:left="5940" w:hanging="360"/>
      </w:pPr>
      <w:rPr>
        <w:rFonts w:ascii="Courier New" w:hAnsi="Courier New" w:cs="Courier New" w:hint="default"/>
      </w:rPr>
    </w:lvl>
    <w:lvl w:ilvl="8" w:tplc="0419001B">
      <w:start w:val="1"/>
      <w:numFmt w:val="bullet"/>
      <w:lvlText w:val=""/>
      <w:lvlJc w:val="left"/>
      <w:pPr>
        <w:tabs>
          <w:tab w:val="num" w:pos="6660"/>
        </w:tabs>
        <w:ind w:left="6660" w:hanging="360"/>
      </w:pPr>
      <w:rPr>
        <w:rFonts w:ascii="Wingdings" w:hAnsi="Wingdings" w:cs="Wingdings" w:hint="default"/>
      </w:rPr>
    </w:lvl>
  </w:abstractNum>
  <w:abstractNum w:abstractNumId="50" w15:restartNumberingAfterBreak="0">
    <w:nsid w:val="2A275EDC"/>
    <w:multiLevelType w:val="multilevel"/>
    <w:tmpl w:val="98C67BAA"/>
    <w:styleLink w:val="1611"/>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A81404F"/>
    <w:multiLevelType w:val="hybridMultilevel"/>
    <w:tmpl w:val="0612552E"/>
    <w:styleLink w:val="2111"/>
    <w:lvl w:ilvl="0" w:tplc="58B0B8B2">
      <w:start w:val="1"/>
      <w:numFmt w:val="decimal"/>
      <w:lvlText w:val="24.%1"/>
      <w:lvlJc w:val="left"/>
      <w:pPr>
        <w:ind w:left="107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53"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DAC5BB1"/>
    <w:multiLevelType w:val="hybridMultilevel"/>
    <w:tmpl w:val="0866731C"/>
    <w:styleLink w:val="2911"/>
    <w:lvl w:ilvl="0" w:tplc="52AAA394">
      <w:start w:val="1"/>
      <w:numFmt w:val="bullet"/>
      <w:pStyle w:val="a0"/>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5"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7" w15:restartNumberingAfterBreak="0">
    <w:nsid w:val="2F191804"/>
    <w:multiLevelType w:val="multilevel"/>
    <w:tmpl w:val="0419001F"/>
    <w:styleLink w:val="271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F242A2A"/>
    <w:multiLevelType w:val="hybridMultilevel"/>
    <w:tmpl w:val="78364364"/>
    <w:styleLink w:val="2011"/>
    <w:lvl w:ilvl="0" w:tplc="AE1AC300">
      <w:start w:val="1"/>
      <w:numFmt w:val="decimal"/>
      <w:lvlText w:val="4.%1"/>
      <w:lvlJc w:val="left"/>
      <w:pPr>
        <w:ind w:left="149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334814C8"/>
    <w:multiLevelType w:val="hybridMultilevel"/>
    <w:tmpl w:val="2426243E"/>
    <w:lvl w:ilvl="0" w:tplc="D59200E0">
      <w:start w:val="1"/>
      <w:numFmt w:val="bullet"/>
      <w:pStyle w:val="a1"/>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1"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2" w15:restartNumberingAfterBreak="0">
    <w:nsid w:val="383D416D"/>
    <w:multiLevelType w:val="hybridMultilevel"/>
    <w:tmpl w:val="4D3A2F70"/>
    <w:styleLink w:val="281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3" w15:restartNumberingAfterBreak="0">
    <w:nsid w:val="38560CE7"/>
    <w:multiLevelType w:val="multilevel"/>
    <w:tmpl w:val="5A7A854C"/>
    <w:styleLink w:val="1211"/>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65" w15:restartNumberingAfterBreak="0">
    <w:nsid w:val="39A77FD0"/>
    <w:multiLevelType w:val="multilevel"/>
    <w:tmpl w:val="E8C69D56"/>
    <w:styleLink w:val="301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66" w15:restartNumberingAfterBreak="0">
    <w:nsid w:val="3B1B451D"/>
    <w:multiLevelType w:val="hybridMultilevel"/>
    <w:tmpl w:val="4E801756"/>
    <w:styleLink w:val="402"/>
    <w:lvl w:ilvl="0" w:tplc="B7B2B69E">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3E923187"/>
    <w:multiLevelType w:val="multilevel"/>
    <w:tmpl w:val="3FC864AA"/>
    <w:styleLink w:val="42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15:restartNumberingAfterBreak="0">
    <w:nsid w:val="3F38181C"/>
    <w:multiLevelType w:val="hybridMultilevel"/>
    <w:tmpl w:val="E728837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2" w15:restartNumberingAfterBreak="0">
    <w:nsid w:val="40BA614E"/>
    <w:multiLevelType w:val="hybridMultilevel"/>
    <w:tmpl w:val="D2CC60DE"/>
    <w:styleLink w:val="20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1A35E7E"/>
    <w:multiLevelType w:val="hybridMultilevel"/>
    <w:tmpl w:val="878A5C7C"/>
    <w:styleLink w:val="452"/>
    <w:lvl w:ilvl="0" w:tplc="6BA641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427D72C4"/>
    <w:multiLevelType w:val="multilevel"/>
    <w:tmpl w:val="265E69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32B1A0B"/>
    <w:multiLevelType w:val="hybridMultilevel"/>
    <w:tmpl w:val="A2D8C99C"/>
    <w:styleLink w:val="24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51B5230"/>
    <w:multiLevelType w:val="multilevel"/>
    <w:tmpl w:val="7EFE374A"/>
    <w:styleLink w:val="91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9"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89A03C1"/>
    <w:multiLevelType w:val="multilevel"/>
    <w:tmpl w:val="4F3AE59A"/>
    <w:lvl w:ilvl="0">
      <w:start w:val="6"/>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2" w15:restartNumberingAfterBreak="0">
    <w:nsid w:val="49E7756B"/>
    <w:multiLevelType w:val="multilevel"/>
    <w:tmpl w:val="823E29FA"/>
    <w:styleLink w:val="32"/>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3"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4C9A77CC"/>
    <w:multiLevelType w:val="multilevel"/>
    <w:tmpl w:val="ACC2FD24"/>
    <w:styleLink w:val="221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5"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87" w15:restartNumberingAfterBreak="0">
    <w:nsid w:val="4D865023"/>
    <w:multiLevelType w:val="multilevel"/>
    <w:tmpl w:val="0816842A"/>
    <w:lvl w:ilvl="0">
      <w:start w:val="1"/>
      <w:numFmt w:val="decimal"/>
      <w:pStyle w:val="caaieiaie5"/>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4"/>
      <w:lvlText w:val="%3."/>
      <w:lvlJc w:val="left"/>
      <w:pPr>
        <w:tabs>
          <w:tab w:val="num" w:pos="2160"/>
        </w:tabs>
        <w:ind w:left="2160" w:hanging="720"/>
      </w:pPr>
    </w:lvl>
    <w:lvl w:ilvl="3">
      <w:start w:val="1"/>
      <w:numFmt w:val="decimal"/>
      <w:pStyle w:val="41"/>
      <w:lvlText w:val="%4."/>
      <w:lvlJc w:val="left"/>
      <w:pPr>
        <w:tabs>
          <w:tab w:val="num" w:pos="2880"/>
        </w:tabs>
        <w:ind w:left="2880" w:hanging="720"/>
      </w:pPr>
    </w:lvl>
    <w:lvl w:ilvl="4">
      <w:start w:val="1"/>
      <w:numFmt w:val="decimal"/>
      <w:pStyle w:val="5ABCD"/>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4D947A4F"/>
    <w:multiLevelType w:val="hybridMultilevel"/>
    <w:tmpl w:val="1882ACF4"/>
    <w:styleLink w:val="26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7B13EE"/>
    <w:multiLevelType w:val="hybridMultilevel"/>
    <w:tmpl w:val="51348DDE"/>
    <w:lvl w:ilvl="0" w:tplc="C2A250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04F27C4"/>
    <w:multiLevelType w:val="hybridMultilevel"/>
    <w:tmpl w:val="B0286D7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1" w15:restartNumberingAfterBreak="0">
    <w:nsid w:val="514B5EB1"/>
    <w:multiLevelType w:val="hybridMultilevel"/>
    <w:tmpl w:val="D1CAD480"/>
    <w:styleLink w:val="46"/>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51C94C0E"/>
    <w:multiLevelType w:val="hybridMultilevel"/>
    <w:tmpl w:val="E9E46486"/>
    <w:styleLink w:val="321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3" w15:restartNumberingAfterBreak="0">
    <w:nsid w:val="51E6216D"/>
    <w:multiLevelType w:val="hybridMultilevel"/>
    <w:tmpl w:val="74AC753A"/>
    <w:lvl w:ilvl="0" w:tplc="BBF65C32">
      <w:start w:val="1"/>
      <w:numFmt w:val="decimal"/>
      <w:lvlText w:val="%1."/>
      <w:lvlJc w:val="left"/>
      <w:pPr>
        <w:ind w:left="928" w:hanging="360"/>
      </w:pPr>
      <w:rPr>
        <w:rFonts w:cs="Times New Roman"/>
        <w:sz w:val="24"/>
        <w:szCs w:val="24"/>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4" w15:restartNumberingAfterBreak="0">
    <w:nsid w:val="524D2734"/>
    <w:multiLevelType w:val="hybridMultilevel"/>
    <w:tmpl w:val="7B8C3074"/>
    <w:lvl w:ilvl="0" w:tplc="01C88D74">
      <w:start w:val="1"/>
      <w:numFmt w:val="lowerLetter"/>
      <w:pStyle w:val="a2"/>
      <w:lvlText w:val="%1)"/>
      <w:lvlJc w:val="left"/>
      <w:pPr>
        <w:tabs>
          <w:tab w:val="num" w:pos="1080"/>
        </w:tabs>
        <w:ind w:left="1080" w:hanging="360"/>
      </w:pPr>
      <w:rPr>
        <w:rFonts w:cs="Times New Roman" w:hint="default"/>
      </w:rPr>
    </w:lvl>
    <w:lvl w:ilvl="1" w:tplc="6B5E5960">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5"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55543AFF"/>
    <w:multiLevelType w:val="hybridMultilevel"/>
    <w:tmpl w:val="01067A64"/>
    <w:styleLink w:val="340"/>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9"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0"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598C290C"/>
    <w:multiLevelType w:val="hybridMultilevel"/>
    <w:tmpl w:val="F766966C"/>
    <w:lvl w:ilvl="0" w:tplc="FFFFFFFF">
      <w:start w:val="1"/>
      <w:numFmt w:val="bullet"/>
      <w:lvlText w:val="­"/>
      <w:lvlJc w:val="left"/>
      <w:pPr>
        <w:tabs>
          <w:tab w:val="num" w:pos="1211"/>
        </w:tabs>
        <w:ind w:left="1211" w:hanging="360"/>
      </w:pPr>
      <w:rPr>
        <w:rFonts w:ascii="Courier New" w:hAnsi="Courier New" w:cs="Courier New"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102" w15:restartNumberingAfterBreak="0">
    <w:nsid w:val="5ABA6490"/>
    <w:multiLevelType w:val="hybridMultilevel"/>
    <w:tmpl w:val="76EA83DC"/>
    <w:lvl w:ilvl="0" w:tplc="FFFFFFFF">
      <w:start w:val="1"/>
      <w:numFmt w:val="bullet"/>
      <w:lvlText w:val="­"/>
      <w:lvlJc w:val="left"/>
      <w:pPr>
        <w:tabs>
          <w:tab w:val="num" w:pos="2880"/>
        </w:tabs>
        <w:ind w:left="288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3"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6" w15:restartNumberingAfterBreak="0">
    <w:nsid w:val="5FA17A36"/>
    <w:multiLevelType w:val="multilevel"/>
    <w:tmpl w:val="98F09B38"/>
    <w:styleLink w:val="1711"/>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7" w15:restartNumberingAfterBreak="0">
    <w:nsid w:val="61647B25"/>
    <w:multiLevelType w:val="hybridMultilevel"/>
    <w:tmpl w:val="348C47A2"/>
    <w:lvl w:ilvl="0" w:tplc="81480D12">
      <w:start w:val="1"/>
      <w:numFmt w:val="bullet"/>
      <w:lvlText w:val="­"/>
      <w:lvlJc w:val="left"/>
      <w:pPr>
        <w:tabs>
          <w:tab w:val="num" w:pos="1608"/>
        </w:tabs>
        <w:ind w:left="1608" w:hanging="360"/>
      </w:pPr>
      <w:rPr>
        <w:rFonts w:ascii="Courier New" w:hAnsi="Courier New" w:cs="Courier New"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08" w15:restartNumberingAfterBreak="0">
    <w:nsid w:val="632555D4"/>
    <w:multiLevelType w:val="multilevel"/>
    <w:tmpl w:val="F0FA6826"/>
    <w:styleLink w:val="101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9"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6D95978"/>
    <w:multiLevelType w:val="hybridMultilevel"/>
    <w:tmpl w:val="31D40EBA"/>
    <w:styleLink w:val="382"/>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73C2FEB"/>
    <w:multiLevelType w:val="multilevel"/>
    <w:tmpl w:val="4F3E856A"/>
    <w:styleLink w:val="61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2" w15:restartNumberingAfterBreak="0">
    <w:nsid w:val="67AE49AC"/>
    <w:multiLevelType w:val="hybridMultilevel"/>
    <w:tmpl w:val="32B81E62"/>
    <w:lvl w:ilvl="0" w:tplc="0419000F">
      <w:start w:val="1"/>
      <w:numFmt w:val="bullet"/>
      <w:lvlText w:val="­"/>
      <w:lvlJc w:val="left"/>
      <w:pPr>
        <w:ind w:left="1429" w:hanging="360"/>
      </w:pPr>
      <w:rPr>
        <w:rFonts w:ascii="Courier New" w:hAnsi="Courier New" w:hint="default"/>
      </w:rPr>
    </w:lvl>
    <w:lvl w:ilvl="1" w:tplc="04190019">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3"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6AD251E8"/>
    <w:multiLevelType w:val="multilevel"/>
    <w:tmpl w:val="66622B1E"/>
    <w:styleLink w:val="442"/>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5"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6" w15:restartNumberingAfterBreak="0">
    <w:nsid w:val="6F9877E2"/>
    <w:multiLevelType w:val="multilevel"/>
    <w:tmpl w:val="CA4679BC"/>
    <w:styleLink w:val="431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15:restartNumberingAfterBreak="0">
    <w:nsid w:val="709F4AA7"/>
    <w:multiLevelType w:val="multilevel"/>
    <w:tmpl w:val="6148A0FC"/>
    <w:lvl w:ilvl="0">
      <w:start w:val="1"/>
      <w:numFmt w:val="upperRoman"/>
      <w:pStyle w:val="1"/>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8"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20"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72142A90"/>
    <w:multiLevelType w:val="multilevel"/>
    <w:tmpl w:val="981850BA"/>
    <w:styleLink w:val="441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22"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3"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4" w15:restartNumberingAfterBreak="0">
    <w:nsid w:val="73C93657"/>
    <w:multiLevelType w:val="hybridMultilevel"/>
    <w:tmpl w:val="A48ABC1C"/>
    <w:styleLink w:val="41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3FB30FB"/>
    <w:multiLevelType w:val="multilevel"/>
    <w:tmpl w:val="7002862E"/>
    <w:styleLink w:val="2311"/>
    <w:lvl w:ilvl="0">
      <w:start w:val="1"/>
      <w:numFmt w:val="decimal"/>
      <w:lvlText w:val="%1"/>
      <w:lvlJc w:val="left"/>
      <w:pPr>
        <w:ind w:left="1775" w:hanging="1065"/>
      </w:pPr>
      <w:rPr>
        <w:rFonts w:hint="default"/>
      </w:rPr>
    </w:lvl>
    <w:lvl w:ilvl="1">
      <w:start w:val="1"/>
      <w:numFmt w:val="decimal"/>
      <w:lvlText w:val="8.2%2"/>
      <w:lvlJc w:val="left"/>
      <w:pPr>
        <w:ind w:left="1430" w:hanging="720"/>
      </w:pPr>
      <w:rPr>
        <w:rFonts w:hint="default"/>
      </w:rPr>
    </w:lvl>
    <w:lvl w:ilvl="2">
      <w:start w:val="1"/>
      <w:numFmt w:val="decimal"/>
      <w:lvlText w:val="8.2%3"/>
      <w:lvlJc w:val="left"/>
      <w:pPr>
        <w:ind w:left="1429" w:hanging="720"/>
      </w:pPr>
      <w:rPr>
        <w:rFonts w:hint="default"/>
      </w:rPr>
    </w:lvl>
    <w:lvl w:ilvl="3">
      <w:start w:val="8"/>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6"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7" w15:restartNumberingAfterBreak="0">
    <w:nsid w:val="76D77AC1"/>
    <w:multiLevelType w:val="hybridMultilevel"/>
    <w:tmpl w:val="173802BA"/>
    <w:styleLink w:val="1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78BB6645"/>
    <w:multiLevelType w:val="hybridMultilevel"/>
    <w:tmpl w:val="A414FE82"/>
    <w:styleLink w:val="3911"/>
    <w:lvl w:ilvl="0" w:tplc="D7848416">
      <w:start w:val="1"/>
      <w:numFmt w:val="decimal"/>
      <w:lvlText w:val="%1."/>
      <w:lvlJc w:val="left"/>
      <w:pPr>
        <w:ind w:left="502"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15:restartNumberingAfterBreak="0">
    <w:nsid w:val="7CC858E8"/>
    <w:multiLevelType w:val="multilevel"/>
    <w:tmpl w:val="666A8DBA"/>
    <w:styleLink w:val="12"/>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3" w15:restartNumberingAfterBreak="0">
    <w:nsid w:val="7CF80048"/>
    <w:multiLevelType w:val="multilevel"/>
    <w:tmpl w:val="42668FDE"/>
    <w:styleLink w:val="1911"/>
    <w:lvl w:ilvl="0">
      <w:start w:val="1"/>
      <w:numFmt w:val="decimal"/>
      <w:lvlText w:val="%1"/>
      <w:lvlJc w:val="left"/>
      <w:pPr>
        <w:ind w:left="1069" w:hanging="360"/>
      </w:pPr>
      <w:rPr>
        <w:rFonts w:hint="default"/>
      </w:rPr>
    </w:lvl>
    <w:lvl w:ilvl="1">
      <w:start w:val="1"/>
      <w:numFmt w:val="decimal"/>
      <w:isLgl/>
      <w:lvlText w:val="%1.%2"/>
      <w:lvlJc w:val="left"/>
      <w:pPr>
        <w:ind w:left="1369" w:hanging="66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4" w15:restartNumberingAfterBreak="0">
    <w:nsid w:val="7CFB0A18"/>
    <w:multiLevelType w:val="hybridMultilevel"/>
    <w:tmpl w:val="0AA266AA"/>
    <w:lvl w:ilvl="0" w:tplc="D59200E0">
      <w:start w:val="1"/>
      <w:numFmt w:val="decimal"/>
      <w:pStyle w:val="a3"/>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DB85EEA"/>
    <w:multiLevelType w:val="multilevel"/>
    <w:tmpl w:val="B9568B4E"/>
    <w:styleLink w:val="131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6" w15:restartNumberingAfterBreak="0">
    <w:nsid w:val="7E537E41"/>
    <w:multiLevelType w:val="multilevel"/>
    <w:tmpl w:val="070A5DC4"/>
    <w:lvl w:ilvl="0">
      <w:start w:val="1"/>
      <w:numFmt w:val="decimal"/>
      <w:pStyle w:val="a4"/>
      <w:lvlText w:val="%1"/>
      <w:lvlJc w:val="left"/>
      <w:pPr>
        <w:tabs>
          <w:tab w:val="num" w:pos="630"/>
        </w:tabs>
        <w:ind w:left="630" w:hanging="630"/>
      </w:pPr>
      <w:rPr>
        <w:rFonts w:ascii="Times New Roman" w:eastAsia="Times New Roman" w:hAnsi="Times New Roman" w:cs="Times New Roman"/>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7E752801"/>
    <w:multiLevelType w:val="multilevel"/>
    <w:tmpl w:val="70F03788"/>
    <w:lvl w:ilvl="0">
      <w:start w:val="1"/>
      <w:numFmt w:val="bullet"/>
      <w:pStyle w:val="a5"/>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8" w15:restartNumberingAfterBreak="0">
    <w:nsid w:val="7E9E536B"/>
    <w:multiLevelType w:val="hybridMultilevel"/>
    <w:tmpl w:val="2D7E8538"/>
    <w:styleLink w:val="251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1"/>
  </w:num>
  <w:num w:numId="3">
    <w:abstractNumId w:val="73"/>
  </w:num>
  <w:num w:numId="4">
    <w:abstractNumId w:val="117"/>
  </w:num>
  <w:num w:numId="5">
    <w:abstractNumId w:val="64"/>
  </w:num>
  <w:num w:numId="6">
    <w:abstractNumId w:val="131"/>
  </w:num>
  <w:num w:numId="7">
    <w:abstractNumId w:val="5"/>
  </w:num>
  <w:num w:numId="8">
    <w:abstractNumId w:val="128"/>
  </w:num>
  <w:num w:numId="9">
    <w:abstractNumId w:val="110"/>
  </w:num>
  <w:num w:numId="10">
    <w:abstractNumId w:val="45"/>
  </w:num>
  <w:num w:numId="11">
    <w:abstractNumId w:val="10"/>
  </w:num>
  <w:num w:numId="12">
    <w:abstractNumId w:val="66"/>
  </w:num>
  <w:num w:numId="13">
    <w:abstractNumId w:val="124"/>
  </w:num>
  <w:num w:numId="14">
    <w:abstractNumId w:val="0"/>
  </w:num>
  <w:num w:numId="15">
    <w:abstractNumId w:val="68"/>
  </w:num>
  <w:num w:numId="16">
    <w:abstractNumId w:val="21"/>
  </w:num>
  <w:num w:numId="17">
    <w:abstractNumId w:val="24"/>
  </w:num>
  <w:num w:numId="18">
    <w:abstractNumId w:val="111"/>
  </w:num>
  <w:num w:numId="19">
    <w:abstractNumId w:val="48"/>
  </w:num>
  <w:num w:numId="20">
    <w:abstractNumId w:val="9"/>
  </w:num>
  <w:num w:numId="21">
    <w:abstractNumId w:val="76"/>
  </w:num>
  <w:num w:numId="22">
    <w:abstractNumId w:val="108"/>
  </w:num>
  <w:num w:numId="23">
    <w:abstractNumId w:val="127"/>
  </w:num>
  <w:num w:numId="24">
    <w:abstractNumId w:val="113"/>
  </w:num>
  <w:num w:numId="25">
    <w:abstractNumId w:val="135"/>
  </w:num>
  <w:num w:numId="26">
    <w:abstractNumId w:val="43"/>
  </w:num>
  <w:num w:numId="27">
    <w:abstractNumId w:val="23"/>
  </w:num>
  <w:num w:numId="28">
    <w:abstractNumId w:val="40"/>
  </w:num>
  <w:num w:numId="29">
    <w:abstractNumId w:val="28"/>
  </w:num>
  <w:num w:numId="30">
    <w:abstractNumId w:val="109"/>
  </w:num>
  <w:num w:numId="31">
    <w:abstractNumId w:val="72"/>
  </w:num>
  <w:num w:numId="32">
    <w:abstractNumId w:val="129"/>
  </w:num>
  <w:num w:numId="33">
    <w:abstractNumId w:val="84"/>
  </w:num>
  <w:num w:numId="34">
    <w:abstractNumId w:val="27"/>
  </w:num>
  <w:num w:numId="35">
    <w:abstractNumId w:val="75"/>
  </w:num>
  <w:num w:numId="36">
    <w:abstractNumId w:val="138"/>
  </w:num>
  <w:num w:numId="37">
    <w:abstractNumId w:val="88"/>
  </w:num>
  <w:num w:numId="38">
    <w:abstractNumId w:val="57"/>
  </w:num>
  <w:num w:numId="39">
    <w:abstractNumId w:val="62"/>
  </w:num>
  <w:num w:numId="40">
    <w:abstractNumId w:val="54"/>
  </w:num>
  <w:num w:numId="41">
    <w:abstractNumId w:val="65"/>
  </w:num>
  <w:num w:numId="42">
    <w:abstractNumId w:val="92"/>
  </w:num>
  <w:num w:numId="43">
    <w:abstractNumId w:val="15"/>
  </w:num>
  <w:num w:numId="44">
    <w:abstractNumId w:val="26"/>
  </w:num>
  <w:num w:numId="45">
    <w:abstractNumId w:val="19"/>
  </w:num>
  <w:num w:numId="46">
    <w:abstractNumId w:val="121"/>
  </w:num>
  <w:num w:numId="47">
    <w:abstractNumId w:val="34"/>
  </w:num>
  <w:num w:numId="48">
    <w:abstractNumId w:val="137"/>
  </w:num>
  <w:num w:numId="49">
    <w:abstractNumId w:val="99"/>
  </w:num>
  <w:num w:numId="50">
    <w:abstractNumId w:val="115"/>
  </w:num>
  <w:num w:numId="51">
    <w:abstractNumId w:val="80"/>
  </w:num>
  <w:num w:numId="52">
    <w:abstractNumId w:val="37"/>
  </w:num>
  <w:num w:numId="53">
    <w:abstractNumId w:val="67"/>
  </w:num>
  <w:num w:numId="54">
    <w:abstractNumId w:val="78"/>
  </w:num>
  <w:num w:numId="5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7">
    <w:abstractNumId w:val="77"/>
  </w:num>
  <w:num w:numId="58">
    <w:abstractNumId w:val="82"/>
  </w:num>
  <w:num w:numId="59">
    <w:abstractNumId w:val="38"/>
  </w:num>
  <w:num w:numId="60">
    <w:abstractNumId w:val="96"/>
  </w:num>
  <w:num w:numId="61">
    <w:abstractNumId w:val="25"/>
  </w:num>
  <w:num w:numId="62">
    <w:abstractNumId w:val="18"/>
  </w:num>
  <w:num w:numId="63">
    <w:abstractNumId w:val="114"/>
  </w:num>
  <w:num w:numId="64">
    <w:abstractNumId w:val="122"/>
  </w:num>
  <w:num w:numId="65">
    <w:abstractNumId w:val="83"/>
  </w:num>
  <w:num w:numId="66">
    <w:abstractNumId w:val="91"/>
  </w:num>
  <w:num w:numId="67">
    <w:abstractNumId w:val="100"/>
  </w:num>
  <w:num w:numId="68">
    <w:abstractNumId w:val="120"/>
  </w:num>
  <w:num w:numId="69">
    <w:abstractNumId w:val="1"/>
  </w:num>
  <w:num w:numId="70">
    <w:abstractNumId w:val="86"/>
  </w:num>
  <w:num w:numId="71">
    <w:abstractNumId w:val="52"/>
  </w:num>
  <w:num w:numId="72">
    <w:abstractNumId w:val="32"/>
  </w:num>
  <w:num w:numId="73">
    <w:abstractNumId w:val="41"/>
  </w:num>
  <w:num w:numId="74">
    <w:abstractNumId w:val="132"/>
  </w:num>
  <w:num w:numId="75">
    <w:abstractNumId w:val="29"/>
  </w:num>
  <w:num w:numId="76">
    <w:abstractNumId w:val="47"/>
  </w:num>
  <w:num w:numId="77">
    <w:abstractNumId w:val="85"/>
  </w:num>
  <w:num w:numId="78">
    <w:abstractNumId w:val="59"/>
  </w:num>
  <w:num w:numId="79">
    <w:abstractNumId w:val="46"/>
  </w:num>
  <w:num w:numId="80">
    <w:abstractNumId w:val="3"/>
  </w:num>
  <w:num w:numId="81">
    <w:abstractNumId w:val="14"/>
  </w:num>
  <w:num w:numId="82">
    <w:abstractNumId w:val="55"/>
  </w:num>
  <w:num w:numId="83">
    <w:abstractNumId w:val="17"/>
  </w:num>
  <w:num w:numId="84">
    <w:abstractNumId w:val="79"/>
  </w:num>
  <w:num w:numId="85">
    <w:abstractNumId w:val="103"/>
  </w:num>
  <w:num w:numId="86">
    <w:abstractNumId w:val="118"/>
  </w:num>
  <w:num w:numId="87">
    <w:abstractNumId w:val="70"/>
  </w:num>
  <w:num w:numId="88">
    <w:abstractNumId w:val="130"/>
  </w:num>
  <w:num w:numId="89">
    <w:abstractNumId w:val="119"/>
  </w:num>
  <w:num w:numId="90">
    <w:abstractNumId w:val="95"/>
  </w:num>
  <w:num w:numId="91">
    <w:abstractNumId w:val="97"/>
  </w:num>
  <w:num w:numId="92">
    <w:abstractNumId w:val="31"/>
  </w:num>
  <w:num w:numId="93">
    <w:abstractNumId w:val="126"/>
  </w:num>
  <w:num w:numId="94">
    <w:abstractNumId w:val="7"/>
  </w:num>
  <w:num w:numId="95">
    <w:abstractNumId w:val="98"/>
  </w:num>
  <w:num w:numId="96">
    <w:abstractNumId w:val="123"/>
  </w:num>
  <w:num w:numId="97">
    <w:abstractNumId w:val="105"/>
  </w:num>
  <w:num w:numId="98">
    <w:abstractNumId w:val="104"/>
  </w:num>
  <w:num w:numId="99">
    <w:abstractNumId w:val="53"/>
  </w:num>
  <w:num w:numId="100">
    <w:abstractNumId w:val="56"/>
  </w:num>
  <w:num w:numId="101">
    <w:abstractNumId w:val="71"/>
  </w:num>
  <w:num w:numId="102">
    <w:abstractNumId w:val="63"/>
  </w:num>
  <w:num w:numId="103">
    <w:abstractNumId w:val="44"/>
  </w:num>
  <w:num w:numId="104">
    <w:abstractNumId w:val="50"/>
  </w:num>
  <w:num w:numId="105">
    <w:abstractNumId w:val="106"/>
  </w:num>
  <w:num w:numId="106">
    <w:abstractNumId w:val="16"/>
  </w:num>
  <w:num w:numId="107">
    <w:abstractNumId w:val="58"/>
  </w:num>
  <w:num w:numId="108">
    <w:abstractNumId w:val="51"/>
  </w:num>
  <w:num w:numId="109">
    <w:abstractNumId w:val="125"/>
  </w:num>
  <w:num w:numId="110">
    <w:abstractNumId w:val="33"/>
  </w:num>
  <w:num w:numId="111">
    <w:abstractNumId w:val="4"/>
  </w:num>
  <w:num w:numId="112">
    <w:abstractNumId w:val="134"/>
  </w:num>
  <w:num w:numId="113">
    <w:abstractNumId w:val="60"/>
  </w:num>
  <w:num w:numId="114">
    <w:abstractNumId w:val="94"/>
  </w:num>
  <w:num w:numId="115">
    <w:abstractNumId w:val="39"/>
  </w:num>
  <w:num w:numId="116">
    <w:abstractNumId w:val="87"/>
  </w:num>
  <w:num w:numId="11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num>
  <w:num w:numId="119">
    <w:abstractNumId w:val="6"/>
  </w:num>
  <w:num w:numId="120">
    <w:abstractNumId w:val="11"/>
  </w:num>
  <w:num w:numId="121">
    <w:abstractNumId w:val="22"/>
  </w:num>
  <w:num w:numId="122">
    <w:abstractNumId w:val="116"/>
  </w:num>
  <w:num w:numId="123">
    <w:abstractNumId w:val="133"/>
  </w:num>
  <w:num w:numId="124">
    <w:abstractNumId w:val="8"/>
  </w:num>
  <w:num w:numId="125">
    <w:abstractNumId w:val="81"/>
  </w:num>
  <w:num w:numId="126">
    <w:abstractNumId w:val="20"/>
  </w:num>
  <w:num w:numId="127">
    <w:abstractNumId w:val="69"/>
  </w:num>
  <w:num w:numId="128">
    <w:abstractNumId w:val="89"/>
  </w:num>
  <w:num w:numId="129">
    <w:abstractNumId w:val="74"/>
  </w:num>
  <w:num w:numId="130">
    <w:abstractNumId w:val="42"/>
  </w:num>
  <w:num w:numId="131">
    <w:abstractNumId w:val="49"/>
  </w:num>
  <w:num w:numId="132">
    <w:abstractNumId w:val="107"/>
  </w:num>
  <w:num w:numId="133">
    <w:abstractNumId w:val="13"/>
  </w:num>
  <w:num w:numId="134">
    <w:abstractNumId w:val="101"/>
  </w:num>
  <w:num w:numId="135">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2"/>
  </w:num>
  <w:num w:numId="137">
    <w:abstractNumId w:val="36"/>
  </w:num>
  <w:num w:numId="138">
    <w:abstractNumId w:val="12"/>
  </w:num>
  <w:num w:numId="139">
    <w:abstractNumId w:val="90"/>
  </w:num>
  <w:num w:numId="140">
    <w:abstractNumId w:val="93"/>
  </w:num>
  <w:num w:numId="141">
    <w:abstractNumId w:val="1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24"/>
    <w:rsid w:val="00024BF1"/>
    <w:rsid w:val="00031214"/>
    <w:rsid w:val="000439A7"/>
    <w:rsid w:val="00061025"/>
    <w:rsid w:val="0007620B"/>
    <w:rsid w:val="000776C7"/>
    <w:rsid w:val="00082EA8"/>
    <w:rsid w:val="0009613E"/>
    <w:rsid w:val="000B06B0"/>
    <w:rsid w:val="000B0DA7"/>
    <w:rsid w:val="000B4290"/>
    <w:rsid w:val="000B5E58"/>
    <w:rsid w:val="000C3831"/>
    <w:rsid w:val="000C4E5F"/>
    <w:rsid w:val="000C66C0"/>
    <w:rsid w:val="000D5AF6"/>
    <w:rsid w:val="000D63BF"/>
    <w:rsid w:val="000E58E3"/>
    <w:rsid w:val="0011496F"/>
    <w:rsid w:val="00137D4C"/>
    <w:rsid w:val="00145D0D"/>
    <w:rsid w:val="00156A24"/>
    <w:rsid w:val="001579A0"/>
    <w:rsid w:val="00163C5F"/>
    <w:rsid w:val="00165530"/>
    <w:rsid w:val="001746BF"/>
    <w:rsid w:val="001B4EB1"/>
    <w:rsid w:val="001C2542"/>
    <w:rsid w:val="001E0E33"/>
    <w:rsid w:val="00201D03"/>
    <w:rsid w:val="00214856"/>
    <w:rsid w:val="002403ED"/>
    <w:rsid w:val="0024191C"/>
    <w:rsid w:val="00242A23"/>
    <w:rsid w:val="00275DA4"/>
    <w:rsid w:val="00294B80"/>
    <w:rsid w:val="002A1A1E"/>
    <w:rsid w:val="002A5018"/>
    <w:rsid w:val="002B4665"/>
    <w:rsid w:val="002B6EC7"/>
    <w:rsid w:val="002C6B9A"/>
    <w:rsid w:val="002E05F6"/>
    <w:rsid w:val="0030066B"/>
    <w:rsid w:val="003255A9"/>
    <w:rsid w:val="00337570"/>
    <w:rsid w:val="003411A5"/>
    <w:rsid w:val="003432D8"/>
    <w:rsid w:val="00344BBB"/>
    <w:rsid w:val="003536F5"/>
    <w:rsid w:val="00356B94"/>
    <w:rsid w:val="00377632"/>
    <w:rsid w:val="00386B81"/>
    <w:rsid w:val="003B624F"/>
    <w:rsid w:val="003C6510"/>
    <w:rsid w:val="003D002D"/>
    <w:rsid w:val="003F192C"/>
    <w:rsid w:val="003F39A1"/>
    <w:rsid w:val="004269A5"/>
    <w:rsid w:val="004639A4"/>
    <w:rsid w:val="0047497C"/>
    <w:rsid w:val="00482816"/>
    <w:rsid w:val="0048366A"/>
    <w:rsid w:val="004836FC"/>
    <w:rsid w:val="004A1DA1"/>
    <w:rsid w:val="004A5387"/>
    <w:rsid w:val="004B755F"/>
    <w:rsid w:val="004C5394"/>
    <w:rsid w:val="004D02C5"/>
    <w:rsid w:val="004E73B4"/>
    <w:rsid w:val="00534EFC"/>
    <w:rsid w:val="00547D73"/>
    <w:rsid w:val="005515C1"/>
    <w:rsid w:val="00553836"/>
    <w:rsid w:val="0056231E"/>
    <w:rsid w:val="00564F94"/>
    <w:rsid w:val="005817B2"/>
    <w:rsid w:val="005831A7"/>
    <w:rsid w:val="00594431"/>
    <w:rsid w:val="005B096C"/>
    <w:rsid w:val="005B20E9"/>
    <w:rsid w:val="005C549D"/>
    <w:rsid w:val="00610A4E"/>
    <w:rsid w:val="00624CB5"/>
    <w:rsid w:val="00631EA3"/>
    <w:rsid w:val="006454CE"/>
    <w:rsid w:val="00663A7B"/>
    <w:rsid w:val="0066671C"/>
    <w:rsid w:val="00676C0B"/>
    <w:rsid w:val="00683674"/>
    <w:rsid w:val="006A19AF"/>
    <w:rsid w:val="006A40FA"/>
    <w:rsid w:val="006D075F"/>
    <w:rsid w:val="006E5D33"/>
    <w:rsid w:val="00711EE9"/>
    <w:rsid w:val="007279A3"/>
    <w:rsid w:val="00727EC8"/>
    <w:rsid w:val="0073385A"/>
    <w:rsid w:val="0074015B"/>
    <w:rsid w:val="00742A81"/>
    <w:rsid w:val="007453BA"/>
    <w:rsid w:val="0074798C"/>
    <w:rsid w:val="00755972"/>
    <w:rsid w:val="00765456"/>
    <w:rsid w:val="007765F1"/>
    <w:rsid w:val="00776930"/>
    <w:rsid w:val="00780A1C"/>
    <w:rsid w:val="00787E5C"/>
    <w:rsid w:val="007A1DF0"/>
    <w:rsid w:val="007A7617"/>
    <w:rsid w:val="007E34AC"/>
    <w:rsid w:val="008022D0"/>
    <w:rsid w:val="00803D57"/>
    <w:rsid w:val="0081100E"/>
    <w:rsid w:val="00813D6A"/>
    <w:rsid w:val="008533D3"/>
    <w:rsid w:val="00857A07"/>
    <w:rsid w:val="008648CC"/>
    <w:rsid w:val="008A135C"/>
    <w:rsid w:val="008B229B"/>
    <w:rsid w:val="008B7DD1"/>
    <w:rsid w:val="008C0707"/>
    <w:rsid w:val="008C4727"/>
    <w:rsid w:val="008D1B85"/>
    <w:rsid w:val="00903782"/>
    <w:rsid w:val="009148A8"/>
    <w:rsid w:val="00920FBC"/>
    <w:rsid w:val="00925A40"/>
    <w:rsid w:val="00931447"/>
    <w:rsid w:val="00932F44"/>
    <w:rsid w:val="0093452B"/>
    <w:rsid w:val="00957C1B"/>
    <w:rsid w:val="009731F8"/>
    <w:rsid w:val="0097732F"/>
    <w:rsid w:val="00983BA6"/>
    <w:rsid w:val="00985238"/>
    <w:rsid w:val="0099153E"/>
    <w:rsid w:val="009A169F"/>
    <w:rsid w:val="009A1F5B"/>
    <w:rsid w:val="009A349A"/>
    <w:rsid w:val="009B2AF3"/>
    <w:rsid w:val="009D2F32"/>
    <w:rsid w:val="009D3A4D"/>
    <w:rsid w:val="009E2660"/>
    <w:rsid w:val="009F03BB"/>
    <w:rsid w:val="00A34E79"/>
    <w:rsid w:val="00A40836"/>
    <w:rsid w:val="00A5384B"/>
    <w:rsid w:val="00A612D6"/>
    <w:rsid w:val="00A80D93"/>
    <w:rsid w:val="00A9122A"/>
    <w:rsid w:val="00A95505"/>
    <w:rsid w:val="00AA216D"/>
    <w:rsid w:val="00AB4C8F"/>
    <w:rsid w:val="00AC279B"/>
    <w:rsid w:val="00AD7E38"/>
    <w:rsid w:val="00AE5174"/>
    <w:rsid w:val="00B165C1"/>
    <w:rsid w:val="00B23953"/>
    <w:rsid w:val="00B26827"/>
    <w:rsid w:val="00B3111F"/>
    <w:rsid w:val="00B379A1"/>
    <w:rsid w:val="00B43A28"/>
    <w:rsid w:val="00B53610"/>
    <w:rsid w:val="00B71154"/>
    <w:rsid w:val="00BB092B"/>
    <w:rsid w:val="00BB44E7"/>
    <w:rsid w:val="00BD0500"/>
    <w:rsid w:val="00BD60A8"/>
    <w:rsid w:val="00BE01DE"/>
    <w:rsid w:val="00C24A23"/>
    <w:rsid w:val="00C371CA"/>
    <w:rsid w:val="00C42F9F"/>
    <w:rsid w:val="00C514DE"/>
    <w:rsid w:val="00C56DE1"/>
    <w:rsid w:val="00C803BC"/>
    <w:rsid w:val="00C93DBC"/>
    <w:rsid w:val="00C97DAC"/>
    <w:rsid w:val="00CB5E0E"/>
    <w:rsid w:val="00CC78A0"/>
    <w:rsid w:val="00CE0A3D"/>
    <w:rsid w:val="00CE2A07"/>
    <w:rsid w:val="00D03643"/>
    <w:rsid w:val="00D17492"/>
    <w:rsid w:val="00D246D5"/>
    <w:rsid w:val="00D53190"/>
    <w:rsid w:val="00D63C48"/>
    <w:rsid w:val="00D721F7"/>
    <w:rsid w:val="00D8277C"/>
    <w:rsid w:val="00D831EF"/>
    <w:rsid w:val="00D85529"/>
    <w:rsid w:val="00DB6B33"/>
    <w:rsid w:val="00DF7656"/>
    <w:rsid w:val="00E22A08"/>
    <w:rsid w:val="00E25E6C"/>
    <w:rsid w:val="00E34FDB"/>
    <w:rsid w:val="00E3507E"/>
    <w:rsid w:val="00E628DB"/>
    <w:rsid w:val="00E63E0A"/>
    <w:rsid w:val="00E91392"/>
    <w:rsid w:val="00E9350D"/>
    <w:rsid w:val="00EA4A65"/>
    <w:rsid w:val="00EA4E49"/>
    <w:rsid w:val="00EA6B03"/>
    <w:rsid w:val="00ED057B"/>
    <w:rsid w:val="00F30842"/>
    <w:rsid w:val="00F3410D"/>
    <w:rsid w:val="00F34D49"/>
    <w:rsid w:val="00F37C43"/>
    <w:rsid w:val="00F61537"/>
    <w:rsid w:val="00F81378"/>
    <w:rsid w:val="00F86C71"/>
    <w:rsid w:val="00F87DA0"/>
    <w:rsid w:val="00F97E6B"/>
    <w:rsid w:val="00FA06E1"/>
    <w:rsid w:val="00FB4F18"/>
    <w:rsid w:val="00FD01EC"/>
    <w:rsid w:val="00FD3B6F"/>
    <w:rsid w:val="00FE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8E92D3"/>
  <w15:chartTrackingRefBased/>
  <w15:docId w15:val="{C5453817-931D-4B16-9FCF-9DC302CC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C4E5F"/>
    <w:pPr>
      <w:spacing w:after="0" w:line="240" w:lineRule="auto"/>
    </w:pPr>
    <w:rPr>
      <w:rFonts w:ascii="Times New Roman" w:eastAsia="Times New Roman" w:hAnsi="Times New Roman" w:cs="Times New Roman"/>
      <w:sz w:val="20"/>
      <w:szCs w:val="20"/>
      <w:lang w:eastAsia="ru-RU"/>
    </w:rPr>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6"/>
    <w:next w:val="a6"/>
    <w:link w:val="1a"/>
    <w:uiPriority w:val="99"/>
    <w:qFormat/>
    <w:rsid w:val="0011496F"/>
    <w:pPr>
      <w:keepNext/>
      <w:spacing w:before="240" w:after="60"/>
      <w:outlineLvl w:val="0"/>
    </w:pPr>
    <w:rPr>
      <w:rFonts w:ascii="Arial"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6"/>
    <w:next w:val="a6"/>
    <w:link w:val="2b"/>
    <w:uiPriority w:val="99"/>
    <w:qFormat/>
    <w:rsid w:val="006454CE"/>
    <w:pPr>
      <w:keepNext/>
      <w:spacing w:before="240" w:after="60"/>
      <w:outlineLvl w:val="1"/>
    </w:pPr>
    <w:rPr>
      <w:rFonts w:ascii="Arial" w:hAnsi="Arial"/>
      <w:b/>
      <w:bCs/>
      <w:i/>
      <w:iCs/>
      <w:sz w:val="28"/>
      <w:szCs w:val="28"/>
      <w:lang w:val="x-none" w:eastAsia="x-none"/>
    </w:rPr>
  </w:style>
  <w:style w:type="paragraph" w:styleId="30">
    <w:name w:val="heading 3"/>
    <w:aliases w:val="H3,Подраздел,Б3,RTC 3,iz3,3.3.1 вок 3,М1,h3"/>
    <w:basedOn w:val="a6"/>
    <w:next w:val="a6"/>
    <w:link w:val="3a"/>
    <w:uiPriority w:val="99"/>
    <w:qFormat/>
    <w:rsid w:val="00A80D93"/>
    <w:pPr>
      <w:keepNext/>
      <w:numPr>
        <w:ilvl w:val="2"/>
        <w:numId w:val="57"/>
      </w:numPr>
      <w:tabs>
        <w:tab w:val="clear" w:pos="1134"/>
      </w:tabs>
      <w:ind w:left="0" w:firstLine="426"/>
      <w:jc w:val="right"/>
      <w:outlineLvl w:val="2"/>
    </w:pPr>
    <w:rPr>
      <w:sz w:val="24"/>
      <w:vertAlign w:val="subscript"/>
    </w:rPr>
  </w:style>
  <w:style w:type="paragraph" w:styleId="4">
    <w:name w:val="heading 4"/>
    <w:basedOn w:val="a6"/>
    <w:next w:val="a6"/>
    <w:link w:val="48"/>
    <w:uiPriority w:val="99"/>
    <w:unhideWhenUsed/>
    <w:qFormat/>
    <w:rsid w:val="00A80D93"/>
    <w:pPr>
      <w:keepNext/>
      <w:numPr>
        <w:ilvl w:val="3"/>
        <w:numId w:val="57"/>
      </w:numPr>
      <w:tabs>
        <w:tab w:val="clear" w:pos="1701"/>
      </w:tabs>
      <w:spacing w:before="240" w:after="60"/>
      <w:ind w:left="0" w:firstLine="0"/>
      <w:outlineLvl w:val="3"/>
    </w:pPr>
    <w:rPr>
      <w:rFonts w:ascii="Calibri" w:hAnsi="Calibri"/>
      <w:b/>
      <w:bCs/>
      <w:sz w:val="28"/>
      <w:szCs w:val="28"/>
    </w:rPr>
  </w:style>
  <w:style w:type="paragraph" w:styleId="51">
    <w:name w:val="heading 5"/>
    <w:aliases w:val="H5,h5,h51,H51,h52,test,Block Label,Level 3 - i,Заголовок 5 Знак Знак"/>
    <w:basedOn w:val="a6"/>
    <w:next w:val="a6"/>
    <w:link w:val="52"/>
    <w:uiPriority w:val="99"/>
    <w:qFormat/>
    <w:rsid w:val="00A80D93"/>
    <w:pPr>
      <w:keepNext/>
      <w:jc w:val="center"/>
      <w:outlineLvl w:val="4"/>
    </w:pPr>
    <w:rPr>
      <w:b/>
    </w:rPr>
  </w:style>
  <w:style w:type="paragraph" w:styleId="61">
    <w:name w:val="heading 6"/>
    <w:aliases w:val="RTC 6,Приложение"/>
    <w:basedOn w:val="a6"/>
    <w:next w:val="a6"/>
    <w:link w:val="62"/>
    <w:uiPriority w:val="99"/>
    <w:qFormat/>
    <w:rsid w:val="00A80D93"/>
    <w:pPr>
      <w:keepNext/>
      <w:outlineLvl w:val="5"/>
    </w:pPr>
    <w:rPr>
      <w:sz w:val="24"/>
    </w:rPr>
  </w:style>
  <w:style w:type="paragraph" w:styleId="70">
    <w:name w:val="heading 7"/>
    <w:aliases w:val="RTC7"/>
    <w:basedOn w:val="a6"/>
    <w:next w:val="a6"/>
    <w:link w:val="71"/>
    <w:uiPriority w:val="99"/>
    <w:qFormat/>
    <w:rsid w:val="00A80D93"/>
    <w:pPr>
      <w:spacing w:before="240" w:after="60"/>
      <w:outlineLvl w:val="6"/>
    </w:pPr>
    <w:rPr>
      <w:rFonts w:ascii="Calibri" w:hAnsi="Calibri"/>
      <w:sz w:val="24"/>
      <w:szCs w:val="24"/>
      <w:lang w:val="x-none" w:eastAsia="x-none"/>
    </w:rPr>
  </w:style>
  <w:style w:type="paragraph" w:styleId="80">
    <w:name w:val="heading 8"/>
    <w:basedOn w:val="a6"/>
    <w:next w:val="a6"/>
    <w:link w:val="81"/>
    <w:uiPriority w:val="99"/>
    <w:qFormat/>
    <w:rsid w:val="00A80D93"/>
    <w:pPr>
      <w:keepNext/>
      <w:tabs>
        <w:tab w:val="num" w:pos="0"/>
      </w:tabs>
      <w:ind w:firstLine="284"/>
      <w:jc w:val="center"/>
      <w:outlineLvl w:val="7"/>
    </w:pPr>
    <w:rPr>
      <w:sz w:val="24"/>
    </w:rPr>
  </w:style>
  <w:style w:type="paragraph" w:styleId="90">
    <w:name w:val="heading 9"/>
    <w:basedOn w:val="a6"/>
    <w:next w:val="a6"/>
    <w:link w:val="91"/>
    <w:uiPriority w:val="99"/>
    <w:qFormat/>
    <w:rsid w:val="00A80D93"/>
    <w:pPr>
      <w:keepNext/>
      <w:jc w:val="center"/>
      <w:outlineLvl w:val="8"/>
    </w:pPr>
    <w:rPr>
      <w:sz w:val="24"/>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6"/>
    <w:link w:val="ab"/>
    <w:uiPriority w:val="99"/>
    <w:unhideWhenUsed/>
    <w:rsid w:val="00156A24"/>
    <w:pPr>
      <w:tabs>
        <w:tab w:val="center" w:pos="4677"/>
        <w:tab w:val="right" w:pos="9355"/>
      </w:tabs>
    </w:pPr>
  </w:style>
  <w:style w:type="character" w:customStyle="1" w:styleId="ab">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7"/>
    <w:link w:val="aa"/>
    <w:uiPriority w:val="99"/>
    <w:rsid w:val="00156A24"/>
  </w:style>
  <w:style w:type="paragraph" w:styleId="ac">
    <w:name w:val="footer"/>
    <w:basedOn w:val="a6"/>
    <w:link w:val="ad"/>
    <w:uiPriority w:val="99"/>
    <w:unhideWhenUsed/>
    <w:rsid w:val="00156A24"/>
    <w:pPr>
      <w:tabs>
        <w:tab w:val="center" w:pos="4677"/>
        <w:tab w:val="right" w:pos="9355"/>
      </w:tabs>
    </w:pPr>
  </w:style>
  <w:style w:type="character" w:customStyle="1" w:styleId="ad">
    <w:name w:val="Нижний колонтитул Знак"/>
    <w:basedOn w:val="a7"/>
    <w:link w:val="ac"/>
    <w:uiPriority w:val="99"/>
    <w:rsid w:val="00156A24"/>
  </w:style>
  <w:style w:type="character" w:styleId="ae">
    <w:name w:val="Hyperlink"/>
    <w:uiPriority w:val="99"/>
    <w:rsid w:val="00156A24"/>
    <w:rPr>
      <w:color w:val="0000FF"/>
      <w:u w:val="singl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7"/>
    <w:link w:val="2a"/>
    <w:uiPriority w:val="99"/>
    <w:rsid w:val="006454CE"/>
    <w:rPr>
      <w:rFonts w:ascii="Arial" w:eastAsia="Times New Roman" w:hAnsi="Arial" w:cs="Times New Roman"/>
      <w:b/>
      <w:bCs/>
      <w:i/>
      <w:iCs/>
      <w:sz w:val="28"/>
      <w:szCs w:val="28"/>
      <w:lang w:val="x-none" w:eastAsia="x-none"/>
    </w:rPr>
  </w:style>
  <w:style w:type="paragraph" w:customStyle="1" w:styleId="49">
    <w:name w:val="4"/>
    <w:basedOn w:val="a6"/>
    <w:next w:val="af"/>
    <w:link w:val="af0"/>
    <w:uiPriority w:val="10"/>
    <w:qFormat/>
    <w:rsid w:val="006454CE"/>
    <w:pPr>
      <w:jc w:val="center"/>
    </w:pPr>
    <w:rPr>
      <w:rFonts w:asciiTheme="minorHAnsi" w:eastAsiaTheme="minorHAnsi" w:hAnsiTheme="minorHAnsi" w:cstheme="minorBidi"/>
      <w:b/>
      <w:sz w:val="32"/>
      <w:szCs w:val="22"/>
      <w:lang w:eastAsia="en-US"/>
    </w:rPr>
  </w:style>
  <w:style w:type="character" w:customStyle="1" w:styleId="af0">
    <w:name w:val="Название Знак"/>
    <w:link w:val="49"/>
    <w:uiPriority w:val="10"/>
    <w:locked/>
    <w:rsid w:val="006454CE"/>
    <w:rPr>
      <w:b/>
      <w:sz w:val="32"/>
    </w:rPr>
  </w:style>
  <w:style w:type="paragraph" w:styleId="af">
    <w:name w:val="Title"/>
    <w:basedOn w:val="a6"/>
    <w:next w:val="a6"/>
    <w:link w:val="af1"/>
    <w:uiPriority w:val="99"/>
    <w:qFormat/>
    <w:rsid w:val="006454CE"/>
    <w:pPr>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7"/>
    <w:link w:val="af"/>
    <w:uiPriority w:val="99"/>
    <w:rsid w:val="006454CE"/>
    <w:rPr>
      <w:rFonts w:asciiTheme="majorHAnsi" w:eastAsiaTheme="majorEastAsia" w:hAnsiTheme="majorHAnsi" w:cstheme="majorBidi"/>
      <w:spacing w:val="-10"/>
      <w:kern w:val="28"/>
      <w:sz w:val="56"/>
      <w:szCs w:val="56"/>
      <w:lang w:eastAsia="ru-RU"/>
    </w:rPr>
  </w:style>
  <w:style w:type="paragraph" w:styleId="af2">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6"/>
    <w:link w:val="af3"/>
    <w:uiPriority w:val="99"/>
    <w:rsid w:val="0024191C"/>
    <w:pPr>
      <w:jc w:val="both"/>
    </w:pPr>
    <w:rPr>
      <w:sz w:val="24"/>
      <w:lang w:val="x-none" w:eastAsia="x-none"/>
    </w:rPr>
  </w:style>
  <w:style w:type="character" w:customStyle="1" w:styleId="af3">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7"/>
    <w:link w:val="af2"/>
    <w:uiPriority w:val="99"/>
    <w:rsid w:val="0024191C"/>
    <w:rPr>
      <w:rFonts w:ascii="Times New Roman" w:eastAsia="Times New Roman" w:hAnsi="Times New Roman" w:cs="Times New Roman"/>
      <w:sz w:val="24"/>
      <w:szCs w:val="20"/>
      <w:lang w:val="x-none" w:eastAsia="x-none"/>
    </w:rPr>
  </w:style>
  <w:style w:type="paragraph" w:customStyle="1" w:styleId="af4">
    <w:name w:val="Текст договора"/>
    <w:uiPriority w:val="99"/>
    <w:rsid w:val="0024191C"/>
    <w:pPr>
      <w:spacing w:after="0" w:line="320" w:lineRule="exact"/>
      <w:jc w:val="both"/>
    </w:pPr>
    <w:rPr>
      <w:rFonts w:ascii="Times New Roman" w:eastAsia="Times New Roman" w:hAnsi="Times New Roman" w:cs="Times New Roman"/>
      <w:noProof/>
      <w:sz w:val="24"/>
      <w:szCs w:val="20"/>
      <w:lang w:eastAsia="ru-RU"/>
    </w:rPr>
  </w:style>
  <w:style w:type="paragraph" w:customStyle="1" w:styleId="ConsPlusNonformat">
    <w:name w:val="ConsPlusNonformat"/>
    <w:uiPriority w:val="99"/>
    <w:rsid w:val="002419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List Paragraph"/>
    <w:aliases w:val="Нумерованый список,Абзац маркированнный,ПАРАГРАФ,Table-Normal,RSHB_Table-Normal"/>
    <w:basedOn w:val="a6"/>
    <w:link w:val="af6"/>
    <w:uiPriority w:val="34"/>
    <w:qFormat/>
    <w:rsid w:val="0024191C"/>
    <w:pPr>
      <w:ind w:left="720"/>
      <w:contextualSpacing/>
    </w:pPr>
  </w:style>
  <w:style w:type="character" w:customStyle="1" w:styleId="af6">
    <w:name w:val="Абзац списка Знак"/>
    <w:aliases w:val="Нумерованый список Знак,Абзац маркированнный Знак,ПАРАГРАФ Знак,Table-Normal Знак,RSHB_Table-Normal Знак"/>
    <w:link w:val="af5"/>
    <w:uiPriority w:val="34"/>
    <w:locked/>
    <w:rsid w:val="0024191C"/>
    <w:rPr>
      <w:rFonts w:ascii="Times New Roman" w:eastAsia="Times New Roman" w:hAnsi="Times New Roman" w:cs="Times New Roman"/>
      <w:sz w:val="20"/>
      <w:szCs w:val="20"/>
      <w:lang w:eastAsia="ru-RU"/>
    </w:rPr>
  </w:style>
  <w:style w:type="paragraph" w:customStyle="1" w:styleId="1b">
    <w:name w:val="Абзац списка1"/>
    <w:basedOn w:val="a6"/>
    <w:uiPriority w:val="99"/>
    <w:qFormat/>
    <w:rsid w:val="0047497C"/>
    <w:pPr>
      <w:ind w:left="708"/>
    </w:pPr>
    <w:rPr>
      <w:sz w:val="28"/>
    </w:rPr>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7"/>
    <w:link w:val="14"/>
    <w:uiPriority w:val="99"/>
    <w:rsid w:val="0011496F"/>
    <w:rPr>
      <w:rFonts w:ascii="Arial" w:eastAsia="Times New Roman" w:hAnsi="Arial" w:cs="Times New Roman"/>
      <w:b/>
      <w:bCs/>
      <w:kern w:val="32"/>
      <w:sz w:val="32"/>
      <w:szCs w:val="32"/>
      <w:lang w:val="x-none" w:eastAsia="x-none"/>
    </w:rPr>
  </w:style>
  <w:style w:type="paragraph" w:styleId="2c">
    <w:name w:val="Body Text 2"/>
    <w:basedOn w:val="a6"/>
    <w:link w:val="2d"/>
    <w:uiPriority w:val="99"/>
    <w:rsid w:val="0011496F"/>
    <w:pPr>
      <w:spacing w:after="120" w:line="480" w:lineRule="auto"/>
    </w:pPr>
  </w:style>
  <w:style w:type="character" w:customStyle="1" w:styleId="2d">
    <w:name w:val="Основной текст 2 Знак"/>
    <w:basedOn w:val="a7"/>
    <w:link w:val="2c"/>
    <w:uiPriority w:val="99"/>
    <w:rsid w:val="0011496F"/>
    <w:rPr>
      <w:rFonts w:ascii="Times New Roman" w:eastAsia="Times New Roman" w:hAnsi="Times New Roman" w:cs="Times New Roman"/>
      <w:sz w:val="20"/>
      <w:szCs w:val="20"/>
      <w:lang w:eastAsia="ru-RU"/>
    </w:rPr>
  </w:style>
  <w:style w:type="paragraph" w:styleId="3b">
    <w:name w:val="Body Text Indent 3"/>
    <w:basedOn w:val="a6"/>
    <w:link w:val="3c"/>
    <w:uiPriority w:val="99"/>
    <w:unhideWhenUsed/>
    <w:rsid w:val="00A80D93"/>
    <w:pPr>
      <w:spacing w:after="120"/>
      <w:ind w:left="283"/>
    </w:pPr>
    <w:rPr>
      <w:sz w:val="16"/>
      <w:szCs w:val="16"/>
    </w:rPr>
  </w:style>
  <w:style w:type="character" w:customStyle="1" w:styleId="3c">
    <w:name w:val="Основной текст с отступом 3 Знак"/>
    <w:basedOn w:val="a7"/>
    <w:link w:val="3b"/>
    <w:uiPriority w:val="99"/>
    <w:rsid w:val="00A80D93"/>
    <w:rPr>
      <w:rFonts w:ascii="Times New Roman" w:eastAsia="Times New Roman" w:hAnsi="Times New Roman" w:cs="Times New Roman"/>
      <w:sz w:val="16"/>
      <w:szCs w:val="16"/>
      <w:lang w:eastAsia="ru-RU"/>
    </w:rPr>
  </w:style>
  <w:style w:type="character" w:customStyle="1" w:styleId="3a">
    <w:name w:val="Заголовок 3 Знак"/>
    <w:aliases w:val="H3 Знак,Подраздел Знак,Б3 Знак,RTC 3 Знак,iz3 Знак,3.3.1 вок 3 Знак,М1 Знак,h3 Знак"/>
    <w:basedOn w:val="a7"/>
    <w:link w:val="30"/>
    <w:uiPriority w:val="99"/>
    <w:rsid w:val="00A80D93"/>
    <w:rPr>
      <w:rFonts w:ascii="Times New Roman" w:eastAsia="Times New Roman" w:hAnsi="Times New Roman" w:cs="Times New Roman"/>
      <w:sz w:val="24"/>
      <w:szCs w:val="20"/>
      <w:vertAlign w:val="subscript"/>
      <w:lang w:eastAsia="ru-RU"/>
    </w:rPr>
  </w:style>
  <w:style w:type="character" w:customStyle="1" w:styleId="48">
    <w:name w:val="Заголовок 4 Знак"/>
    <w:basedOn w:val="a7"/>
    <w:link w:val="4"/>
    <w:uiPriority w:val="99"/>
    <w:rsid w:val="00A80D93"/>
    <w:rPr>
      <w:rFonts w:ascii="Calibri" w:eastAsia="Times New Roman" w:hAnsi="Calibri" w:cs="Times New Roman"/>
      <w:b/>
      <w:bCs/>
      <w:sz w:val="28"/>
      <w:szCs w:val="28"/>
      <w:lang w:eastAsia="ru-RU"/>
    </w:rPr>
  </w:style>
  <w:style w:type="character" w:customStyle="1" w:styleId="52">
    <w:name w:val="Заголовок 5 Знак"/>
    <w:aliases w:val="H5 Знак,h5 Знак,h51 Знак,H51 Знак,h52 Знак,test Знак,Block Label Знак,Level 3 - i Знак,Заголовок 5 Знак Знак Знак"/>
    <w:basedOn w:val="a7"/>
    <w:link w:val="51"/>
    <w:uiPriority w:val="99"/>
    <w:rsid w:val="00A80D93"/>
    <w:rPr>
      <w:rFonts w:ascii="Times New Roman" w:eastAsia="Times New Roman" w:hAnsi="Times New Roman" w:cs="Times New Roman"/>
      <w:b/>
      <w:sz w:val="20"/>
      <w:szCs w:val="20"/>
      <w:lang w:eastAsia="ru-RU"/>
    </w:rPr>
  </w:style>
  <w:style w:type="character" w:customStyle="1" w:styleId="62">
    <w:name w:val="Заголовок 6 Знак"/>
    <w:aliases w:val="RTC 6 Знак,Приложение Знак"/>
    <w:basedOn w:val="a7"/>
    <w:link w:val="61"/>
    <w:uiPriority w:val="99"/>
    <w:rsid w:val="00A80D93"/>
    <w:rPr>
      <w:rFonts w:ascii="Times New Roman" w:eastAsia="Times New Roman" w:hAnsi="Times New Roman" w:cs="Times New Roman"/>
      <w:sz w:val="24"/>
      <w:szCs w:val="20"/>
      <w:lang w:eastAsia="ru-RU"/>
    </w:rPr>
  </w:style>
  <w:style w:type="character" w:customStyle="1" w:styleId="71">
    <w:name w:val="Заголовок 7 Знак"/>
    <w:aliases w:val="RTC7 Знак"/>
    <w:basedOn w:val="a7"/>
    <w:link w:val="70"/>
    <w:uiPriority w:val="99"/>
    <w:rsid w:val="00A80D93"/>
    <w:rPr>
      <w:rFonts w:ascii="Calibri" w:eastAsia="Times New Roman" w:hAnsi="Calibri" w:cs="Times New Roman"/>
      <w:sz w:val="24"/>
      <w:szCs w:val="24"/>
      <w:lang w:val="x-none" w:eastAsia="x-none"/>
    </w:rPr>
  </w:style>
  <w:style w:type="character" w:customStyle="1" w:styleId="81">
    <w:name w:val="Заголовок 8 Знак"/>
    <w:basedOn w:val="a7"/>
    <w:link w:val="80"/>
    <w:uiPriority w:val="99"/>
    <w:rsid w:val="00A80D93"/>
    <w:rPr>
      <w:rFonts w:ascii="Times New Roman" w:eastAsia="Times New Roman" w:hAnsi="Times New Roman" w:cs="Times New Roman"/>
      <w:sz w:val="24"/>
      <w:szCs w:val="20"/>
      <w:lang w:eastAsia="ru-RU"/>
    </w:rPr>
  </w:style>
  <w:style w:type="character" w:customStyle="1" w:styleId="91">
    <w:name w:val="Заголовок 9 Знак"/>
    <w:basedOn w:val="a7"/>
    <w:link w:val="90"/>
    <w:uiPriority w:val="99"/>
    <w:rsid w:val="00A80D93"/>
    <w:rPr>
      <w:rFonts w:ascii="Times New Roman" w:eastAsia="Times New Roman" w:hAnsi="Times New Roman" w:cs="Times New Roman"/>
      <w:sz w:val="24"/>
      <w:szCs w:val="20"/>
      <w:lang w:val="x-none" w:eastAsia="x-none"/>
    </w:rPr>
  </w:style>
  <w:style w:type="paragraph" w:styleId="af7">
    <w:name w:val="Normal (Web)"/>
    <w:basedOn w:val="a6"/>
    <w:uiPriority w:val="99"/>
    <w:rsid w:val="00A80D93"/>
    <w:pPr>
      <w:spacing w:before="100" w:beforeAutospacing="1" w:after="100" w:afterAutospacing="1"/>
      <w:jc w:val="both"/>
    </w:pPr>
    <w:rPr>
      <w:rFonts w:ascii="Verdana" w:hAnsi="Verdana"/>
      <w:sz w:val="14"/>
      <w:szCs w:val="14"/>
    </w:rPr>
  </w:style>
  <w:style w:type="character" w:styleId="af8">
    <w:name w:val="Strong"/>
    <w:uiPriority w:val="99"/>
    <w:qFormat/>
    <w:rsid w:val="00A80D93"/>
    <w:rPr>
      <w:b/>
      <w:bCs/>
    </w:rPr>
  </w:style>
  <w:style w:type="paragraph" w:customStyle="1" w:styleId="3d">
    <w:name w:val="3"/>
    <w:basedOn w:val="a6"/>
    <w:next w:val="af"/>
    <w:uiPriority w:val="10"/>
    <w:qFormat/>
    <w:rsid w:val="00A80D93"/>
    <w:pPr>
      <w:jc w:val="center"/>
    </w:pPr>
    <w:rPr>
      <w:b/>
      <w:sz w:val="32"/>
      <w:lang w:val="x-none" w:eastAsia="x-none"/>
    </w:rPr>
  </w:style>
  <w:style w:type="paragraph" w:styleId="2e">
    <w:name w:val="toc 2"/>
    <w:basedOn w:val="a6"/>
    <w:next w:val="a6"/>
    <w:autoRedefine/>
    <w:qFormat/>
    <w:rsid w:val="00A80D93"/>
    <w:pPr>
      <w:tabs>
        <w:tab w:val="left" w:pos="720"/>
        <w:tab w:val="right" w:leader="dot" w:pos="9923"/>
      </w:tabs>
      <w:spacing w:line="360" w:lineRule="auto"/>
      <w:ind w:right="283"/>
      <w:jc w:val="both"/>
    </w:pPr>
    <w:rPr>
      <w:sz w:val="24"/>
      <w:szCs w:val="24"/>
    </w:rPr>
  </w:style>
  <w:style w:type="paragraph" w:customStyle="1" w:styleId="ConsNormal">
    <w:name w:val="ConsNormal"/>
    <w:uiPriority w:val="99"/>
    <w:rsid w:val="00A80D9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9">
    <w:name w:val="Body Text Indent"/>
    <w:basedOn w:val="a6"/>
    <w:link w:val="afa"/>
    <w:uiPriority w:val="99"/>
    <w:rsid w:val="00A80D93"/>
    <w:pPr>
      <w:spacing w:after="120"/>
      <w:ind w:left="283"/>
    </w:pPr>
  </w:style>
  <w:style w:type="character" w:customStyle="1" w:styleId="afa">
    <w:name w:val="Основной текст с отступом Знак"/>
    <w:basedOn w:val="a7"/>
    <w:link w:val="af9"/>
    <w:uiPriority w:val="99"/>
    <w:rsid w:val="00A80D93"/>
    <w:rPr>
      <w:rFonts w:ascii="Times New Roman" w:eastAsia="Times New Roman" w:hAnsi="Times New Roman" w:cs="Times New Roman"/>
      <w:sz w:val="20"/>
      <w:szCs w:val="20"/>
      <w:lang w:eastAsia="ru-RU"/>
    </w:rPr>
  </w:style>
  <w:style w:type="paragraph" w:styleId="2f">
    <w:name w:val="Body Text Indent 2"/>
    <w:basedOn w:val="a6"/>
    <w:link w:val="2f0"/>
    <w:uiPriority w:val="99"/>
    <w:rsid w:val="00A80D93"/>
    <w:pPr>
      <w:spacing w:after="120" w:line="480" w:lineRule="auto"/>
      <w:ind w:left="283"/>
    </w:pPr>
  </w:style>
  <w:style w:type="character" w:customStyle="1" w:styleId="2f0">
    <w:name w:val="Основной текст с отступом 2 Знак"/>
    <w:basedOn w:val="a7"/>
    <w:link w:val="2f"/>
    <w:uiPriority w:val="99"/>
    <w:rsid w:val="00A80D93"/>
    <w:rPr>
      <w:rFonts w:ascii="Times New Roman" w:eastAsia="Times New Roman" w:hAnsi="Times New Roman" w:cs="Times New Roman"/>
      <w:sz w:val="20"/>
      <w:szCs w:val="20"/>
      <w:lang w:eastAsia="ru-RU"/>
    </w:rPr>
  </w:style>
  <w:style w:type="character" w:styleId="afb">
    <w:name w:val="annotation reference"/>
    <w:uiPriority w:val="99"/>
    <w:rsid w:val="00A80D93"/>
    <w:rPr>
      <w:sz w:val="16"/>
      <w:szCs w:val="16"/>
    </w:rPr>
  </w:style>
  <w:style w:type="paragraph" w:styleId="afc">
    <w:name w:val="annotation text"/>
    <w:basedOn w:val="a6"/>
    <w:link w:val="afd"/>
    <w:uiPriority w:val="99"/>
    <w:rsid w:val="00A80D93"/>
  </w:style>
  <w:style w:type="character" w:customStyle="1" w:styleId="afd">
    <w:name w:val="Текст примечания Знак"/>
    <w:basedOn w:val="a7"/>
    <w:link w:val="afc"/>
    <w:uiPriority w:val="99"/>
    <w:rsid w:val="00A80D93"/>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rsid w:val="00A80D93"/>
    <w:rPr>
      <w:b/>
      <w:bCs/>
      <w:lang w:val="x-none" w:eastAsia="x-none"/>
    </w:rPr>
  </w:style>
  <w:style w:type="character" w:customStyle="1" w:styleId="aff">
    <w:name w:val="Тема примечания Знак"/>
    <w:basedOn w:val="afd"/>
    <w:link w:val="afe"/>
    <w:uiPriority w:val="99"/>
    <w:rsid w:val="00A80D93"/>
    <w:rPr>
      <w:rFonts w:ascii="Times New Roman" w:eastAsia="Times New Roman" w:hAnsi="Times New Roman" w:cs="Times New Roman"/>
      <w:b/>
      <w:bCs/>
      <w:sz w:val="20"/>
      <w:szCs w:val="20"/>
      <w:lang w:val="x-none" w:eastAsia="x-none"/>
    </w:rPr>
  </w:style>
  <w:style w:type="paragraph" w:styleId="aff0">
    <w:name w:val="Balloon Text"/>
    <w:basedOn w:val="a6"/>
    <w:link w:val="aff1"/>
    <w:uiPriority w:val="99"/>
    <w:rsid w:val="00A80D93"/>
    <w:rPr>
      <w:rFonts w:ascii="Tahoma" w:hAnsi="Tahoma"/>
      <w:sz w:val="16"/>
      <w:szCs w:val="16"/>
      <w:lang w:val="x-none" w:eastAsia="x-none"/>
    </w:rPr>
  </w:style>
  <w:style w:type="character" w:customStyle="1" w:styleId="aff1">
    <w:name w:val="Текст выноски Знак"/>
    <w:basedOn w:val="a7"/>
    <w:link w:val="aff0"/>
    <w:uiPriority w:val="99"/>
    <w:rsid w:val="00A80D93"/>
    <w:rPr>
      <w:rFonts w:ascii="Tahoma" w:eastAsia="Times New Roman" w:hAnsi="Tahoma" w:cs="Times New Roman"/>
      <w:sz w:val="16"/>
      <w:szCs w:val="16"/>
      <w:lang w:val="x-none" w:eastAsia="x-none"/>
    </w:rPr>
  </w:style>
  <w:style w:type="table" w:styleId="aff2">
    <w:name w:val="Table Grid"/>
    <w:basedOn w:val="a8"/>
    <w:uiPriority w:val="99"/>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80D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A80D93"/>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3">
    <w:name w:val="a"/>
    <w:basedOn w:val="a6"/>
    <w:uiPriority w:val="99"/>
    <w:rsid w:val="00A80D93"/>
    <w:pPr>
      <w:spacing w:line="264" w:lineRule="auto"/>
    </w:pPr>
    <w:rPr>
      <w:sz w:val="28"/>
      <w:szCs w:val="28"/>
    </w:rPr>
  </w:style>
  <w:style w:type="paragraph" w:customStyle="1" w:styleId="aff4">
    <w:name w:val="Пункт"/>
    <w:basedOn w:val="a6"/>
    <w:link w:val="1c"/>
    <w:uiPriority w:val="99"/>
    <w:rsid w:val="00A80D93"/>
    <w:pPr>
      <w:tabs>
        <w:tab w:val="num" w:pos="1134"/>
      </w:tabs>
      <w:spacing w:line="360" w:lineRule="auto"/>
      <w:ind w:left="1134" w:hanging="1134"/>
      <w:jc w:val="both"/>
    </w:pPr>
    <w:rPr>
      <w:snapToGrid w:val="0"/>
      <w:sz w:val="28"/>
    </w:rPr>
  </w:style>
  <w:style w:type="paragraph" w:customStyle="1" w:styleId="a4">
    <w:name w:val="Подподпункт"/>
    <w:basedOn w:val="a6"/>
    <w:uiPriority w:val="99"/>
    <w:rsid w:val="00A80D93"/>
    <w:pPr>
      <w:numPr>
        <w:numId w:val="1"/>
      </w:numPr>
      <w:tabs>
        <w:tab w:val="num" w:pos="1701"/>
      </w:tabs>
      <w:spacing w:line="360" w:lineRule="auto"/>
      <w:ind w:left="1701" w:hanging="567"/>
      <w:jc w:val="both"/>
    </w:pPr>
    <w:rPr>
      <w:snapToGrid w:val="0"/>
      <w:sz w:val="28"/>
    </w:rPr>
  </w:style>
  <w:style w:type="paragraph" w:customStyle="1" w:styleId="Style8">
    <w:name w:val="Style8"/>
    <w:basedOn w:val="a6"/>
    <w:rsid w:val="00A80D93"/>
    <w:pPr>
      <w:widowControl w:val="0"/>
      <w:autoSpaceDE w:val="0"/>
      <w:autoSpaceDN w:val="0"/>
      <w:adjustRightInd w:val="0"/>
      <w:spacing w:line="269" w:lineRule="exact"/>
    </w:pPr>
    <w:rPr>
      <w:sz w:val="24"/>
      <w:szCs w:val="24"/>
    </w:rPr>
  </w:style>
  <w:style w:type="paragraph" w:customStyle="1" w:styleId="Style13">
    <w:name w:val="Style13"/>
    <w:basedOn w:val="a6"/>
    <w:rsid w:val="00A80D93"/>
    <w:pPr>
      <w:widowControl w:val="0"/>
      <w:autoSpaceDE w:val="0"/>
      <w:autoSpaceDN w:val="0"/>
      <w:adjustRightInd w:val="0"/>
      <w:spacing w:line="273" w:lineRule="exact"/>
      <w:ind w:hanging="101"/>
    </w:pPr>
    <w:rPr>
      <w:sz w:val="24"/>
      <w:szCs w:val="24"/>
    </w:rPr>
  </w:style>
  <w:style w:type="paragraph" w:customStyle="1" w:styleId="Style25">
    <w:name w:val="Style25"/>
    <w:basedOn w:val="a6"/>
    <w:rsid w:val="00A80D93"/>
    <w:pPr>
      <w:widowControl w:val="0"/>
      <w:autoSpaceDE w:val="0"/>
      <w:autoSpaceDN w:val="0"/>
      <w:adjustRightInd w:val="0"/>
      <w:spacing w:line="269" w:lineRule="exact"/>
    </w:pPr>
    <w:rPr>
      <w:sz w:val="24"/>
      <w:szCs w:val="24"/>
    </w:rPr>
  </w:style>
  <w:style w:type="paragraph" w:customStyle="1" w:styleId="Style26">
    <w:name w:val="Style26"/>
    <w:basedOn w:val="a6"/>
    <w:rsid w:val="00A80D93"/>
    <w:pPr>
      <w:widowControl w:val="0"/>
      <w:autoSpaceDE w:val="0"/>
      <w:autoSpaceDN w:val="0"/>
      <w:adjustRightInd w:val="0"/>
      <w:spacing w:line="276" w:lineRule="exact"/>
    </w:pPr>
    <w:rPr>
      <w:sz w:val="24"/>
      <w:szCs w:val="24"/>
    </w:rPr>
  </w:style>
  <w:style w:type="character" w:customStyle="1" w:styleId="FontStyle52">
    <w:name w:val="Font Style52"/>
    <w:uiPriority w:val="99"/>
    <w:rsid w:val="00A80D93"/>
    <w:rPr>
      <w:rFonts w:ascii="Times New Roman" w:hAnsi="Times New Roman" w:cs="Times New Roman"/>
      <w:b/>
      <w:bCs/>
      <w:sz w:val="18"/>
      <w:szCs w:val="18"/>
    </w:rPr>
  </w:style>
  <w:style w:type="character" w:customStyle="1" w:styleId="FontStyle55">
    <w:name w:val="Font Style55"/>
    <w:uiPriority w:val="99"/>
    <w:rsid w:val="00A80D93"/>
    <w:rPr>
      <w:rFonts w:ascii="Franklin Gothic Medium Cond" w:hAnsi="Franklin Gothic Medium Cond" w:cs="Franklin Gothic Medium Cond"/>
      <w:b/>
      <w:bCs/>
      <w:spacing w:val="-10"/>
      <w:sz w:val="20"/>
      <w:szCs w:val="20"/>
    </w:rPr>
  </w:style>
  <w:style w:type="character" w:customStyle="1" w:styleId="FontStyle57">
    <w:name w:val="Font Style57"/>
    <w:uiPriority w:val="99"/>
    <w:rsid w:val="00A80D93"/>
    <w:rPr>
      <w:rFonts w:ascii="Times New Roman" w:hAnsi="Times New Roman" w:cs="Times New Roman"/>
      <w:sz w:val="24"/>
      <w:szCs w:val="24"/>
    </w:rPr>
  </w:style>
  <w:style w:type="paragraph" w:styleId="aff5">
    <w:name w:val="Document Map"/>
    <w:basedOn w:val="a6"/>
    <w:link w:val="aff6"/>
    <w:rsid w:val="00A80D93"/>
    <w:pPr>
      <w:shd w:val="clear" w:color="auto" w:fill="000080"/>
    </w:pPr>
    <w:rPr>
      <w:rFonts w:ascii="Tahoma" w:hAnsi="Tahoma"/>
      <w:lang w:val="x-none" w:eastAsia="x-none"/>
    </w:rPr>
  </w:style>
  <w:style w:type="character" w:customStyle="1" w:styleId="aff6">
    <w:name w:val="Схема документа Знак"/>
    <w:basedOn w:val="a7"/>
    <w:link w:val="aff5"/>
    <w:rsid w:val="00A80D93"/>
    <w:rPr>
      <w:rFonts w:ascii="Tahoma" w:eastAsia="Times New Roman" w:hAnsi="Tahoma" w:cs="Times New Roman"/>
      <w:sz w:val="20"/>
      <w:szCs w:val="20"/>
      <w:shd w:val="clear" w:color="auto" w:fill="000080"/>
      <w:lang w:val="x-none" w:eastAsia="x-none"/>
    </w:rPr>
  </w:style>
  <w:style w:type="character" w:customStyle="1" w:styleId="aff7">
    <w:name w:val="ШапкаОсн"/>
    <w:uiPriority w:val="99"/>
    <w:rsid w:val="00A80D93"/>
    <w:rPr>
      <w:rFonts w:ascii="Arial" w:hAnsi="Arial"/>
      <w:b/>
      <w:spacing w:val="-4"/>
      <w:sz w:val="18"/>
      <w:vertAlign w:val="baseline"/>
    </w:rPr>
  </w:style>
  <w:style w:type="character" w:styleId="aff8">
    <w:name w:val="FollowedHyperlink"/>
    <w:uiPriority w:val="99"/>
    <w:rsid w:val="00A80D93"/>
    <w:rPr>
      <w:color w:val="800080"/>
      <w:u w:val="single"/>
    </w:rPr>
  </w:style>
  <w:style w:type="paragraph" w:styleId="3e">
    <w:name w:val="Body Text 3"/>
    <w:basedOn w:val="a6"/>
    <w:link w:val="3f"/>
    <w:uiPriority w:val="99"/>
    <w:rsid w:val="00A80D93"/>
    <w:pPr>
      <w:spacing w:after="120"/>
    </w:pPr>
    <w:rPr>
      <w:sz w:val="16"/>
      <w:szCs w:val="16"/>
      <w:lang w:val="x-none" w:eastAsia="x-none"/>
    </w:rPr>
  </w:style>
  <w:style w:type="character" w:customStyle="1" w:styleId="3f">
    <w:name w:val="Основной текст 3 Знак"/>
    <w:basedOn w:val="a7"/>
    <w:link w:val="3e"/>
    <w:uiPriority w:val="99"/>
    <w:rsid w:val="00A80D93"/>
    <w:rPr>
      <w:rFonts w:ascii="Times New Roman" w:eastAsia="Times New Roman" w:hAnsi="Times New Roman" w:cs="Times New Roman"/>
      <w:sz w:val="16"/>
      <w:szCs w:val="16"/>
      <w:lang w:val="x-none" w:eastAsia="x-none"/>
    </w:rPr>
  </w:style>
  <w:style w:type="paragraph" w:customStyle="1" w:styleId="2f1">
    <w:name w:val="Абзац списка2"/>
    <w:basedOn w:val="a6"/>
    <w:uiPriority w:val="99"/>
    <w:qFormat/>
    <w:rsid w:val="00A80D93"/>
    <w:pPr>
      <w:ind w:left="708"/>
    </w:pPr>
    <w:rPr>
      <w:sz w:val="28"/>
    </w:rPr>
  </w:style>
  <w:style w:type="paragraph" w:styleId="aff9">
    <w:name w:val="No Spacing"/>
    <w:link w:val="affa"/>
    <w:uiPriority w:val="99"/>
    <w:qFormat/>
    <w:rsid w:val="00A80D93"/>
    <w:pPr>
      <w:spacing w:after="0" w:line="240" w:lineRule="auto"/>
    </w:pPr>
    <w:rPr>
      <w:rFonts w:ascii="Calibri" w:eastAsia="Calibri" w:hAnsi="Calibri" w:cs="Times New Roman"/>
    </w:rPr>
  </w:style>
  <w:style w:type="numbering" w:customStyle="1" w:styleId="1d">
    <w:name w:val="Нет списка1"/>
    <w:next w:val="a9"/>
    <w:uiPriority w:val="99"/>
    <w:semiHidden/>
    <w:unhideWhenUsed/>
    <w:rsid w:val="00A80D93"/>
  </w:style>
  <w:style w:type="character" w:customStyle="1" w:styleId="text">
    <w:name w:val="text"/>
    <w:rsid w:val="00A80D93"/>
    <w:rPr>
      <w:rFonts w:cs="Times New Roman"/>
    </w:rPr>
  </w:style>
  <w:style w:type="character" w:customStyle="1" w:styleId="dept1">
    <w:name w:val="dept1"/>
    <w:rsid w:val="00A80D93"/>
    <w:rPr>
      <w:rFonts w:cs="Times New Roman"/>
      <w:b/>
      <w:bCs/>
      <w:color w:val="696969"/>
      <w:sz w:val="16"/>
      <w:szCs w:val="16"/>
    </w:rPr>
  </w:style>
  <w:style w:type="paragraph" w:customStyle="1" w:styleId="affb">
    <w:name w:val="Ариал"/>
    <w:basedOn w:val="a6"/>
    <w:link w:val="1e"/>
    <w:uiPriority w:val="99"/>
    <w:rsid w:val="00A80D93"/>
    <w:pPr>
      <w:spacing w:before="120" w:after="120" w:line="360" w:lineRule="auto"/>
      <w:ind w:firstLine="851"/>
      <w:jc w:val="both"/>
    </w:pPr>
    <w:rPr>
      <w:rFonts w:ascii="Arial" w:eastAsia="Calibri" w:hAnsi="Arial" w:cs="Arial"/>
      <w:sz w:val="24"/>
      <w:szCs w:val="24"/>
    </w:rPr>
  </w:style>
  <w:style w:type="paragraph" w:customStyle="1" w:styleId="1">
    <w:name w:val="1_раздел"/>
    <w:basedOn w:val="a6"/>
    <w:rsid w:val="00A80D93"/>
    <w:pPr>
      <w:keepNext/>
      <w:numPr>
        <w:numId w:val="4"/>
      </w:numPr>
      <w:suppressAutoHyphens/>
      <w:spacing w:before="480" w:after="360"/>
      <w:outlineLvl w:val="0"/>
    </w:pPr>
    <w:rPr>
      <w:rFonts w:ascii="Verdana" w:eastAsia="Calibri" w:hAnsi="Verdana" w:cs="Verdana"/>
      <w:b/>
      <w:bCs/>
      <w:sz w:val="36"/>
      <w:szCs w:val="36"/>
    </w:rPr>
  </w:style>
  <w:style w:type="paragraph" w:customStyle="1" w:styleId="25">
    <w:name w:val="2_Статья"/>
    <w:basedOn w:val="a6"/>
    <w:rsid w:val="00A80D93"/>
    <w:pPr>
      <w:keepNext/>
      <w:numPr>
        <w:ilvl w:val="1"/>
        <w:numId w:val="4"/>
      </w:numPr>
      <w:suppressAutoHyphens/>
      <w:spacing w:before="240" w:after="120"/>
      <w:outlineLvl w:val="1"/>
    </w:pPr>
    <w:rPr>
      <w:rFonts w:ascii="Verdana" w:eastAsia="Calibri" w:hAnsi="Verdana" w:cs="Verdana"/>
      <w:b/>
      <w:bCs/>
      <w:sz w:val="28"/>
      <w:szCs w:val="28"/>
    </w:rPr>
  </w:style>
  <w:style w:type="paragraph" w:customStyle="1" w:styleId="35">
    <w:name w:val="3_Пункт"/>
    <w:basedOn w:val="a6"/>
    <w:rsid w:val="00A80D93"/>
    <w:pPr>
      <w:keepNext/>
      <w:numPr>
        <w:ilvl w:val="2"/>
        <w:numId w:val="4"/>
      </w:numPr>
      <w:spacing w:before="240" w:after="120"/>
    </w:pPr>
    <w:rPr>
      <w:rFonts w:ascii="Verdana" w:eastAsia="Calibri" w:hAnsi="Verdana" w:cs="Verdana"/>
      <w:b/>
      <w:bCs/>
      <w:sz w:val="24"/>
      <w:szCs w:val="24"/>
    </w:rPr>
  </w:style>
  <w:style w:type="paragraph" w:customStyle="1" w:styleId="47">
    <w:name w:val="4_Подпункт"/>
    <w:basedOn w:val="a6"/>
    <w:rsid w:val="00A80D93"/>
    <w:pPr>
      <w:numPr>
        <w:ilvl w:val="3"/>
        <w:numId w:val="4"/>
      </w:numPr>
      <w:spacing w:after="120"/>
      <w:jc w:val="both"/>
    </w:pPr>
    <w:rPr>
      <w:rFonts w:ascii="Verdana" w:eastAsia="Calibri" w:hAnsi="Verdana" w:cs="Verdana"/>
    </w:rPr>
  </w:style>
  <w:style w:type="paragraph" w:customStyle="1" w:styleId="50">
    <w:name w:val="5_часть"/>
    <w:basedOn w:val="a6"/>
    <w:rsid w:val="00A80D93"/>
    <w:pPr>
      <w:numPr>
        <w:ilvl w:val="4"/>
        <w:numId w:val="4"/>
      </w:numPr>
      <w:spacing w:after="120"/>
    </w:pPr>
    <w:rPr>
      <w:rFonts w:ascii="Verdana" w:eastAsia="Calibri" w:hAnsi="Verdana" w:cs="Verdana"/>
    </w:rPr>
  </w:style>
  <w:style w:type="paragraph" w:customStyle="1" w:styleId="6">
    <w:name w:val="6_часть"/>
    <w:basedOn w:val="a6"/>
    <w:rsid w:val="00A80D93"/>
    <w:pPr>
      <w:numPr>
        <w:ilvl w:val="5"/>
        <w:numId w:val="4"/>
      </w:numPr>
      <w:spacing w:after="120"/>
    </w:pPr>
    <w:rPr>
      <w:rFonts w:ascii="Verdana" w:eastAsia="Calibri" w:hAnsi="Verdana" w:cs="Verdana"/>
    </w:rPr>
  </w:style>
  <w:style w:type="paragraph" w:styleId="2f2">
    <w:name w:val="List 2"/>
    <w:basedOn w:val="a6"/>
    <w:uiPriority w:val="99"/>
    <w:rsid w:val="00A80D93"/>
    <w:pPr>
      <w:tabs>
        <w:tab w:val="num" w:pos="1980"/>
      </w:tabs>
      <w:spacing w:line="360" w:lineRule="auto"/>
      <w:ind w:left="1260"/>
      <w:jc w:val="both"/>
    </w:pPr>
    <w:rPr>
      <w:sz w:val="28"/>
      <w:szCs w:val="28"/>
    </w:rPr>
  </w:style>
  <w:style w:type="paragraph" w:customStyle="1" w:styleId="1f">
    <w:name w:val="Обычный1"/>
    <w:link w:val="1f0"/>
    <w:uiPriority w:val="99"/>
    <w:rsid w:val="00A80D9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xl48">
    <w:name w:val="xl48"/>
    <w:basedOn w:val="a6"/>
    <w:uiPriority w:val="99"/>
    <w:rsid w:val="00A80D93"/>
    <w:pPr>
      <w:spacing w:before="100" w:beforeAutospacing="1" w:after="100" w:afterAutospacing="1"/>
      <w:jc w:val="center"/>
    </w:pPr>
    <w:rPr>
      <w:rFonts w:ascii="Arial CYR" w:hAnsi="Arial CYR" w:cs="Arial CYR"/>
      <w:b/>
      <w:bCs/>
      <w:sz w:val="24"/>
      <w:szCs w:val="24"/>
    </w:rPr>
  </w:style>
  <w:style w:type="character" w:styleId="affc">
    <w:name w:val="page number"/>
    <w:uiPriority w:val="99"/>
    <w:rsid w:val="00A80D93"/>
    <w:rPr>
      <w:rFonts w:cs="Times New Roman"/>
    </w:rPr>
  </w:style>
  <w:style w:type="paragraph" w:customStyle="1" w:styleId="DefaultParagraphFontParaCharChar">
    <w:name w:val="Default Paragraph Font Para Char Char Знак"/>
    <w:basedOn w:val="a6"/>
    <w:uiPriority w:val="99"/>
    <w:rsid w:val="00A80D93"/>
    <w:pPr>
      <w:spacing w:after="160" w:line="240" w:lineRule="exact"/>
    </w:pPr>
    <w:rPr>
      <w:rFonts w:ascii="Verdana" w:hAnsi="Verdana" w:cs="Verdana"/>
      <w:lang w:val="en-US" w:eastAsia="en-US"/>
    </w:rPr>
  </w:style>
  <w:style w:type="paragraph" w:styleId="affd">
    <w:name w:val="footnote text"/>
    <w:basedOn w:val="a6"/>
    <w:link w:val="affe"/>
    <w:uiPriority w:val="99"/>
    <w:rsid w:val="00A80D93"/>
    <w:rPr>
      <w:lang w:val="x-none" w:eastAsia="x-none"/>
    </w:rPr>
  </w:style>
  <w:style w:type="character" w:customStyle="1" w:styleId="affe">
    <w:name w:val="Текст сноски Знак"/>
    <w:basedOn w:val="a7"/>
    <w:link w:val="affd"/>
    <w:uiPriority w:val="99"/>
    <w:rsid w:val="00A80D93"/>
    <w:rPr>
      <w:rFonts w:ascii="Times New Roman" w:eastAsia="Times New Roman" w:hAnsi="Times New Roman" w:cs="Times New Roman"/>
      <w:sz w:val="20"/>
      <w:szCs w:val="20"/>
      <w:lang w:val="x-none" w:eastAsia="x-none"/>
    </w:rPr>
  </w:style>
  <w:style w:type="character" w:styleId="afff">
    <w:name w:val="footnote reference"/>
    <w:rsid w:val="00A80D93"/>
    <w:rPr>
      <w:rFonts w:cs="Times New Roman"/>
      <w:vertAlign w:val="superscript"/>
    </w:rPr>
  </w:style>
  <w:style w:type="paragraph" w:customStyle="1" w:styleId="BodyTextIndent1">
    <w:name w:val="Body Text Indent1"/>
    <w:aliases w:val="текст"/>
    <w:basedOn w:val="a6"/>
    <w:rsid w:val="00A80D93"/>
    <w:pPr>
      <w:spacing w:line="360" w:lineRule="auto"/>
      <w:ind w:left="540" w:firstLine="27"/>
      <w:jc w:val="both"/>
    </w:pPr>
    <w:rPr>
      <w:sz w:val="28"/>
      <w:szCs w:val="28"/>
    </w:rPr>
  </w:style>
  <w:style w:type="paragraph" w:customStyle="1" w:styleId="Times12">
    <w:name w:val="Times 12"/>
    <w:basedOn w:val="a6"/>
    <w:uiPriority w:val="99"/>
    <w:rsid w:val="00A80D93"/>
    <w:pPr>
      <w:overflowPunct w:val="0"/>
      <w:autoSpaceDE w:val="0"/>
      <w:autoSpaceDN w:val="0"/>
      <w:adjustRightInd w:val="0"/>
      <w:ind w:firstLine="567"/>
      <w:jc w:val="both"/>
    </w:pPr>
    <w:rPr>
      <w:bCs/>
      <w:sz w:val="24"/>
      <w:szCs w:val="22"/>
    </w:rPr>
  </w:style>
  <w:style w:type="character" w:customStyle="1" w:styleId="1c">
    <w:name w:val="Пункт Знак1"/>
    <w:link w:val="aff4"/>
    <w:locked/>
    <w:rsid w:val="00A80D93"/>
    <w:rPr>
      <w:rFonts w:ascii="Times New Roman" w:eastAsia="Times New Roman" w:hAnsi="Times New Roman" w:cs="Times New Roman"/>
      <w:snapToGrid w:val="0"/>
      <w:sz w:val="28"/>
      <w:szCs w:val="20"/>
      <w:lang w:eastAsia="ru-RU"/>
    </w:rPr>
  </w:style>
  <w:style w:type="paragraph" w:styleId="afff0">
    <w:name w:val="Plain Text"/>
    <w:basedOn w:val="a6"/>
    <w:link w:val="afff1"/>
    <w:uiPriority w:val="99"/>
    <w:unhideWhenUsed/>
    <w:rsid w:val="00A80D93"/>
    <w:rPr>
      <w:rFonts w:ascii="Calibri" w:eastAsia="Calibri" w:hAnsi="Calibri"/>
      <w:sz w:val="22"/>
      <w:szCs w:val="21"/>
      <w:lang w:eastAsia="en-US"/>
    </w:rPr>
  </w:style>
  <w:style w:type="character" w:customStyle="1" w:styleId="afff1">
    <w:name w:val="Текст Знак"/>
    <w:basedOn w:val="a7"/>
    <w:link w:val="afff0"/>
    <w:uiPriority w:val="99"/>
    <w:rsid w:val="00A80D93"/>
    <w:rPr>
      <w:rFonts w:ascii="Calibri" w:eastAsia="Calibri" w:hAnsi="Calibri" w:cs="Times New Roman"/>
      <w:szCs w:val="21"/>
    </w:rPr>
  </w:style>
  <w:style w:type="paragraph" w:customStyle="1" w:styleId="ConsPlusNormal">
    <w:name w:val="ConsPlusNormal"/>
    <w:rsid w:val="00A80D9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6"/>
    <w:rsid w:val="00A80D93"/>
    <w:pPr>
      <w:ind w:firstLine="720"/>
    </w:pPr>
    <w:rPr>
      <w:sz w:val="26"/>
      <w:szCs w:val="26"/>
    </w:rPr>
  </w:style>
  <w:style w:type="paragraph" w:customStyle="1" w:styleId="auiue">
    <w:name w:val="au?iue"/>
    <w:uiPriority w:val="99"/>
    <w:rsid w:val="00A80D93"/>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2">
    <w:name w:val="бычный"/>
    <w:link w:val="afff3"/>
    <w:uiPriority w:val="99"/>
    <w:rsid w:val="00A80D93"/>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3">
    <w:name w:val="бычный Знак"/>
    <w:link w:val="afff2"/>
    <w:uiPriority w:val="99"/>
    <w:locked/>
    <w:rsid w:val="00A80D93"/>
    <w:rPr>
      <w:rFonts w:ascii="Journal" w:eastAsia="Times New Roman" w:hAnsi="Journal" w:cs="Journal"/>
      <w:sz w:val="24"/>
      <w:szCs w:val="24"/>
      <w:lang w:eastAsia="ru-RU"/>
    </w:rPr>
  </w:style>
  <w:style w:type="paragraph" w:customStyle="1" w:styleId="BodyText23">
    <w:name w:val="Body Text 23"/>
    <w:basedOn w:val="auiue"/>
    <w:uiPriority w:val="99"/>
    <w:rsid w:val="00A80D93"/>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uiPriority w:val="99"/>
    <w:rsid w:val="00A80D93"/>
    <w:pPr>
      <w:autoSpaceDN/>
      <w:adjustRightInd/>
      <w:ind w:firstLine="567"/>
    </w:pPr>
    <w:rPr>
      <w:rFonts w:ascii="Times New Roman" w:hAnsi="Times New Roman" w:cs="Times New Roman"/>
      <w:szCs w:val="20"/>
    </w:rPr>
  </w:style>
  <w:style w:type="paragraph" w:customStyle="1" w:styleId="Iniiaiieoaeno">
    <w:name w:val="Iniiaiie oaeno"/>
    <w:basedOn w:val="a6"/>
    <w:uiPriority w:val="99"/>
    <w:rsid w:val="00A80D93"/>
    <w:pPr>
      <w:widowControl w:val="0"/>
      <w:spacing w:after="120"/>
      <w:ind w:firstLine="720"/>
    </w:pPr>
    <w:rPr>
      <w:rFonts w:ascii="Tms Rmn" w:hAnsi="Tms Rmn"/>
    </w:rPr>
  </w:style>
  <w:style w:type="paragraph" w:customStyle="1" w:styleId="afff4">
    <w:name w:val="Абзац правил"/>
    <w:uiPriority w:val="99"/>
    <w:rsid w:val="00A80D93"/>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6"/>
    <w:uiPriority w:val="99"/>
    <w:rsid w:val="00A80D93"/>
    <w:pPr>
      <w:widowControl w:val="0"/>
      <w:suppressAutoHyphens/>
    </w:pPr>
    <w:rPr>
      <w:rFonts w:ascii="Courier New" w:hAnsi="Courier New" w:cs="Courier New"/>
      <w:lang w:eastAsia="en-US"/>
    </w:rPr>
  </w:style>
  <w:style w:type="paragraph" w:customStyle="1" w:styleId="120">
    <w:name w:val="Обычный12"/>
    <w:basedOn w:val="a6"/>
    <w:rsid w:val="00A80D93"/>
    <w:pPr>
      <w:spacing w:before="40" w:after="120"/>
    </w:pPr>
    <w:rPr>
      <w:sz w:val="24"/>
    </w:rPr>
  </w:style>
  <w:style w:type="paragraph" w:customStyle="1" w:styleId="1f1">
    <w:name w:val="заголовок 1"/>
    <w:basedOn w:val="a6"/>
    <w:next w:val="a6"/>
    <w:rsid w:val="00A80D93"/>
    <w:pPr>
      <w:keepNext/>
      <w:jc w:val="center"/>
    </w:pPr>
    <w:rPr>
      <w:b/>
      <w:sz w:val="24"/>
    </w:rPr>
  </w:style>
  <w:style w:type="paragraph" w:styleId="afff5">
    <w:name w:val="caption"/>
    <w:basedOn w:val="a6"/>
    <w:next w:val="a6"/>
    <w:uiPriority w:val="99"/>
    <w:qFormat/>
    <w:rsid w:val="00A80D93"/>
    <w:pPr>
      <w:tabs>
        <w:tab w:val="num" w:pos="0"/>
      </w:tabs>
      <w:jc w:val="center"/>
    </w:pPr>
    <w:rPr>
      <w:sz w:val="24"/>
    </w:rPr>
  </w:style>
  <w:style w:type="paragraph" w:customStyle="1" w:styleId="formbox2">
    <w:name w:val="formbox2"/>
    <w:basedOn w:val="a6"/>
    <w:rsid w:val="00A80D93"/>
    <w:pPr>
      <w:shd w:val="clear" w:color="auto" w:fill="FFEEEE"/>
      <w:spacing w:before="100" w:beforeAutospacing="1" w:after="100" w:afterAutospacing="1"/>
      <w:jc w:val="both"/>
    </w:pPr>
    <w:rPr>
      <w:rFonts w:ascii="Verdana" w:hAnsi="Verdana"/>
      <w:color w:val="000000"/>
      <w:sz w:val="16"/>
      <w:szCs w:val="16"/>
    </w:rPr>
  </w:style>
  <w:style w:type="paragraph" w:styleId="1f2">
    <w:name w:val="toc 1"/>
    <w:basedOn w:val="a6"/>
    <w:next w:val="a6"/>
    <w:autoRedefine/>
    <w:qFormat/>
    <w:rsid w:val="00A80D93"/>
    <w:pPr>
      <w:tabs>
        <w:tab w:val="right" w:leader="dot" w:pos="10196"/>
      </w:tabs>
      <w:ind w:left="180"/>
    </w:pPr>
    <w:rPr>
      <w:sz w:val="24"/>
      <w:szCs w:val="24"/>
    </w:rPr>
  </w:style>
  <w:style w:type="character" w:customStyle="1" w:styleId="trd121">
    <w:name w:val="trd121"/>
    <w:rsid w:val="00A80D93"/>
    <w:rPr>
      <w:rFonts w:ascii="Arial" w:hAnsi="Arial" w:cs="Arial" w:hint="default"/>
      <w:b/>
      <w:bCs/>
      <w:strike w:val="0"/>
      <w:dstrike w:val="0"/>
      <w:color w:val="800000"/>
      <w:sz w:val="24"/>
      <w:szCs w:val="24"/>
      <w:u w:val="none"/>
      <w:effect w:val="none"/>
    </w:rPr>
  </w:style>
  <w:style w:type="character" w:customStyle="1" w:styleId="tbl121">
    <w:name w:val="tbl121"/>
    <w:rsid w:val="00A80D93"/>
    <w:rPr>
      <w:rFonts w:ascii="Tahoma" w:hAnsi="Tahoma" w:cs="Tahoma" w:hint="default"/>
      <w:b w:val="0"/>
      <w:bCs w:val="0"/>
      <w:strike w:val="0"/>
      <w:dstrike w:val="0"/>
      <w:color w:val="000000"/>
      <w:sz w:val="24"/>
      <w:szCs w:val="24"/>
      <w:u w:val="none"/>
      <w:effect w:val="none"/>
    </w:rPr>
  </w:style>
  <w:style w:type="character" w:customStyle="1" w:styleId="tbln121">
    <w:name w:val="tbln121"/>
    <w:rsid w:val="00A80D93"/>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A80D93"/>
    <w:rPr>
      <w:rFonts w:ascii="Arial" w:hAnsi="Arial" w:cs="Arial" w:hint="default"/>
      <w:b/>
      <w:bCs/>
      <w:strike w:val="0"/>
      <w:dstrike w:val="0"/>
      <w:color w:val="663333"/>
      <w:sz w:val="24"/>
      <w:szCs w:val="24"/>
      <w:u w:val="none"/>
      <w:effect w:val="none"/>
    </w:rPr>
  </w:style>
  <w:style w:type="character" w:customStyle="1" w:styleId="tbb121">
    <w:name w:val="tbb121"/>
    <w:rsid w:val="00A80D93"/>
    <w:rPr>
      <w:rFonts w:ascii="Arial" w:hAnsi="Arial" w:cs="Arial" w:hint="default"/>
      <w:b/>
      <w:bCs/>
      <w:strike w:val="0"/>
      <w:dstrike w:val="0"/>
      <w:color w:val="000000"/>
      <w:sz w:val="24"/>
      <w:szCs w:val="24"/>
      <w:u w:val="none"/>
      <w:effect w:val="none"/>
    </w:rPr>
  </w:style>
  <w:style w:type="paragraph" w:customStyle="1" w:styleId="Heading">
    <w:name w:val="Heading"/>
    <w:rsid w:val="00A80D93"/>
    <w:pPr>
      <w:autoSpaceDE w:val="0"/>
      <w:autoSpaceDN w:val="0"/>
      <w:adjustRightInd w:val="0"/>
      <w:spacing w:after="0" w:line="240" w:lineRule="auto"/>
    </w:pPr>
    <w:rPr>
      <w:rFonts w:ascii="Arial" w:eastAsia="Times New Roman" w:hAnsi="Arial" w:cs="Arial"/>
      <w:b/>
      <w:bCs/>
      <w:lang w:eastAsia="ru-RU"/>
    </w:rPr>
  </w:style>
  <w:style w:type="paragraph" w:styleId="afff6">
    <w:name w:val="TOC Heading"/>
    <w:basedOn w:val="14"/>
    <w:next w:val="a6"/>
    <w:uiPriority w:val="39"/>
    <w:unhideWhenUsed/>
    <w:qFormat/>
    <w:rsid w:val="00A80D93"/>
    <w:pPr>
      <w:outlineLvl w:val="9"/>
    </w:pPr>
    <w:rPr>
      <w:rFonts w:ascii="Cambria" w:hAnsi="Cambria"/>
      <w:lang w:val="ru-RU" w:eastAsia="ru-RU"/>
    </w:rPr>
  </w:style>
  <w:style w:type="paragraph" w:customStyle="1" w:styleId="afff7">
    <w:name w:val="Обычный по центру"/>
    <w:basedOn w:val="a6"/>
    <w:next w:val="a6"/>
    <w:qFormat/>
    <w:rsid w:val="00A80D93"/>
    <w:pPr>
      <w:suppressAutoHyphens/>
      <w:spacing w:line="420" w:lineRule="exact"/>
      <w:jc w:val="center"/>
    </w:pPr>
    <w:rPr>
      <w:rFonts w:ascii="Arial" w:hAnsi="Arial"/>
      <w:snapToGrid w:val="0"/>
      <w:sz w:val="24"/>
      <w:szCs w:val="24"/>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A80D93"/>
    <w:rPr>
      <w:rFonts w:ascii="Cambria" w:eastAsia="Times New Roman" w:hAnsi="Cambria" w:cs="Times New Roman"/>
      <w:b/>
      <w:bCs/>
      <w:sz w:val="26"/>
      <w:szCs w:val="26"/>
      <w:lang w:eastAsia="ar-SA"/>
    </w:rPr>
  </w:style>
  <w:style w:type="paragraph" w:customStyle="1" w:styleId="3f0">
    <w:name w:val="Стиль 3"/>
    <w:basedOn w:val="2a"/>
    <w:uiPriority w:val="99"/>
    <w:qFormat/>
    <w:rsid w:val="00A80D93"/>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a">
    <w:name w:val="Стиль4"/>
    <w:basedOn w:val="a6"/>
    <w:link w:val="4b"/>
    <w:qFormat/>
    <w:rsid w:val="00A80D93"/>
    <w:pPr>
      <w:suppressAutoHyphens/>
      <w:ind w:left="-294" w:firstLine="720"/>
      <w:jc w:val="both"/>
      <w:outlineLvl w:val="6"/>
    </w:pPr>
    <w:rPr>
      <w:sz w:val="24"/>
      <w:szCs w:val="24"/>
      <w:lang w:eastAsia="ar-SA"/>
    </w:rPr>
  </w:style>
  <w:style w:type="character" w:customStyle="1" w:styleId="4b">
    <w:name w:val="Стиль4 Знак"/>
    <w:link w:val="4a"/>
    <w:locked/>
    <w:rsid w:val="00A80D93"/>
    <w:rPr>
      <w:rFonts w:ascii="Times New Roman" w:eastAsia="Times New Roman" w:hAnsi="Times New Roman" w:cs="Times New Roman"/>
      <w:sz w:val="24"/>
      <w:szCs w:val="24"/>
      <w:lang w:eastAsia="ar-SA"/>
    </w:rPr>
  </w:style>
  <w:style w:type="numbering" w:customStyle="1" w:styleId="afff8">
    <w:name w:val="Нумерация заголовков"/>
    <w:aliases w:val="EW_HeadNumbering"/>
    <w:rsid w:val="00A80D93"/>
  </w:style>
  <w:style w:type="numbering" w:customStyle="1" w:styleId="1f3">
    <w:name w:val="Стиль1"/>
    <w:rsid w:val="00A80D93"/>
  </w:style>
  <w:style w:type="paragraph" w:styleId="afff9">
    <w:name w:val="Revision"/>
    <w:hidden/>
    <w:uiPriority w:val="99"/>
    <w:semiHidden/>
    <w:rsid w:val="00A80D93"/>
    <w:pPr>
      <w:spacing w:after="0" w:line="240" w:lineRule="auto"/>
    </w:pPr>
    <w:rPr>
      <w:rFonts w:ascii="Calibri" w:eastAsia="Calibri" w:hAnsi="Calibri" w:cs="Times New Roman"/>
    </w:rPr>
  </w:style>
  <w:style w:type="paragraph" w:customStyle="1" w:styleId="2f3">
    <w:name w:val="Стиль2"/>
    <w:basedOn w:val="a6"/>
    <w:qFormat/>
    <w:rsid w:val="00A80D93"/>
    <w:rPr>
      <w:rFonts w:eastAsia="Calibri"/>
      <w:b/>
      <w:sz w:val="28"/>
      <w:szCs w:val="28"/>
      <w:lang w:eastAsia="en-US"/>
    </w:rPr>
  </w:style>
  <w:style w:type="paragraph" w:styleId="3f1">
    <w:name w:val="toc 3"/>
    <w:basedOn w:val="a6"/>
    <w:next w:val="a6"/>
    <w:autoRedefine/>
    <w:unhideWhenUsed/>
    <w:qFormat/>
    <w:rsid w:val="00A80D93"/>
    <w:pPr>
      <w:spacing w:after="100" w:line="276" w:lineRule="auto"/>
      <w:ind w:left="440"/>
    </w:pPr>
    <w:rPr>
      <w:rFonts w:ascii="Calibri" w:eastAsia="Calibri" w:hAnsi="Calibri"/>
      <w:sz w:val="22"/>
      <w:szCs w:val="22"/>
      <w:lang w:eastAsia="en-US"/>
    </w:rPr>
  </w:style>
  <w:style w:type="paragraph" w:customStyle="1" w:styleId="Default">
    <w:name w:val="Default"/>
    <w:rsid w:val="00A80D93"/>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0">
    <w:name w:val="Стиль11"/>
    <w:rsid w:val="00A80D93"/>
  </w:style>
  <w:style w:type="numbering" w:customStyle="1" w:styleId="122">
    <w:name w:val="Стиль12"/>
    <w:rsid w:val="00A80D93"/>
  </w:style>
  <w:style w:type="numbering" w:customStyle="1" w:styleId="130">
    <w:name w:val="Стиль13"/>
    <w:rsid w:val="00A80D93"/>
  </w:style>
  <w:style w:type="numbering" w:customStyle="1" w:styleId="140">
    <w:name w:val="Стиль14"/>
    <w:rsid w:val="00A80D93"/>
  </w:style>
  <w:style w:type="table" w:customStyle="1" w:styleId="1f4">
    <w:name w:val="Сетка таблицы1"/>
    <w:basedOn w:val="a8"/>
    <w:next w:val="aff2"/>
    <w:uiPriority w:val="99"/>
    <w:rsid w:val="00A80D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A80D93"/>
  </w:style>
  <w:style w:type="character" w:customStyle="1" w:styleId="webofficeattributevalue1">
    <w:name w:val="webofficeattributevalue1"/>
    <w:rsid w:val="00A80D93"/>
    <w:rPr>
      <w:rFonts w:ascii="Verdana" w:hAnsi="Verdana" w:hint="default"/>
      <w:strike w:val="0"/>
      <w:dstrike w:val="0"/>
      <w:color w:val="000000"/>
      <w:sz w:val="18"/>
      <w:szCs w:val="18"/>
      <w:u w:val="none"/>
      <w:effect w:val="none"/>
    </w:rPr>
  </w:style>
  <w:style w:type="paragraph" w:customStyle="1" w:styleId="a0">
    <w:name w:val="Осн_текст_перечисление"/>
    <w:basedOn w:val="a6"/>
    <w:link w:val="afffa"/>
    <w:qFormat/>
    <w:rsid w:val="00A80D93"/>
    <w:pPr>
      <w:widowControl w:val="0"/>
      <w:numPr>
        <w:numId w:val="40"/>
      </w:numPr>
      <w:tabs>
        <w:tab w:val="left" w:pos="993"/>
      </w:tabs>
      <w:ind w:left="993" w:hanging="284"/>
      <w:jc w:val="both"/>
    </w:pPr>
    <w:rPr>
      <w:rFonts w:eastAsia="Arial Unicode MS"/>
      <w:sz w:val="24"/>
      <w:szCs w:val="24"/>
    </w:rPr>
  </w:style>
  <w:style w:type="character" w:customStyle="1" w:styleId="afffa">
    <w:name w:val="Осн_текст_перечисление Знак"/>
    <w:link w:val="a0"/>
    <w:rsid w:val="00A80D93"/>
    <w:rPr>
      <w:rFonts w:ascii="Times New Roman" w:eastAsia="Arial Unicode MS" w:hAnsi="Times New Roman" w:cs="Times New Roman"/>
      <w:sz w:val="24"/>
      <w:szCs w:val="24"/>
      <w:lang w:eastAsia="ru-RU"/>
    </w:rPr>
  </w:style>
  <w:style w:type="numbering" w:customStyle="1" w:styleId="160">
    <w:name w:val="Стиль16"/>
    <w:rsid w:val="00A80D93"/>
  </w:style>
  <w:style w:type="paragraph" w:customStyle="1" w:styleId="tgtitle2lowercase">
    <w:name w:val="tg_title2_lowercase"/>
    <w:next w:val="a6"/>
    <w:rsid w:val="00A80D93"/>
    <w:pPr>
      <w:spacing w:before="240" w:after="0" w:line="360" w:lineRule="auto"/>
      <w:jc w:val="center"/>
    </w:pPr>
    <w:rPr>
      <w:rFonts w:ascii="Arial" w:eastAsia="PMingLiU" w:hAnsi="Arial" w:cs="Times New Roman"/>
      <w:b/>
      <w:bCs/>
      <w:sz w:val="28"/>
      <w:szCs w:val="28"/>
      <w:lang w:eastAsia="ru-RU"/>
    </w:rPr>
  </w:style>
  <w:style w:type="paragraph" w:customStyle="1" w:styleId="afffb">
    <w:name w:val="Подпункт"/>
    <w:basedOn w:val="aff4"/>
    <w:uiPriority w:val="99"/>
    <w:rsid w:val="00A80D93"/>
    <w:rPr>
      <w:snapToGrid/>
      <w:szCs w:val="28"/>
    </w:rPr>
  </w:style>
  <w:style w:type="table" w:customStyle="1" w:styleId="2f4">
    <w:name w:val="Сетка таблицы2"/>
    <w:basedOn w:val="a8"/>
    <w:next w:val="aff2"/>
    <w:uiPriority w:val="99"/>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A80D93"/>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A80D93"/>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2">
    <w:name w:val="Сетка таблицы3"/>
    <w:basedOn w:val="a8"/>
    <w:next w:val="aff2"/>
    <w:uiPriority w:val="99"/>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6"/>
    <w:rsid w:val="00A80D93"/>
    <w:pPr>
      <w:spacing w:line="360" w:lineRule="auto"/>
      <w:jc w:val="both"/>
    </w:pPr>
    <w:rPr>
      <w:rFonts w:ascii="Arial" w:eastAsia="PMingLiU" w:hAnsi="Arial"/>
      <w:sz w:val="24"/>
      <w:szCs w:val="24"/>
    </w:rPr>
  </w:style>
  <w:style w:type="table" w:customStyle="1" w:styleId="tgtable2">
    <w:name w:val="tg_table2"/>
    <w:rsid w:val="00A80D93"/>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c">
    <w:name w:val="Термин"/>
    <w:basedOn w:val="afff0"/>
    <w:rsid w:val="00A80D93"/>
    <w:pPr>
      <w:tabs>
        <w:tab w:val="left" w:pos="0"/>
      </w:tabs>
      <w:ind w:left="567"/>
      <w:jc w:val="both"/>
    </w:pPr>
    <w:rPr>
      <w:rFonts w:ascii="Times New Roman" w:eastAsia="MS Mincho" w:hAnsi="Times New Roman"/>
      <w:sz w:val="26"/>
      <w:szCs w:val="26"/>
      <w:lang w:eastAsia="ru-RU"/>
    </w:rPr>
  </w:style>
  <w:style w:type="paragraph" w:customStyle="1" w:styleId="63">
    <w:name w:val="Ви6 Таблица"/>
    <w:basedOn w:val="a6"/>
    <w:link w:val="64"/>
    <w:rsid w:val="00A80D93"/>
    <w:pPr>
      <w:widowControl w:val="0"/>
      <w:tabs>
        <w:tab w:val="left" w:pos="0"/>
      </w:tabs>
      <w:spacing w:before="120" w:after="120"/>
    </w:pPr>
    <w:rPr>
      <w:rFonts w:ascii="Verdana" w:eastAsia="PMingLiU" w:hAnsi="Verdana"/>
      <w:sz w:val="22"/>
    </w:rPr>
  </w:style>
  <w:style w:type="character" w:customStyle="1" w:styleId="64">
    <w:name w:val="Ви6 Таблица Знак"/>
    <w:link w:val="63"/>
    <w:locked/>
    <w:rsid w:val="00A80D93"/>
    <w:rPr>
      <w:rFonts w:ascii="Verdana" w:eastAsia="PMingLiU" w:hAnsi="Verdana" w:cs="Times New Roman"/>
      <w:szCs w:val="20"/>
      <w:lang w:eastAsia="ru-RU"/>
    </w:rPr>
  </w:style>
  <w:style w:type="paragraph" w:customStyle="1" w:styleId="afffd">
    <w:name w:val="Основной"/>
    <w:basedOn w:val="a6"/>
    <w:link w:val="afffe"/>
    <w:qFormat/>
    <w:rsid w:val="00A80D93"/>
    <w:pPr>
      <w:spacing w:line="312" w:lineRule="auto"/>
      <w:ind w:firstLine="708"/>
      <w:jc w:val="both"/>
    </w:pPr>
    <w:rPr>
      <w:rFonts w:cs="Arial"/>
      <w:sz w:val="24"/>
      <w:szCs w:val="24"/>
      <w:lang w:eastAsia="en-US"/>
    </w:rPr>
  </w:style>
  <w:style w:type="character" w:customStyle="1" w:styleId="afffe">
    <w:name w:val="Основной Знак"/>
    <w:link w:val="afffd"/>
    <w:rsid w:val="00A80D93"/>
    <w:rPr>
      <w:rFonts w:ascii="Times New Roman" w:eastAsia="Times New Roman" w:hAnsi="Times New Roman" w:cs="Arial"/>
      <w:sz w:val="24"/>
      <w:szCs w:val="24"/>
    </w:rPr>
  </w:style>
  <w:style w:type="paragraph" w:customStyle="1" w:styleId="m">
    <w:name w:val="m_ПростойТекст"/>
    <w:basedOn w:val="a6"/>
    <w:link w:val="mChar"/>
    <w:uiPriority w:val="99"/>
    <w:rsid w:val="00A80D93"/>
    <w:pPr>
      <w:jc w:val="both"/>
    </w:pPr>
    <w:rPr>
      <w:rFonts w:eastAsia="Calibri"/>
      <w:sz w:val="24"/>
      <w:szCs w:val="24"/>
    </w:rPr>
  </w:style>
  <w:style w:type="character" w:customStyle="1" w:styleId="mChar">
    <w:name w:val="m_ПростойТекст Char"/>
    <w:link w:val="m"/>
    <w:uiPriority w:val="99"/>
    <w:locked/>
    <w:rsid w:val="00A80D93"/>
    <w:rPr>
      <w:rFonts w:ascii="Times New Roman" w:eastAsia="Calibri" w:hAnsi="Times New Roman" w:cs="Times New Roman"/>
      <w:sz w:val="24"/>
      <w:szCs w:val="24"/>
      <w:lang w:eastAsia="ru-RU"/>
    </w:rPr>
  </w:style>
  <w:style w:type="paragraph" w:customStyle="1" w:styleId="m0">
    <w:name w:val="m_ЗагПриложение"/>
    <w:basedOn w:val="m"/>
    <w:next w:val="m"/>
    <w:uiPriority w:val="99"/>
    <w:rsid w:val="00A80D93"/>
    <w:pPr>
      <w:jc w:val="center"/>
    </w:pPr>
    <w:rPr>
      <w:b/>
      <w:bCs/>
      <w:caps/>
    </w:rPr>
  </w:style>
  <w:style w:type="paragraph" w:customStyle="1" w:styleId="65">
    <w:name w:val="Ви6 заголовок таблицы"/>
    <w:basedOn w:val="a6"/>
    <w:rsid w:val="00A80D93"/>
    <w:pPr>
      <w:widowControl w:val="0"/>
      <w:tabs>
        <w:tab w:val="left" w:pos="0"/>
      </w:tabs>
      <w:spacing w:before="120" w:after="120"/>
    </w:pPr>
    <w:rPr>
      <w:rFonts w:ascii="Verdana" w:hAnsi="Verdana"/>
      <w:b/>
    </w:rPr>
  </w:style>
  <w:style w:type="paragraph" w:customStyle="1" w:styleId="tgtablename">
    <w:name w:val="tg_table_name"/>
    <w:next w:val="a6"/>
    <w:rsid w:val="00A80D93"/>
    <w:pPr>
      <w:keepNext/>
      <w:suppressAutoHyphens/>
      <w:spacing w:after="0" w:line="360" w:lineRule="auto"/>
      <w:jc w:val="right"/>
    </w:pPr>
    <w:rPr>
      <w:rFonts w:ascii="Arial" w:eastAsia="PMingLiU" w:hAnsi="Arial" w:cs="Times New Roman"/>
      <w:sz w:val="24"/>
      <w:szCs w:val="24"/>
      <w:lang w:eastAsia="ru-RU"/>
    </w:rPr>
  </w:style>
  <w:style w:type="table" w:customStyle="1" w:styleId="4c">
    <w:name w:val="Сетка таблицы4"/>
    <w:basedOn w:val="a8"/>
    <w:next w:val="aff2"/>
    <w:uiPriority w:val="99"/>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A80D93"/>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A80D93"/>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5">
    <w:name w:val="Нет списка2"/>
    <w:next w:val="a9"/>
    <w:uiPriority w:val="99"/>
    <w:semiHidden/>
    <w:unhideWhenUsed/>
    <w:rsid w:val="00A80D93"/>
  </w:style>
  <w:style w:type="table" w:customStyle="1" w:styleId="53">
    <w:name w:val="Сетка таблицы5"/>
    <w:basedOn w:val="a8"/>
    <w:next w:val="aff2"/>
    <w:uiPriority w:val="59"/>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A80D93"/>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A80D93"/>
  </w:style>
  <w:style w:type="paragraph" w:styleId="3">
    <w:name w:val="List Bullet 3"/>
    <w:basedOn w:val="a6"/>
    <w:autoRedefine/>
    <w:uiPriority w:val="99"/>
    <w:rsid w:val="00A80D93"/>
    <w:pPr>
      <w:numPr>
        <w:numId w:val="47"/>
      </w:numPr>
      <w:tabs>
        <w:tab w:val="clear" w:pos="1800"/>
        <w:tab w:val="num" w:pos="1080"/>
      </w:tabs>
      <w:autoSpaceDE w:val="0"/>
      <w:autoSpaceDN w:val="0"/>
      <w:ind w:left="1080" w:hanging="720"/>
      <w:jc w:val="both"/>
    </w:pPr>
    <w:rPr>
      <w:rFonts w:eastAsia="Calibri"/>
      <w:i/>
      <w:iCs/>
      <w:sz w:val="24"/>
      <w:szCs w:val="24"/>
    </w:rPr>
  </w:style>
  <w:style w:type="paragraph" w:customStyle="1" w:styleId="1f5">
    <w:name w:val="Без интервала1"/>
    <w:uiPriority w:val="99"/>
    <w:rsid w:val="00A80D93"/>
    <w:pPr>
      <w:spacing w:after="0" w:line="240" w:lineRule="auto"/>
    </w:pPr>
    <w:rPr>
      <w:rFonts w:ascii="Calibri" w:eastAsia="Times New Roman" w:hAnsi="Calibri" w:cs="Times New Roman"/>
    </w:rPr>
  </w:style>
  <w:style w:type="paragraph" w:styleId="affff">
    <w:name w:val="endnote text"/>
    <w:basedOn w:val="a6"/>
    <w:link w:val="affff0"/>
    <w:uiPriority w:val="99"/>
    <w:rsid w:val="00A80D93"/>
  </w:style>
  <w:style w:type="character" w:customStyle="1" w:styleId="affff0">
    <w:name w:val="Текст концевой сноски Знак"/>
    <w:basedOn w:val="a7"/>
    <w:link w:val="affff"/>
    <w:uiPriority w:val="99"/>
    <w:rsid w:val="00A80D93"/>
    <w:rPr>
      <w:rFonts w:ascii="Times New Roman" w:eastAsia="Times New Roman" w:hAnsi="Times New Roman" w:cs="Times New Roman"/>
      <w:sz w:val="20"/>
      <w:szCs w:val="20"/>
      <w:lang w:eastAsia="ru-RU"/>
    </w:rPr>
  </w:style>
  <w:style w:type="character" w:styleId="affff1">
    <w:name w:val="endnote reference"/>
    <w:uiPriority w:val="99"/>
    <w:rsid w:val="00A80D93"/>
    <w:rPr>
      <w:vertAlign w:val="superscript"/>
    </w:rPr>
  </w:style>
  <w:style w:type="character" w:customStyle="1" w:styleId="xdtextbox1">
    <w:name w:val="xdtextbox1"/>
    <w:rsid w:val="00A80D93"/>
    <w:rPr>
      <w:color w:val="auto"/>
      <w:bdr w:val="single" w:sz="8" w:space="1" w:color="DCDCDC" w:frame="1"/>
      <w:shd w:val="clear" w:color="auto" w:fill="FFFFFF"/>
    </w:rPr>
  </w:style>
  <w:style w:type="character" w:customStyle="1" w:styleId="apple-converted-space">
    <w:name w:val="apple-converted-space"/>
    <w:rsid w:val="00A80D93"/>
  </w:style>
  <w:style w:type="character" w:customStyle="1" w:styleId="post1">
    <w:name w:val="post1"/>
    <w:rsid w:val="00A80D93"/>
    <w:rPr>
      <w:b/>
      <w:bCs/>
      <w:color w:val="333366"/>
      <w:sz w:val="16"/>
      <w:szCs w:val="16"/>
    </w:rPr>
  </w:style>
  <w:style w:type="paragraph" w:customStyle="1" w:styleId="1f6">
    <w:name w:val="Знак Знак Знак1"/>
    <w:basedOn w:val="a6"/>
    <w:uiPriority w:val="99"/>
    <w:rsid w:val="00A80D93"/>
    <w:pPr>
      <w:tabs>
        <w:tab w:val="num" w:pos="360"/>
      </w:tabs>
      <w:spacing w:after="160" w:line="240" w:lineRule="exact"/>
    </w:pPr>
    <w:rPr>
      <w:rFonts w:ascii="Verdana" w:hAnsi="Verdana" w:cs="Verdana"/>
      <w:lang w:val="en-US" w:eastAsia="en-US"/>
    </w:rPr>
  </w:style>
  <w:style w:type="table" w:customStyle="1" w:styleId="111">
    <w:name w:val="Сетка таблицы11"/>
    <w:basedOn w:val="a8"/>
    <w:next w:val="aff2"/>
    <w:rsid w:val="00A80D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6"/>
    <w:rsid w:val="00A80D93"/>
    <w:pPr>
      <w:spacing w:before="100" w:beforeAutospacing="1" w:after="100" w:afterAutospacing="1"/>
    </w:pPr>
    <w:rPr>
      <w:sz w:val="24"/>
      <w:szCs w:val="24"/>
    </w:rPr>
  </w:style>
  <w:style w:type="paragraph" w:styleId="54">
    <w:name w:val="List 5"/>
    <w:basedOn w:val="a6"/>
    <w:rsid w:val="00A80D93"/>
    <w:pPr>
      <w:widowControl w:val="0"/>
      <w:snapToGrid w:val="0"/>
      <w:ind w:left="1415" w:hanging="283"/>
    </w:pPr>
  </w:style>
  <w:style w:type="paragraph" w:customStyle="1" w:styleId="S00">
    <w:name w:val="S 00"/>
    <w:basedOn w:val="a6"/>
    <w:rsid w:val="00A80D93"/>
    <w:pPr>
      <w:tabs>
        <w:tab w:val="left" w:pos="1560"/>
      </w:tabs>
      <w:ind w:firstLine="851"/>
      <w:jc w:val="both"/>
    </w:pPr>
    <w:rPr>
      <w:rFonts w:ascii="Arial" w:hAnsi="Arial" w:cs="Arial"/>
      <w:sz w:val="24"/>
      <w:lang w:eastAsia="en-US"/>
    </w:rPr>
  </w:style>
  <w:style w:type="paragraph" w:customStyle="1" w:styleId="FORMATTEXT">
    <w:name w:val=".FORMATTEXT"/>
    <w:rsid w:val="00A80D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5">
    <w:name w:val="МаркированныйТочка"/>
    <w:basedOn w:val="a6"/>
    <w:link w:val="affff2"/>
    <w:rsid w:val="00A80D93"/>
    <w:pPr>
      <w:numPr>
        <w:numId w:val="48"/>
      </w:numPr>
      <w:spacing w:line="360" w:lineRule="auto"/>
    </w:pPr>
    <w:rPr>
      <w:sz w:val="24"/>
      <w:lang w:val="x-none"/>
    </w:rPr>
  </w:style>
  <w:style w:type="character" w:customStyle="1" w:styleId="affff2">
    <w:name w:val="МаркированныйТочка Знак"/>
    <w:link w:val="a5"/>
    <w:locked/>
    <w:rsid w:val="00A80D93"/>
    <w:rPr>
      <w:rFonts w:ascii="Times New Roman" w:eastAsia="Times New Roman" w:hAnsi="Times New Roman" w:cs="Times New Roman"/>
      <w:sz w:val="24"/>
      <w:szCs w:val="20"/>
      <w:lang w:val="x-none" w:eastAsia="ru-RU"/>
    </w:rPr>
  </w:style>
  <w:style w:type="paragraph" w:customStyle="1" w:styleId="HORIZLINE">
    <w:name w:val=".HORIZLINE"/>
    <w:rsid w:val="00A80D9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3">
    <w:name w:val="Активная гипертекстовая ссылка"/>
    <w:rsid w:val="00A80D93"/>
    <w:rPr>
      <w:rFonts w:cs="Times New Roman"/>
      <w:color w:val="008000"/>
      <w:u w:val="single"/>
    </w:rPr>
  </w:style>
  <w:style w:type="character" w:customStyle="1" w:styleId="HTML">
    <w:name w:val="Стандартный HTML Знак"/>
    <w:link w:val="HTML0"/>
    <w:uiPriority w:val="99"/>
    <w:rsid w:val="00A80D93"/>
    <w:rPr>
      <w:rFonts w:ascii="Courier New" w:hAnsi="Courier New" w:cs="Courier New"/>
    </w:rPr>
  </w:style>
  <w:style w:type="paragraph" w:styleId="HTML0">
    <w:name w:val="HTML Preformatted"/>
    <w:basedOn w:val="a6"/>
    <w:link w:val="HTML"/>
    <w:uiPriority w:val="99"/>
    <w:rsid w:val="00A8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7"/>
    <w:uiPriority w:val="99"/>
    <w:rsid w:val="00A80D93"/>
    <w:rPr>
      <w:rFonts w:ascii="Consolas" w:eastAsia="Times New Roman" w:hAnsi="Consolas" w:cs="Times New Roman"/>
      <w:sz w:val="20"/>
      <w:szCs w:val="20"/>
      <w:lang w:eastAsia="ru-RU"/>
    </w:rPr>
  </w:style>
  <w:style w:type="paragraph" w:customStyle="1" w:styleId="affff4">
    <w:name w:val="Загаловок"/>
    <w:basedOn w:val="affff5"/>
    <w:link w:val="affff6"/>
    <w:rsid w:val="00A80D93"/>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5">
    <w:name w:val="List"/>
    <w:basedOn w:val="a6"/>
    <w:rsid w:val="00A80D93"/>
    <w:pPr>
      <w:widowControl w:val="0"/>
      <w:ind w:left="283" w:hanging="283"/>
      <w:contextualSpacing/>
    </w:pPr>
    <w:rPr>
      <w:rFonts w:ascii="Courier New" w:hAnsi="Courier New"/>
    </w:rPr>
  </w:style>
  <w:style w:type="character" w:customStyle="1" w:styleId="affff6">
    <w:name w:val="Загаловок Знак"/>
    <w:link w:val="affff4"/>
    <w:locked/>
    <w:rsid w:val="00A80D93"/>
    <w:rPr>
      <w:rFonts w:ascii="Times New Roman" w:eastAsia="Calibri" w:hAnsi="Times New Roman" w:cs="Times New Roman"/>
      <w:b/>
      <w:sz w:val="28"/>
      <w:szCs w:val="20"/>
      <w:lang w:val="x-none" w:eastAsia="ru-RU"/>
    </w:rPr>
  </w:style>
  <w:style w:type="character" w:customStyle="1" w:styleId="affa">
    <w:name w:val="Без интервала Знак"/>
    <w:link w:val="aff9"/>
    <w:uiPriority w:val="1"/>
    <w:locked/>
    <w:rsid w:val="00A80D93"/>
    <w:rPr>
      <w:rFonts w:ascii="Calibri" w:eastAsia="Calibri" w:hAnsi="Calibri" w:cs="Times New Roman"/>
    </w:rPr>
  </w:style>
  <w:style w:type="paragraph" w:customStyle="1" w:styleId="NoSpacing1">
    <w:name w:val="No Spacing1"/>
    <w:basedOn w:val="a6"/>
    <w:uiPriority w:val="99"/>
    <w:rsid w:val="00A80D93"/>
    <w:rPr>
      <w:sz w:val="24"/>
      <w:szCs w:val="24"/>
    </w:rPr>
  </w:style>
  <w:style w:type="character" w:customStyle="1" w:styleId="FontStyle23">
    <w:name w:val="Font Style23"/>
    <w:rsid w:val="00A80D93"/>
    <w:rPr>
      <w:rFonts w:ascii="Times New Roman" w:hAnsi="Times New Roman"/>
      <w:sz w:val="24"/>
    </w:rPr>
  </w:style>
  <w:style w:type="paragraph" w:customStyle="1" w:styleId="2f6">
    <w:name w:val="Заг2"/>
    <w:basedOn w:val="30"/>
    <w:rsid w:val="00A80D93"/>
    <w:pPr>
      <w:ind w:firstLine="0"/>
      <w:jc w:val="both"/>
    </w:pPr>
    <w:rPr>
      <w:rFonts w:eastAsia="Calibri"/>
      <w:b/>
      <w:sz w:val="28"/>
      <w:szCs w:val="24"/>
      <w:vertAlign w:val="baseline"/>
    </w:rPr>
  </w:style>
  <w:style w:type="paragraph" w:customStyle="1" w:styleId="131">
    <w:name w:val="Без интервала13"/>
    <w:link w:val="NoSpacingChar"/>
    <w:rsid w:val="00A80D93"/>
    <w:pPr>
      <w:spacing w:after="200" w:line="276" w:lineRule="auto"/>
    </w:pPr>
    <w:rPr>
      <w:rFonts w:ascii="Times New Roman" w:eastAsia="Times New Roman" w:hAnsi="Times New Roman" w:cs="Times New Roman"/>
      <w:lang w:eastAsia="ru-RU"/>
    </w:rPr>
  </w:style>
  <w:style w:type="character" w:customStyle="1" w:styleId="NoSpacingChar">
    <w:name w:val="No Spacing Char"/>
    <w:link w:val="131"/>
    <w:locked/>
    <w:rsid w:val="00A80D93"/>
    <w:rPr>
      <w:rFonts w:ascii="Times New Roman" w:eastAsia="Times New Roman" w:hAnsi="Times New Roman" w:cs="Times New Roman"/>
      <w:lang w:eastAsia="ru-RU"/>
    </w:rPr>
  </w:style>
  <w:style w:type="numbering" w:customStyle="1" w:styleId="112">
    <w:name w:val="Нет списка11"/>
    <w:next w:val="a9"/>
    <w:uiPriority w:val="99"/>
    <w:semiHidden/>
    <w:unhideWhenUsed/>
    <w:rsid w:val="00A80D93"/>
  </w:style>
  <w:style w:type="paragraph" w:styleId="affff7">
    <w:name w:val="Block Text"/>
    <w:basedOn w:val="a6"/>
    <w:uiPriority w:val="99"/>
    <w:unhideWhenUsed/>
    <w:rsid w:val="00A80D93"/>
    <w:pPr>
      <w:widowControl w:val="0"/>
      <w:tabs>
        <w:tab w:val="num" w:pos="1287"/>
        <w:tab w:val="num" w:pos="1507"/>
        <w:tab w:val="num" w:pos="1691"/>
      </w:tabs>
      <w:autoSpaceDE w:val="0"/>
      <w:autoSpaceDN w:val="0"/>
      <w:adjustRightInd w:val="0"/>
      <w:spacing w:before="120"/>
      <w:ind w:left="34" w:right="17" w:firstLine="646"/>
      <w:jc w:val="both"/>
    </w:pPr>
    <w:rPr>
      <w:color w:val="FF0000"/>
      <w:sz w:val="24"/>
      <w:szCs w:val="24"/>
    </w:rPr>
  </w:style>
  <w:style w:type="paragraph" w:customStyle="1" w:styleId="s13">
    <w:name w:val="s_13"/>
    <w:basedOn w:val="a6"/>
    <w:rsid w:val="00A80D93"/>
    <w:pPr>
      <w:ind w:firstLine="720"/>
    </w:pPr>
    <w:rPr>
      <w:sz w:val="24"/>
      <w:szCs w:val="24"/>
      <w:lang w:val="en-US" w:eastAsia="en-US"/>
    </w:rPr>
  </w:style>
  <w:style w:type="paragraph" w:customStyle="1" w:styleId="BlockText1">
    <w:name w:val="Block Text1"/>
    <w:basedOn w:val="a6"/>
    <w:rsid w:val="00A80D93"/>
    <w:pPr>
      <w:overflowPunct w:val="0"/>
      <w:autoSpaceDE w:val="0"/>
      <w:autoSpaceDN w:val="0"/>
      <w:adjustRightInd w:val="0"/>
      <w:spacing w:line="360" w:lineRule="auto"/>
      <w:ind w:left="851" w:right="1502"/>
      <w:jc w:val="center"/>
      <w:textAlignment w:val="baseline"/>
    </w:pPr>
    <w:rPr>
      <w:rFonts w:ascii="Arial" w:hAnsi="Arial"/>
      <w:sz w:val="28"/>
    </w:rPr>
  </w:style>
  <w:style w:type="paragraph" w:styleId="4d">
    <w:name w:val="toc 4"/>
    <w:basedOn w:val="a6"/>
    <w:next w:val="a6"/>
    <w:autoRedefine/>
    <w:rsid w:val="00A80D93"/>
    <w:pPr>
      <w:overflowPunct w:val="0"/>
      <w:autoSpaceDE w:val="0"/>
      <w:autoSpaceDN w:val="0"/>
      <w:adjustRightInd w:val="0"/>
      <w:ind w:left="600"/>
      <w:textAlignment w:val="baseline"/>
    </w:pPr>
    <w:rPr>
      <w:sz w:val="18"/>
      <w:szCs w:val="18"/>
    </w:rPr>
  </w:style>
  <w:style w:type="paragraph" w:customStyle="1" w:styleId="BodyTextIndent31">
    <w:name w:val="Body Text Indent 31"/>
    <w:basedOn w:val="a6"/>
    <w:rsid w:val="00A80D93"/>
    <w:pPr>
      <w:spacing w:before="120"/>
      <w:ind w:firstLine="567"/>
      <w:jc w:val="both"/>
    </w:pPr>
    <w:rPr>
      <w:rFonts w:ascii="Arial" w:hAnsi="Arial"/>
      <w:snapToGrid w:val="0"/>
      <w:sz w:val="22"/>
    </w:rPr>
  </w:style>
  <w:style w:type="paragraph" w:styleId="55">
    <w:name w:val="toc 5"/>
    <w:basedOn w:val="a6"/>
    <w:next w:val="a6"/>
    <w:autoRedefine/>
    <w:rsid w:val="00A80D93"/>
    <w:pPr>
      <w:overflowPunct w:val="0"/>
      <w:autoSpaceDE w:val="0"/>
      <w:autoSpaceDN w:val="0"/>
      <w:adjustRightInd w:val="0"/>
      <w:ind w:left="800"/>
      <w:textAlignment w:val="baseline"/>
    </w:pPr>
    <w:rPr>
      <w:sz w:val="18"/>
      <w:szCs w:val="18"/>
    </w:rPr>
  </w:style>
  <w:style w:type="paragraph" w:styleId="66">
    <w:name w:val="toc 6"/>
    <w:basedOn w:val="a6"/>
    <w:next w:val="a6"/>
    <w:autoRedefine/>
    <w:rsid w:val="00A80D93"/>
    <w:pPr>
      <w:overflowPunct w:val="0"/>
      <w:autoSpaceDE w:val="0"/>
      <w:autoSpaceDN w:val="0"/>
      <w:adjustRightInd w:val="0"/>
      <w:ind w:left="1000"/>
      <w:textAlignment w:val="baseline"/>
    </w:pPr>
    <w:rPr>
      <w:sz w:val="18"/>
      <w:szCs w:val="18"/>
    </w:rPr>
  </w:style>
  <w:style w:type="paragraph" w:styleId="72">
    <w:name w:val="toc 7"/>
    <w:basedOn w:val="a6"/>
    <w:next w:val="a6"/>
    <w:autoRedefine/>
    <w:rsid w:val="00A80D93"/>
    <w:pPr>
      <w:overflowPunct w:val="0"/>
      <w:autoSpaceDE w:val="0"/>
      <w:autoSpaceDN w:val="0"/>
      <w:adjustRightInd w:val="0"/>
      <w:ind w:left="1200"/>
      <w:textAlignment w:val="baseline"/>
    </w:pPr>
    <w:rPr>
      <w:sz w:val="18"/>
      <w:szCs w:val="18"/>
    </w:rPr>
  </w:style>
  <w:style w:type="paragraph" w:styleId="82">
    <w:name w:val="toc 8"/>
    <w:basedOn w:val="a6"/>
    <w:next w:val="a6"/>
    <w:autoRedefine/>
    <w:rsid w:val="00A80D93"/>
    <w:pPr>
      <w:overflowPunct w:val="0"/>
      <w:autoSpaceDE w:val="0"/>
      <w:autoSpaceDN w:val="0"/>
      <w:adjustRightInd w:val="0"/>
      <w:ind w:left="1400"/>
      <w:textAlignment w:val="baseline"/>
    </w:pPr>
    <w:rPr>
      <w:sz w:val="18"/>
      <w:szCs w:val="18"/>
    </w:rPr>
  </w:style>
  <w:style w:type="paragraph" w:styleId="92">
    <w:name w:val="toc 9"/>
    <w:basedOn w:val="a6"/>
    <w:next w:val="a6"/>
    <w:autoRedefine/>
    <w:rsid w:val="00A80D93"/>
    <w:pPr>
      <w:overflowPunct w:val="0"/>
      <w:autoSpaceDE w:val="0"/>
      <w:autoSpaceDN w:val="0"/>
      <w:adjustRightInd w:val="0"/>
      <w:ind w:left="1600"/>
      <w:textAlignment w:val="baseline"/>
    </w:pPr>
    <w:rPr>
      <w:sz w:val="18"/>
      <w:szCs w:val="18"/>
    </w:rPr>
  </w:style>
  <w:style w:type="paragraph" w:customStyle="1" w:styleId="1TimesNewRoman14pt">
    <w:name w:val="Заголовок 1 + Times New Roman 14 pt"/>
    <w:basedOn w:val="14"/>
    <w:autoRedefine/>
    <w:rsid w:val="00A80D93"/>
    <w:pPr>
      <w:numPr>
        <w:numId w:val="51"/>
      </w:numPr>
      <w:tabs>
        <w:tab w:val="left" w:pos="1144"/>
      </w:tabs>
      <w:spacing w:before="0" w:after="0"/>
      <w:jc w:val="center"/>
    </w:pPr>
    <w:rPr>
      <w:rFonts w:ascii="Times New Roman" w:hAnsi="Times New Roman" w:cs="Arial"/>
      <w:sz w:val="28"/>
      <w:szCs w:val="28"/>
      <w:lang w:val="ru-RU" w:eastAsia="ru-RU"/>
    </w:rPr>
  </w:style>
  <w:style w:type="paragraph" w:customStyle="1" w:styleId="affff8">
    <w:name w:val="Примечание"/>
    <w:basedOn w:val="a6"/>
    <w:next w:val="2c"/>
    <w:rsid w:val="00A80D93"/>
    <w:pPr>
      <w:shd w:val="clear" w:color="auto" w:fill="FFFFFF"/>
      <w:spacing w:before="29" w:line="348" w:lineRule="auto"/>
      <w:ind w:left="-6" w:firstLine="564"/>
      <w:jc w:val="both"/>
    </w:pPr>
    <w:rPr>
      <w:color w:val="000000"/>
      <w:spacing w:val="60"/>
    </w:rPr>
  </w:style>
  <w:style w:type="paragraph" w:customStyle="1" w:styleId="312002">
    <w:name w:val="Стиль Основной текст с отступом 3 + 12 пт Слева:  002 см Первая ..."/>
    <w:basedOn w:val="3b"/>
    <w:rsid w:val="00A80D93"/>
    <w:pPr>
      <w:tabs>
        <w:tab w:val="left" w:pos="1440"/>
      </w:tabs>
      <w:spacing w:after="0" w:line="360" w:lineRule="auto"/>
      <w:ind w:left="11" w:firstLine="704"/>
      <w:jc w:val="both"/>
    </w:pPr>
    <w:rPr>
      <w:sz w:val="24"/>
      <w:szCs w:val="20"/>
    </w:rPr>
  </w:style>
  <w:style w:type="numbering" w:styleId="111111">
    <w:name w:val="Outline List 2"/>
    <w:basedOn w:val="a9"/>
    <w:rsid w:val="00A80D93"/>
    <w:pPr>
      <w:numPr>
        <w:numId w:val="49"/>
      </w:numPr>
    </w:pPr>
  </w:style>
  <w:style w:type="paragraph" w:customStyle="1" w:styleId="-1">
    <w:name w:val="Заг-оловок 1"/>
    <w:rsid w:val="00A80D93"/>
    <w:pPr>
      <w:spacing w:after="0" w:line="240" w:lineRule="auto"/>
      <w:jc w:val="center"/>
    </w:pPr>
    <w:rPr>
      <w:rFonts w:ascii="Arial" w:eastAsia="Times New Roman" w:hAnsi="Arial" w:cs="Times New Roman"/>
      <w:b/>
      <w:sz w:val="32"/>
      <w:szCs w:val="24"/>
      <w:lang w:eastAsia="ru-RU"/>
    </w:rPr>
  </w:style>
  <w:style w:type="paragraph" w:customStyle="1" w:styleId="1TimesNewRoman14pt16pt">
    <w:name w:val="Стиль Заголовок 1 + Times New Roman 14 pt + 16 pt"/>
    <w:basedOn w:val="a6"/>
    <w:autoRedefine/>
    <w:rsid w:val="00A80D93"/>
    <w:pPr>
      <w:keepNext/>
      <w:numPr>
        <w:numId w:val="50"/>
      </w:numPr>
      <w:tabs>
        <w:tab w:val="clear" w:pos="1100"/>
        <w:tab w:val="num" w:pos="900"/>
      </w:tabs>
      <w:spacing w:before="240" w:after="240"/>
      <w:ind w:left="0" w:firstLine="720"/>
      <w:outlineLvl w:val="0"/>
    </w:pPr>
    <w:rPr>
      <w:rFonts w:cs="Arial"/>
      <w:b/>
      <w:bCs/>
      <w:color w:val="FF0000"/>
      <w:kern w:val="32"/>
      <w:sz w:val="32"/>
      <w:szCs w:val="32"/>
    </w:rPr>
  </w:style>
  <w:style w:type="paragraph" w:customStyle="1" w:styleId="FR1">
    <w:name w:val="FR1"/>
    <w:rsid w:val="00A80D93"/>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A80D93"/>
    <w:pPr>
      <w:widowControl w:val="0"/>
      <w:autoSpaceDE w:val="0"/>
      <w:autoSpaceDN w:val="0"/>
      <w:spacing w:after="0" w:line="439" w:lineRule="auto"/>
      <w:ind w:left="8160"/>
      <w:jc w:val="both"/>
    </w:pPr>
    <w:rPr>
      <w:rFonts w:ascii="Times New Roman" w:eastAsia="Times New Roman" w:hAnsi="Times New Roman" w:cs="Times New Roman"/>
      <w:sz w:val="12"/>
      <w:szCs w:val="12"/>
      <w:lang w:eastAsia="ru-RU"/>
    </w:rPr>
  </w:style>
  <w:style w:type="paragraph" w:customStyle="1" w:styleId="-2">
    <w:name w:val="Заг-ловок 2"/>
    <w:rsid w:val="00A80D93"/>
    <w:pPr>
      <w:widowControl w:val="0"/>
      <w:autoSpaceDE w:val="0"/>
      <w:autoSpaceDN w:val="0"/>
      <w:adjustRightInd w:val="0"/>
      <w:spacing w:after="0" w:line="240" w:lineRule="auto"/>
    </w:pPr>
    <w:rPr>
      <w:rFonts w:ascii="Arial" w:eastAsia="Times New Roman" w:hAnsi="Arial" w:cs="Times New Roman"/>
      <w:b/>
      <w:i/>
      <w:caps/>
      <w:sz w:val="28"/>
      <w:szCs w:val="24"/>
      <w:lang w:eastAsia="ru-RU"/>
    </w:rPr>
  </w:style>
  <w:style w:type="table" w:customStyle="1" w:styleId="1110">
    <w:name w:val="Сетка таблицы111"/>
    <w:basedOn w:val="a8"/>
    <w:next w:val="aff2"/>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Рецензия1"/>
    <w:hidden/>
    <w:semiHidden/>
    <w:rsid w:val="00A80D93"/>
    <w:pPr>
      <w:spacing w:after="0" w:line="240" w:lineRule="auto"/>
    </w:pPr>
    <w:rPr>
      <w:rFonts w:ascii="Arial" w:eastAsia="Times New Roman" w:hAnsi="Arial" w:cs="Arial"/>
      <w:b/>
      <w:bCs/>
      <w:sz w:val="20"/>
      <w:szCs w:val="20"/>
      <w:lang w:eastAsia="ru-RU"/>
    </w:rPr>
  </w:style>
  <w:style w:type="paragraph" w:customStyle="1" w:styleId="affff9">
    <w:name w:val="Оглавление регламента"/>
    <w:basedOn w:val="1f2"/>
    <w:rsid w:val="00A80D93"/>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6"/>
    <w:next w:val="THKaddress"/>
    <w:rsid w:val="00A80D93"/>
    <w:pPr>
      <w:spacing w:before="70" w:line="180" w:lineRule="exact"/>
    </w:pPr>
    <w:rPr>
      <w:rFonts w:ascii="Arial" w:hAnsi="Arial"/>
      <w:b/>
      <w:bCs/>
      <w:iCs/>
      <w:sz w:val="14"/>
      <w:szCs w:val="24"/>
      <w:lang w:eastAsia="en-US"/>
    </w:rPr>
  </w:style>
  <w:style w:type="paragraph" w:customStyle="1" w:styleId="THKaddress">
    <w:name w:val="THKaddress"/>
    <w:basedOn w:val="THKfullname"/>
    <w:rsid w:val="00A80D93"/>
    <w:pPr>
      <w:spacing w:before="0"/>
    </w:pPr>
    <w:rPr>
      <w:b w:val="0"/>
    </w:rPr>
  </w:style>
  <w:style w:type="paragraph" w:customStyle="1" w:styleId="Normal1">
    <w:name w:val="Normal1"/>
    <w:rsid w:val="00A80D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a">
    <w:name w:val="сновной текст"/>
    <w:basedOn w:val="a6"/>
    <w:rsid w:val="00A80D93"/>
    <w:pPr>
      <w:widowControl w:val="0"/>
      <w:jc w:val="both"/>
    </w:pPr>
    <w:rPr>
      <w:bCs/>
      <w:iCs/>
      <w:snapToGrid w:val="0"/>
      <w:sz w:val="24"/>
      <w:szCs w:val="28"/>
    </w:rPr>
  </w:style>
  <w:style w:type="paragraph" w:styleId="1f8">
    <w:name w:val="index 1"/>
    <w:basedOn w:val="a6"/>
    <w:next w:val="a6"/>
    <w:autoRedefine/>
    <w:rsid w:val="00A80D93"/>
    <w:pPr>
      <w:ind w:left="240" w:hanging="240"/>
    </w:pPr>
    <w:rPr>
      <w:bCs/>
      <w:iCs/>
      <w:sz w:val="24"/>
      <w:szCs w:val="21"/>
      <w:lang w:eastAsia="en-US"/>
    </w:rPr>
  </w:style>
  <w:style w:type="paragraph" w:styleId="2f7">
    <w:name w:val="index 2"/>
    <w:basedOn w:val="a6"/>
    <w:next w:val="a6"/>
    <w:autoRedefine/>
    <w:rsid w:val="00A80D93"/>
    <w:pPr>
      <w:ind w:left="480" w:hanging="240"/>
    </w:pPr>
    <w:rPr>
      <w:bCs/>
      <w:iCs/>
      <w:sz w:val="24"/>
      <w:szCs w:val="21"/>
      <w:lang w:eastAsia="en-US"/>
    </w:rPr>
  </w:style>
  <w:style w:type="paragraph" w:styleId="3f3">
    <w:name w:val="index 3"/>
    <w:basedOn w:val="a6"/>
    <w:next w:val="a6"/>
    <w:autoRedefine/>
    <w:rsid w:val="00A80D93"/>
    <w:pPr>
      <w:ind w:left="720" w:hanging="240"/>
    </w:pPr>
    <w:rPr>
      <w:bCs/>
      <w:iCs/>
      <w:sz w:val="24"/>
      <w:szCs w:val="21"/>
      <w:lang w:eastAsia="en-US"/>
    </w:rPr>
  </w:style>
  <w:style w:type="paragraph" w:styleId="4e">
    <w:name w:val="index 4"/>
    <w:basedOn w:val="a6"/>
    <w:next w:val="a6"/>
    <w:autoRedefine/>
    <w:rsid w:val="00A80D93"/>
    <w:pPr>
      <w:ind w:left="960" w:hanging="240"/>
    </w:pPr>
    <w:rPr>
      <w:bCs/>
      <w:iCs/>
      <w:sz w:val="24"/>
      <w:szCs w:val="21"/>
      <w:lang w:eastAsia="en-US"/>
    </w:rPr>
  </w:style>
  <w:style w:type="paragraph" w:styleId="56">
    <w:name w:val="index 5"/>
    <w:basedOn w:val="a6"/>
    <w:next w:val="a6"/>
    <w:autoRedefine/>
    <w:rsid w:val="00A80D93"/>
    <w:pPr>
      <w:ind w:left="1200" w:hanging="240"/>
    </w:pPr>
    <w:rPr>
      <w:bCs/>
      <w:iCs/>
      <w:sz w:val="24"/>
      <w:szCs w:val="21"/>
      <w:lang w:eastAsia="en-US"/>
    </w:rPr>
  </w:style>
  <w:style w:type="paragraph" w:styleId="67">
    <w:name w:val="index 6"/>
    <w:basedOn w:val="a6"/>
    <w:next w:val="a6"/>
    <w:autoRedefine/>
    <w:rsid w:val="00A80D93"/>
    <w:pPr>
      <w:ind w:left="1440" w:hanging="240"/>
    </w:pPr>
    <w:rPr>
      <w:bCs/>
      <w:iCs/>
      <w:sz w:val="24"/>
      <w:szCs w:val="21"/>
      <w:lang w:eastAsia="en-US"/>
    </w:rPr>
  </w:style>
  <w:style w:type="paragraph" w:styleId="73">
    <w:name w:val="index 7"/>
    <w:basedOn w:val="a6"/>
    <w:next w:val="a6"/>
    <w:autoRedefine/>
    <w:rsid w:val="00A80D93"/>
    <w:pPr>
      <w:ind w:left="1680" w:hanging="240"/>
    </w:pPr>
    <w:rPr>
      <w:bCs/>
      <w:iCs/>
      <w:sz w:val="24"/>
      <w:szCs w:val="21"/>
      <w:lang w:eastAsia="en-US"/>
    </w:rPr>
  </w:style>
  <w:style w:type="paragraph" w:styleId="83">
    <w:name w:val="index 8"/>
    <w:basedOn w:val="a6"/>
    <w:next w:val="a6"/>
    <w:autoRedefine/>
    <w:rsid w:val="00A80D93"/>
    <w:pPr>
      <w:ind w:left="1920" w:hanging="240"/>
    </w:pPr>
    <w:rPr>
      <w:bCs/>
      <w:iCs/>
      <w:sz w:val="24"/>
      <w:szCs w:val="21"/>
      <w:lang w:eastAsia="en-US"/>
    </w:rPr>
  </w:style>
  <w:style w:type="paragraph" w:styleId="93">
    <w:name w:val="index 9"/>
    <w:basedOn w:val="a6"/>
    <w:next w:val="a6"/>
    <w:autoRedefine/>
    <w:rsid w:val="00A80D93"/>
    <w:pPr>
      <w:ind w:left="2160" w:hanging="240"/>
    </w:pPr>
    <w:rPr>
      <w:bCs/>
      <w:iCs/>
      <w:sz w:val="24"/>
      <w:szCs w:val="21"/>
      <w:lang w:eastAsia="en-US"/>
    </w:rPr>
  </w:style>
  <w:style w:type="paragraph" w:styleId="affffb">
    <w:name w:val="index heading"/>
    <w:basedOn w:val="a6"/>
    <w:next w:val="1f8"/>
    <w:rsid w:val="00A80D93"/>
    <w:pPr>
      <w:spacing w:before="240" w:after="120"/>
      <w:jc w:val="center"/>
    </w:pPr>
    <w:rPr>
      <w:b/>
      <w:iCs/>
      <w:sz w:val="24"/>
      <w:szCs w:val="31"/>
      <w:lang w:eastAsia="en-US"/>
    </w:rPr>
  </w:style>
  <w:style w:type="paragraph" w:customStyle="1" w:styleId="t">
    <w:name w:val="t"/>
    <w:basedOn w:val="a6"/>
    <w:rsid w:val="00A80D93"/>
    <w:pPr>
      <w:spacing w:before="45" w:after="30"/>
      <w:ind w:left="75" w:right="75"/>
    </w:pPr>
    <w:rPr>
      <w:rFonts w:ascii="Verdana" w:hAnsi="Verdana"/>
      <w:bCs/>
      <w:iCs/>
      <w:color w:val="000000"/>
      <w:sz w:val="17"/>
      <w:szCs w:val="17"/>
      <w:lang w:val="en-US" w:eastAsia="en-US"/>
    </w:rPr>
  </w:style>
  <w:style w:type="paragraph" w:customStyle="1" w:styleId="TIHeaderLevelOne">
    <w:name w:val="TI Header Level One"/>
    <w:basedOn w:val="a6"/>
    <w:rsid w:val="00A80D93"/>
    <w:pPr>
      <w:numPr>
        <w:numId w:val="52"/>
      </w:numPr>
    </w:pPr>
    <w:rPr>
      <w:rFonts w:ascii="Arial" w:hAnsi="Arial"/>
      <w:bCs/>
      <w:iCs/>
      <w:color w:val="993D7A"/>
      <w:sz w:val="40"/>
      <w:szCs w:val="24"/>
      <w:lang w:val="en-GB" w:eastAsia="en-US"/>
    </w:rPr>
  </w:style>
  <w:style w:type="paragraph" w:customStyle="1" w:styleId="TIHeaderLevelTwo">
    <w:name w:val="TI Header Level Two"/>
    <w:basedOn w:val="TIHeaderLevelOne"/>
    <w:rsid w:val="00A80D93"/>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A80D93"/>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A80D93"/>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6"/>
    <w:rsid w:val="00A80D93"/>
    <w:pPr>
      <w:ind w:left="720"/>
    </w:pPr>
    <w:rPr>
      <w:rFonts w:ascii="Arial" w:hAnsi="Arial" w:cs="Arial"/>
      <w:bCs/>
      <w:iCs/>
      <w:sz w:val="22"/>
      <w:szCs w:val="24"/>
      <w:lang w:val="en-GB" w:eastAsia="en-US"/>
    </w:rPr>
  </w:style>
  <w:style w:type="paragraph" w:styleId="affffc">
    <w:name w:val="List Bullet"/>
    <w:basedOn w:val="a6"/>
    <w:autoRedefine/>
    <w:uiPriority w:val="99"/>
    <w:rsid w:val="00A80D93"/>
    <w:pPr>
      <w:overflowPunct w:val="0"/>
      <w:autoSpaceDE w:val="0"/>
      <w:autoSpaceDN w:val="0"/>
      <w:adjustRightInd w:val="0"/>
      <w:ind w:left="283" w:hanging="283"/>
      <w:textAlignment w:val="baseline"/>
    </w:pPr>
    <w:rPr>
      <w:bCs/>
      <w:iCs/>
      <w:sz w:val="24"/>
      <w:szCs w:val="28"/>
      <w:lang w:val="en-GB" w:eastAsia="en-US"/>
    </w:rPr>
  </w:style>
  <w:style w:type="character" w:customStyle="1" w:styleId="sel">
    <w:name w:val="sel"/>
    <w:rsid w:val="00A80D93"/>
    <w:rPr>
      <w:color w:val="FFFFFF"/>
      <w:shd w:val="clear" w:color="auto" w:fill="3E8BC9"/>
    </w:rPr>
  </w:style>
  <w:style w:type="character" w:customStyle="1" w:styleId="simpletext1">
    <w:name w:val="simpletext1"/>
    <w:rsid w:val="00A80D93"/>
    <w:rPr>
      <w:color w:val="5E5F62"/>
    </w:rPr>
  </w:style>
  <w:style w:type="character" w:styleId="affffd">
    <w:name w:val="Emphasis"/>
    <w:uiPriority w:val="20"/>
    <w:qFormat/>
    <w:rsid w:val="00A80D93"/>
    <w:rPr>
      <w:i/>
      <w:iCs/>
    </w:rPr>
  </w:style>
  <w:style w:type="paragraph" w:customStyle="1" w:styleId="68">
    <w:name w:val="Обычный (веб)6"/>
    <w:basedOn w:val="a6"/>
    <w:rsid w:val="00A80D93"/>
    <w:pPr>
      <w:spacing w:after="240"/>
      <w:ind w:right="2692"/>
    </w:pPr>
    <w:rPr>
      <w:bCs/>
      <w:iCs/>
      <w:sz w:val="24"/>
      <w:szCs w:val="24"/>
    </w:rPr>
  </w:style>
  <w:style w:type="character" w:customStyle="1" w:styleId="zakonspanusual2">
    <w:name w:val="zakon_spanusual2"/>
    <w:rsid w:val="00A80D93"/>
    <w:rPr>
      <w:rFonts w:ascii="Arial" w:hAnsi="Arial" w:cs="Arial" w:hint="default"/>
      <w:color w:val="000000"/>
      <w:sz w:val="18"/>
      <w:szCs w:val="18"/>
    </w:rPr>
  </w:style>
  <w:style w:type="paragraph" w:customStyle="1" w:styleId="210">
    <w:name w:val="Цитата 21"/>
    <w:basedOn w:val="a6"/>
    <w:rsid w:val="00A80D93"/>
    <w:pPr>
      <w:spacing w:before="100" w:beforeAutospacing="1" w:after="100" w:afterAutospacing="1"/>
      <w:ind w:firstLine="500"/>
    </w:pPr>
    <w:rPr>
      <w:bCs/>
      <w:iCs/>
      <w:sz w:val="24"/>
      <w:szCs w:val="24"/>
    </w:rPr>
  </w:style>
  <w:style w:type="paragraph" w:customStyle="1" w:styleId="84">
    <w:name w:val="заголовок 8"/>
    <w:basedOn w:val="a6"/>
    <w:next w:val="a6"/>
    <w:rsid w:val="00A80D93"/>
    <w:pPr>
      <w:keepNext/>
      <w:ind w:firstLine="720"/>
      <w:jc w:val="center"/>
    </w:pPr>
    <w:rPr>
      <w:rFonts w:ascii="TimesET" w:hAnsi="TimesET"/>
      <w:bCs/>
      <w:iCs/>
      <w:snapToGrid w:val="0"/>
      <w:sz w:val="28"/>
      <w:szCs w:val="28"/>
    </w:rPr>
  </w:style>
  <w:style w:type="paragraph" w:customStyle="1" w:styleId="BalloonText1">
    <w:name w:val="Balloon Text1"/>
    <w:basedOn w:val="a6"/>
    <w:rsid w:val="00A80D93"/>
    <w:rPr>
      <w:rFonts w:ascii="Tahoma" w:hAnsi="Tahoma" w:cs="Tahoma"/>
      <w:bCs/>
      <w:iCs/>
      <w:sz w:val="16"/>
      <w:szCs w:val="16"/>
      <w:lang w:eastAsia="en-US"/>
    </w:rPr>
  </w:style>
  <w:style w:type="paragraph" w:customStyle="1" w:styleId="ConsDocList">
    <w:name w:val="ConsDocList"/>
    <w:rsid w:val="00A80D9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A80D93"/>
    <w:rPr>
      <w:b/>
      <w:bCs w:val="0"/>
      <w:sz w:val="20"/>
    </w:rPr>
  </w:style>
  <w:style w:type="character" w:customStyle="1" w:styleId="tw4winInternal">
    <w:name w:val="tw4winInternal"/>
    <w:rsid w:val="00A80D93"/>
    <w:rPr>
      <w:rFonts w:ascii="Courier New" w:hAnsi="Courier New" w:cs="Courier New"/>
      <w:noProof/>
    </w:rPr>
  </w:style>
  <w:style w:type="numbering" w:customStyle="1" w:styleId="3f4">
    <w:name w:val="Нет списка3"/>
    <w:next w:val="a9"/>
    <w:uiPriority w:val="99"/>
    <w:semiHidden/>
    <w:unhideWhenUsed/>
    <w:rsid w:val="00A80D93"/>
  </w:style>
  <w:style w:type="table" w:customStyle="1" w:styleId="212">
    <w:name w:val="Сетка таблицы21"/>
    <w:basedOn w:val="a8"/>
    <w:next w:val="aff2"/>
    <w:uiPriority w:val="99"/>
    <w:rsid w:val="00A80D9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8"/>
    <w:next w:val="aff2"/>
    <w:uiPriority w:val="99"/>
    <w:rsid w:val="00A80D9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Заголовок А Знак1"/>
    <w:aliases w:val="Введение... Знак1,Б1 Знак1,Heading 1iz Знак1,Б11 Знак1,Заголовок параграфа (1.) Знак1,Headi... Знак1,h1 Знак1,В1 Знак1,а1 Знак1,Secti Знак1"/>
    <w:uiPriority w:val="99"/>
    <w:rsid w:val="00A80D93"/>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Numbered text 3 Знак1,HD2 Знак1,heading 2 Знак1,Heading 2 Hidden Знак1,H21 Знак1"/>
    <w:uiPriority w:val="99"/>
    <w:rsid w:val="00A80D93"/>
    <w:rPr>
      <w:rFonts w:ascii="Cambria" w:eastAsia="Times New Roman" w:hAnsi="Cambria" w:cs="Times New Roman"/>
      <w:b/>
      <w:bCs/>
      <w:color w:val="4F81BD"/>
      <w:sz w:val="26"/>
      <w:szCs w:val="26"/>
    </w:rPr>
  </w:style>
  <w:style w:type="character" w:customStyle="1" w:styleId="1fa">
    <w:name w:val="Верхний колонтитул Знак1"/>
    <w:aliases w:val="TI Upper Header Знак1,??????? ?????????? Знак1,Linie Знак1,АВИАКОМПАНИЯ &quot;ТЮМЕНТРАНСГАЗАВИА&quot;  СВИДЕТЕЛЬСТВО ЭКСПЛУАТАНТА  N 433 Знак1,АВИАКОМПАНИЯ &quot;ТЮМЕНТРАНСГАЗАВИА&quot;  СВИДЕТЕЛЬСТВО  ЭКСПЛУАТАНТА  N 433 Знак1"/>
    <w:uiPriority w:val="99"/>
    <w:semiHidden/>
    <w:rsid w:val="00A80D93"/>
    <w:rPr>
      <w:rFonts w:ascii="Times New Roman" w:eastAsia="Times New Roman" w:hAnsi="Times New Roman"/>
    </w:rPr>
  </w:style>
  <w:style w:type="character" w:customStyle="1" w:styleId="1fb">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semiHidden/>
    <w:rsid w:val="00A80D93"/>
    <w:rPr>
      <w:rFonts w:ascii="Times New Roman" w:eastAsia="Times New Roman" w:hAnsi="Times New Roman"/>
    </w:rPr>
  </w:style>
  <w:style w:type="paragraph" w:customStyle="1" w:styleId="msonormalbullet2gif">
    <w:name w:val="msonormalbullet2.gif"/>
    <w:basedOn w:val="a6"/>
    <w:rsid w:val="00A80D93"/>
    <w:pPr>
      <w:spacing w:before="100" w:beforeAutospacing="1" w:after="100" w:afterAutospacing="1"/>
      <w:jc w:val="both"/>
    </w:pPr>
    <w:rPr>
      <w:rFonts w:ascii="Verdana" w:hAnsi="Verdana"/>
      <w:sz w:val="14"/>
      <w:szCs w:val="14"/>
    </w:rPr>
  </w:style>
  <w:style w:type="table" w:customStyle="1" w:styleId="123">
    <w:name w:val="Сетка таблицы12"/>
    <w:basedOn w:val="a8"/>
    <w:next w:val="aff2"/>
    <w:rsid w:val="00A80D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9"/>
    <w:next w:val="111111"/>
    <w:rsid w:val="00A80D93"/>
    <w:pPr>
      <w:numPr>
        <w:numId w:val="2"/>
      </w:numPr>
    </w:pPr>
  </w:style>
  <w:style w:type="table" w:customStyle="1" w:styleId="1120">
    <w:name w:val="Сетка таблицы112"/>
    <w:basedOn w:val="a8"/>
    <w:next w:val="aff2"/>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99"/>
    <w:rsid w:val="00A80D9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2"/>
    <w:uiPriority w:val="99"/>
    <w:rsid w:val="00A80D9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Ариал Знак1"/>
    <w:link w:val="affb"/>
    <w:uiPriority w:val="99"/>
    <w:locked/>
    <w:rsid w:val="00A80D93"/>
    <w:rPr>
      <w:rFonts w:ascii="Arial" w:eastAsia="Calibri" w:hAnsi="Arial" w:cs="Arial"/>
      <w:sz w:val="24"/>
      <w:szCs w:val="24"/>
      <w:lang w:eastAsia="ru-RU"/>
    </w:rPr>
  </w:style>
  <w:style w:type="character" w:styleId="HTML2">
    <w:name w:val="HTML Typewriter"/>
    <w:uiPriority w:val="99"/>
    <w:rsid w:val="00A80D93"/>
    <w:rPr>
      <w:rFonts w:ascii="Courier New" w:hAnsi="Courier New" w:cs="Times New Roman"/>
      <w:sz w:val="20"/>
    </w:rPr>
  </w:style>
  <w:style w:type="paragraph" w:customStyle="1" w:styleId="-">
    <w:name w:val="_Маркер (номер) - без заголовка"/>
    <w:basedOn w:val="a6"/>
    <w:uiPriority w:val="99"/>
    <w:rsid w:val="00A80D93"/>
    <w:pPr>
      <w:spacing w:line="360" w:lineRule="auto"/>
      <w:ind w:left="1304" w:hanging="595"/>
    </w:pPr>
    <w:rPr>
      <w:sz w:val="24"/>
    </w:rPr>
  </w:style>
  <w:style w:type="character" w:customStyle="1" w:styleId="affffe">
    <w:name w:val="комментарий"/>
    <w:uiPriority w:val="99"/>
    <w:rsid w:val="00A80D93"/>
    <w:rPr>
      <w:b/>
      <w:i/>
      <w:shd w:val="clear" w:color="auto" w:fill="FFFF99"/>
    </w:rPr>
  </w:style>
  <w:style w:type="paragraph" w:customStyle="1" w:styleId="-4">
    <w:name w:val="пункт-4"/>
    <w:basedOn w:val="a6"/>
    <w:uiPriority w:val="99"/>
    <w:rsid w:val="00A80D93"/>
    <w:pPr>
      <w:numPr>
        <w:ilvl w:val="3"/>
        <w:numId w:val="54"/>
      </w:numPr>
      <w:tabs>
        <w:tab w:val="clear" w:pos="1134"/>
        <w:tab w:val="num" w:pos="1418"/>
      </w:tabs>
      <w:spacing w:line="360" w:lineRule="auto"/>
      <w:ind w:left="1418" w:hanging="1418"/>
      <w:jc w:val="both"/>
    </w:pPr>
    <w:rPr>
      <w:sz w:val="24"/>
      <w:szCs w:val="24"/>
    </w:rPr>
  </w:style>
  <w:style w:type="paragraph" w:customStyle="1" w:styleId="lev2">
    <w:name w:val="lev2"/>
    <w:basedOn w:val="af2"/>
    <w:uiPriority w:val="99"/>
    <w:rsid w:val="00A80D93"/>
    <w:pPr>
      <w:numPr>
        <w:ilvl w:val="1"/>
        <w:numId w:val="55"/>
      </w:numPr>
    </w:pPr>
    <w:rPr>
      <w:color w:val="000000"/>
      <w:szCs w:val="24"/>
      <w:lang w:val="ru-RU" w:eastAsia="ru-RU"/>
    </w:rPr>
  </w:style>
  <w:style w:type="paragraph" w:customStyle="1" w:styleId="-0">
    <w:name w:val="Контракт-пункт"/>
    <w:basedOn w:val="a6"/>
    <w:uiPriority w:val="99"/>
    <w:rsid w:val="00A80D93"/>
    <w:pPr>
      <w:tabs>
        <w:tab w:val="num" w:pos="576"/>
        <w:tab w:val="left" w:pos="1134"/>
      </w:tabs>
      <w:spacing w:line="360" w:lineRule="auto"/>
      <w:ind w:left="576" w:hanging="576"/>
      <w:jc w:val="both"/>
    </w:pPr>
    <w:rPr>
      <w:sz w:val="24"/>
      <w:szCs w:val="24"/>
    </w:rPr>
  </w:style>
  <w:style w:type="paragraph" w:customStyle="1" w:styleId="-3">
    <w:name w:val="Контракт-подпункт"/>
    <w:basedOn w:val="a6"/>
    <w:uiPriority w:val="99"/>
    <w:rsid w:val="00A80D93"/>
    <w:pPr>
      <w:tabs>
        <w:tab w:val="num" w:pos="720"/>
        <w:tab w:val="left" w:pos="1134"/>
      </w:tabs>
      <w:spacing w:line="360" w:lineRule="auto"/>
      <w:ind w:left="720" w:hanging="720"/>
      <w:jc w:val="both"/>
    </w:pPr>
    <w:rPr>
      <w:sz w:val="24"/>
      <w:szCs w:val="24"/>
    </w:rPr>
  </w:style>
  <w:style w:type="paragraph" w:customStyle="1" w:styleId="afffff">
    <w:name w:val="Íîðìàëüíûé"/>
    <w:uiPriority w:val="99"/>
    <w:rsid w:val="00A80D93"/>
    <w:pPr>
      <w:spacing w:after="0" w:line="240" w:lineRule="auto"/>
    </w:pPr>
    <w:rPr>
      <w:rFonts w:ascii="Times New Roman" w:eastAsia="Times New Roman" w:hAnsi="Times New Roman" w:cs="Times New Roman"/>
      <w:sz w:val="24"/>
      <w:szCs w:val="24"/>
      <w:lang w:val="en-GB" w:eastAsia="ru-RU"/>
    </w:rPr>
  </w:style>
  <w:style w:type="paragraph" w:customStyle="1" w:styleId="afffff0">
    <w:name w:val="Стиль начало"/>
    <w:basedOn w:val="a6"/>
    <w:uiPriority w:val="99"/>
    <w:rsid w:val="00A80D93"/>
    <w:pPr>
      <w:widowControl w:val="0"/>
      <w:spacing w:line="264" w:lineRule="auto"/>
    </w:pPr>
    <w:rPr>
      <w:sz w:val="28"/>
    </w:rPr>
  </w:style>
  <w:style w:type="paragraph" w:customStyle="1" w:styleId="afffff1">
    <w:name w:val="Т"/>
    <w:basedOn w:val="a6"/>
    <w:link w:val="afffff2"/>
    <w:uiPriority w:val="99"/>
    <w:rsid w:val="00A80D93"/>
    <w:pPr>
      <w:widowControl w:val="0"/>
      <w:ind w:firstLine="709"/>
      <w:jc w:val="both"/>
    </w:pPr>
    <w:rPr>
      <w:sz w:val="24"/>
    </w:rPr>
  </w:style>
  <w:style w:type="character" w:customStyle="1" w:styleId="afffff2">
    <w:name w:val="Т Знак"/>
    <w:link w:val="afffff1"/>
    <w:uiPriority w:val="99"/>
    <w:locked/>
    <w:rsid w:val="00A80D93"/>
    <w:rPr>
      <w:rFonts w:ascii="Times New Roman" w:eastAsia="Times New Roman" w:hAnsi="Times New Roman" w:cs="Times New Roman"/>
      <w:sz w:val="24"/>
      <w:szCs w:val="20"/>
      <w:lang w:eastAsia="ru-RU"/>
    </w:rPr>
  </w:style>
  <w:style w:type="paragraph" w:customStyle="1" w:styleId="Noeeu14">
    <w:name w:val="Noeeu14"/>
    <w:basedOn w:val="a6"/>
    <w:uiPriority w:val="99"/>
    <w:rsid w:val="00A80D93"/>
    <w:pPr>
      <w:overflowPunct w:val="0"/>
      <w:autoSpaceDE w:val="0"/>
      <w:autoSpaceDN w:val="0"/>
      <w:adjustRightInd w:val="0"/>
      <w:spacing w:line="264" w:lineRule="auto"/>
      <w:ind w:firstLine="720"/>
      <w:jc w:val="both"/>
      <w:textAlignment w:val="baseline"/>
    </w:pPr>
    <w:rPr>
      <w:sz w:val="28"/>
    </w:rPr>
  </w:style>
  <w:style w:type="paragraph" w:customStyle="1" w:styleId="1fc">
    <w:name w:val="Знак1"/>
    <w:basedOn w:val="a6"/>
    <w:uiPriority w:val="99"/>
    <w:rsid w:val="00A80D93"/>
    <w:pPr>
      <w:spacing w:after="160" w:line="240" w:lineRule="exact"/>
    </w:pPr>
    <w:rPr>
      <w:rFonts w:ascii="Verdana" w:hAnsi="Verdana" w:cs="Verdana"/>
      <w:lang w:val="en-US" w:eastAsia="en-US"/>
    </w:rPr>
  </w:style>
  <w:style w:type="paragraph" w:customStyle="1" w:styleId="3f5">
    <w:name w:val="3 Знак"/>
    <w:basedOn w:val="a6"/>
    <w:uiPriority w:val="99"/>
    <w:rsid w:val="00A80D93"/>
    <w:pPr>
      <w:spacing w:after="160" w:line="240" w:lineRule="exact"/>
    </w:pPr>
    <w:rPr>
      <w:rFonts w:ascii="Verdana" w:hAnsi="Verdana" w:cs="Verdana"/>
      <w:lang w:val="en-US" w:eastAsia="en-US"/>
    </w:rPr>
  </w:style>
  <w:style w:type="paragraph" w:customStyle="1" w:styleId="font6">
    <w:name w:val="font6"/>
    <w:basedOn w:val="a6"/>
    <w:uiPriority w:val="99"/>
    <w:rsid w:val="00A80D93"/>
    <w:pPr>
      <w:spacing w:before="100" w:beforeAutospacing="1" w:after="100" w:afterAutospacing="1"/>
    </w:pPr>
    <w:rPr>
      <w:rFonts w:ascii="Arial CYR" w:hAnsi="Arial CYR" w:cs="Arial CYR"/>
      <w:sz w:val="24"/>
      <w:szCs w:val="24"/>
    </w:rPr>
  </w:style>
  <w:style w:type="character" w:customStyle="1" w:styleId="810">
    <w:name w:val="Знак Знак81"/>
    <w:uiPriority w:val="99"/>
    <w:locked/>
    <w:rsid w:val="00A80D93"/>
    <w:rPr>
      <w:rFonts w:ascii="Times New Roman" w:hAnsi="Times New Roman"/>
      <w:b/>
      <w:sz w:val="24"/>
      <w:lang w:val="x-none" w:eastAsia="ru-RU"/>
    </w:rPr>
  </w:style>
  <w:style w:type="character" w:customStyle="1" w:styleId="afffff3">
    <w:name w:val="текст Знак Знак"/>
    <w:uiPriority w:val="99"/>
    <w:locked/>
    <w:rsid w:val="00A80D93"/>
    <w:rPr>
      <w:rFonts w:ascii="Arial" w:hAnsi="Arial"/>
      <w:sz w:val="20"/>
      <w:lang w:val="x-none" w:eastAsia="ru-RU"/>
    </w:rPr>
  </w:style>
  <w:style w:type="character" w:customStyle="1" w:styleId="710">
    <w:name w:val="Знак Знак71"/>
    <w:uiPriority w:val="99"/>
    <w:locked/>
    <w:rsid w:val="00A80D93"/>
    <w:rPr>
      <w:rFonts w:ascii="Arial" w:hAnsi="Arial"/>
      <w:sz w:val="16"/>
      <w:lang w:val="x-none" w:eastAsia="ru-RU"/>
    </w:rPr>
  </w:style>
  <w:style w:type="character" w:customStyle="1" w:styleId="610">
    <w:name w:val="Знак Знак61"/>
    <w:uiPriority w:val="99"/>
    <w:locked/>
    <w:rsid w:val="00A80D93"/>
    <w:rPr>
      <w:rFonts w:ascii="Times New Roman" w:hAnsi="Times New Roman"/>
      <w:sz w:val="20"/>
      <w:lang w:val="x-none" w:eastAsia="ru-RU"/>
    </w:rPr>
  </w:style>
  <w:style w:type="character" w:customStyle="1" w:styleId="510">
    <w:name w:val="Знак Знак51"/>
    <w:uiPriority w:val="99"/>
    <w:locked/>
    <w:rsid w:val="00A80D93"/>
    <w:rPr>
      <w:rFonts w:ascii="Arial" w:hAnsi="Arial"/>
      <w:sz w:val="20"/>
      <w:lang w:val="x-none" w:eastAsia="ru-RU"/>
    </w:rPr>
  </w:style>
  <w:style w:type="character" w:customStyle="1" w:styleId="411">
    <w:name w:val="Знак Знак41"/>
    <w:uiPriority w:val="99"/>
    <w:locked/>
    <w:rsid w:val="00A80D93"/>
    <w:rPr>
      <w:rFonts w:ascii="Arial" w:hAnsi="Arial"/>
      <w:sz w:val="20"/>
      <w:lang w:val="x-none" w:eastAsia="ru-RU"/>
    </w:rPr>
  </w:style>
  <w:style w:type="character" w:customStyle="1" w:styleId="311">
    <w:name w:val="Знак Знак31"/>
    <w:uiPriority w:val="99"/>
    <w:locked/>
    <w:rsid w:val="00A80D93"/>
    <w:rPr>
      <w:rFonts w:ascii="Courier New" w:hAnsi="Courier New"/>
      <w:sz w:val="20"/>
      <w:lang w:val="x-none" w:eastAsia="ru-RU"/>
    </w:rPr>
  </w:style>
  <w:style w:type="character" w:customStyle="1" w:styleId="214">
    <w:name w:val="Знак Знак21"/>
    <w:uiPriority w:val="99"/>
    <w:locked/>
    <w:rsid w:val="00A80D93"/>
    <w:rPr>
      <w:rFonts w:ascii="Consolas" w:hAnsi="Consolas"/>
      <w:sz w:val="21"/>
    </w:rPr>
  </w:style>
  <w:style w:type="character" w:customStyle="1" w:styleId="3f6">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Заголовок 1 Знак2,Ðàçäåë + Times New Roman Знак1"/>
    <w:uiPriority w:val="99"/>
    <w:locked/>
    <w:rsid w:val="00A80D93"/>
    <w:rPr>
      <w:rFonts w:ascii="Arial" w:hAnsi="Arial"/>
      <w:b/>
      <w:sz w:val="20"/>
      <w:lang w:val="x-none" w:eastAsia="ru-RU"/>
    </w:rPr>
  </w:style>
  <w:style w:type="character" w:customStyle="1" w:styleId="defaultlabelstyle3">
    <w:name w:val="defaultlabelstyle3"/>
    <w:rsid w:val="00A80D93"/>
    <w:rPr>
      <w:rFonts w:ascii="Verdana" w:hAnsi="Verdana"/>
      <w:color w:val="333333"/>
    </w:rPr>
  </w:style>
  <w:style w:type="paragraph" w:customStyle="1" w:styleId="-5">
    <w:name w:val="_Маркер (номер) - с заголовком"/>
    <w:basedOn w:val="a6"/>
    <w:uiPriority w:val="99"/>
    <w:rsid w:val="00A80D93"/>
    <w:pPr>
      <w:spacing w:before="240" w:after="60" w:line="360" w:lineRule="auto"/>
    </w:pPr>
    <w:rPr>
      <w:b/>
      <w:bCs/>
      <w:sz w:val="24"/>
    </w:rPr>
  </w:style>
  <w:style w:type="character" w:customStyle="1" w:styleId="Heading1Char">
    <w:name w:val="Heading 1 Char"/>
    <w:uiPriority w:val="99"/>
    <w:locked/>
    <w:rsid w:val="00A80D93"/>
    <w:rPr>
      <w:rFonts w:ascii="Cambria" w:hAnsi="Cambria"/>
      <w:b/>
      <w:kern w:val="32"/>
      <w:sz w:val="32"/>
    </w:rPr>
  </w:style>
  <w:style w:type="character" w:customStyle="1" w:styleId="TitleChar">
    <w:name w:val="Title Char"/>
    <w:uiPriority w:val="99"/>
    <w:locked/>
    <w:rsid w:val="00A80D93"/>
    <w:rPr>
      <w:rFonts w:ascii="Cambria" w:hAnsi="Cambria"/>
      <w:b/>
      <w:kern w:val="28"/>
      <w:sz w:val="32"/>
    </w:rPr>
  </w:style>
  <w:style w:type="character" w:customStyle="1" w:styleId="1fd">
    <w:name w:val="Текст примечания Знак1"/>
    <w:uiPriority w:val="99"/>
    <w:semiHidden/>
    <w:rsid w:val="00A80D93"/>
    <w:rPr>
      <w:rFonts w:ascii="Arial" w:hAnsi="Arial"/>
      <w:sz w:val="20"/>
      <w:lang w:val="x-none" w:eastAsia="ru-RU"/>
    </w:rPr>
  </w:style>
  <w:style w:type="character" w:customStyle="1" w:styleId="HeaderChar">
    <w:name w:val="Header Char"/>
    <w:uiPriority w:val="99"/>
    <w:semiHidden/>
    <w:locked/>
    <w:rsid w:val="00A80D93"/>
    <w:rPr>
      <w:rFonts w:ascii="Arial" w:hAnsi="Arial"/>
      <w:sz w:val="20"/>
    </w:rPr>
  </w:style>
  <w:style w:type="character" w:customStyle="1" w:styleId="1fe">
    <w:name w:val="Тема примечания Знак1"/>
    <w:uiPriority w:val="99"/>
    <w:semiHidden/>
    <w:rsid w:val="00A80D93"/>
    <w:rPr>
      <w:rFonts w:ascii="Arial" w:hAnsi="Arial"/>
      <w:b/>
      <w:sz w:val="20"/>
      <w:lang w:val="x-none" w:eastAsia="ru-RU"/>
    </w:rPr>
  </w:style>
  <w:style w:type="character" w:customStyle="1" w:styleId="BodyTextIndent3Char">
    <w:name w:val="Body Text Indent 3 Char"/>
    <w:uiPriority w:val="99"/>
    <w:semiHidden/>
    <w:locked/>
    <w:rsid w:val="00A80D93"/>
    <w:rPr>
      <w:rFonts w:ascii="Arial" w:hAnsi="Arial"/>
      <w:sz w:val="16"/>
    </w:rPr>
  </w:style>
  <w:style w:type="character" w:customStyle="1" w:styleId="BodyTextChar">
    <w:name w:val="Body Text Char"/>
    <w:uiPriority w:val="99"/>
    <w:semiHidden/>
    <w:locked/>
    <w:rsid w:val="00A80D93"/>
    <w:rPr>
      <w:rFonts w:ascii="Arial" w:hAnsi="Arial"/>
      <w:sz w:val="20"/>
    </w:rPr>
  </w:style>
  <w:style w:type="paragraph" w:styleId="afffff4">
    <w:name w:val="Normal Indent"/>
    <w:basedOn w:val="a6"/>
    <w:uiPriority w:val="99"/>
    <w:rsid w:val="00A80D93"/>
    <w:pPr>
      <w:ind w:left="708"/>
    </w:pPr>
    <w:rPr>
      <w:sz w:val="24"/>
      <w:szCs w:val="24"/>
    </w:rPr>
  </w:style>
  <w:style w:type="character" w:customStyle="1" w:styleId="313">
    <w:name w:val="Основной текст 3 Знак1"/>
    <w:uiPriority w:val="99"/>
    <w:rsid w:val="00A80D93"/>
    <w:rPr>
      <w:rFonts w:ascii="Times New Roman" w:hAnsi="Times New Roman"/>
      <w:sz w:val="16"/>
    </w:rPr>
  </w:style>
  <w:style w:type="paragraph" w:customStyle="1" w:styleId="afffff5">
    <w:name w:val="Таблицы (моноширинный)"/>
    <w:basedOn w:val="a6"/>
    <w:next w:val="a6"/>
    <w:uiPriority w:val="99"/>
    <w:rsid w:val="00A80D93"/>
    <w:pPr>
      <w:autoSpaceDE w:val="0"/>
      <w:autoSpaceDN w:val="0"/>
      <w:adjustRightInd w:val="0"/>
      <w:jc w:val="both"/>
    </w:pPr>
    <w:rPr>
      <w:rFonts w:ascii="Courier New" w:hAnsi="Courier New" w:cs="Courier New"/>
      <w:sz w:val="32"/>
      <w:szCs w:val="32"/>
    </w:rPr>
  </w:style>
  <w:style w:type="character" w:customStyle="1" w:styleId="afffff6">
    <w:name w:val="Цветовое выделение"/>
    <w:uiPriority w:val="99"/>
    <w:rsid w:val="00A80D93"/>
    <w:rPr>
      <w:b/>
      <w:color w:val="000080"/>
      <w:sz w:val="28"/>
    </w:rPr>
  </w:style>
  <w:style w:type="paragraph" w:customStyle="1" w:styleId="afffff7">
    <w:name w:val="Прижатый влево"/>
    <w:basedOn w:val="a6"/>
    <w:next w:val="a6"/>
    <w:uiPriority w:val="99"/>
    <w:rsid w:val="00A80D93"/>
    <w:pPr>
      <w:autoSpaceDE w:val="0"/>
      <w:autoSpaceDN w:val="0"/>
      <w:adjustRightInd w:val="0"/>
    </w:pPr>
    <w:rPr>
      <w:rFonts w:ascii="Arial" w:hAnsi="Arial"/>
      <w:sz w:val="28"/>
      <w:szCs w:val="28"/>
    </w:rPr>
  </w:style>
  <w:style w:type="character" w:customStyle="1" w:styleId="afffff8">
    <w:name w:val="Гипертекстовая ссылка"/>
    <w:uiPriority w:val="99"/>
    <w:rsid w:val="00A80D93"/>
    <w:rPr>
      <w:b/>
      <w:color w:val="008000"/>
      <w:sz w:val="28"/>
    </w:rPr>
  </w:style>
  <w:style w:type="paragraph" w:customStyle="1" w:styleId="afffff9">
    <w:name w:val="Пункт б/н"/>
    <w:basedOn w:val="a6"/>
    <w:uiPriority w:val="99"/>
    <w:rsid w:val="00A80D93"/>
    <w:pPr>
      <w:tabs>
        <w:tab w:val="left" w:pos="1134"/>
      </w:tabs>
      <w:spacing w:line="360" w:lineRule="auto"/>
      <w:ind w:firstLine="567"/>
      <w:jc w:val="both"/>
    </w:pPr>
    <w:rPr>
      <w:bCs/>
      <w:sz w:val="22"/>
      <w:szCs w:val="22"/>
    </w:rPr>
  </w:style>
  <w:style w:type="paragraph" w:customStyle="1" w:styleId="CCLegal1">
    <w:name w:val="CC Legal 1"/>
    <w:uiPriority w:val="99"/>
    <w:rsid w:val="00A80D93"/>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character" w:customStyle="1" w:styleId="RTFNum21">
    <w:name w:val="RTF_Num 2 1"/>
    <w:uiPriority w:val="99"/>
    <w:rsid w:val="00A80D93"/>
    <w:rPr>
      <w:rFonts w:ascii="Symbol" w:hAnsi="Symbol"/>
    </w:rPr>
  </w:style>
  <w:style w:type="character" w:customStyle="1" w:styleId="314">
    <w:name w:val="Заголовок 3 Знак1"/>
    <w:aliases w:val="H3 Знак1,Подраздел Знак1,Б3 Знак1,RTC 3 Знак1,iz3 Знак1,3.3.1 вок 3 Знак1,М1 Знак1,h3 Знак1"/>
    <w:uiPriority w:val="99"/>
    <w:semiHidden/>
    <w:rsid w:val="00A80D93"/>
    <w:rPr>
      <w:rFonts w:ascii="Cambria" w:hAnsi="Cambria"/>
      <w:b/>
      <w:color w:val="4F81BD"/>
    </w:rPr>
  </w:style>
  <w:style w:type="character" w:customStyle="1" w:styleId="512">
    <w:name w:val="Заголовок 5 Знак1"/>
    <w:aliases w:val="H5 Знак1,h5 Знак1,h51 Знак1,H51 Знак1,h52 Знак1,test Знак1,Block Label Знак1,Level 3 - i Знак1,Заголовок 5 Знак Знак Знак1"/>
    <w:uiPriority w:val="99"/>
    <w:semiHidden/>
    <w:rsid w:val="00A80D93"/>
    <w:rPr>
      <w:rFonts w:ascii="Cambria" w:hAnsi="Cambria"/>
      <w:color w:val="243F60"/>
    </w:rPr>
  </w:style>
  <w:style w:type="character" w:customStyle="1" w:styleId="612">
    <w:name w:val="Заголовок 6 Знак1"/>
    <w:aliases w:val="RTC 6 Знак1,Приложение Знак1"/>
    <w:uiPriority w:val="99"/>
    <w:semiHidden/>
    <w:rsid w:val="00A80D93"/>
    <w:rPr>
      <w:rFonts w:ascii="Cambria" w:hAnsi="Cambria"/>
      <w:i/>
      <w:color w:val="243F60"/>
    </w:rPr>
  </w:style>
  <w:style w:type="character" w:customStyle="1" w:styleId="712">
    <w:name w:val="Заголовок 7 Знак1"/>
    <w:aliases w:val="RTC7 Знак1"/>
    <w:uiPriority w:val="99"/>
    <w:semiHidden/>
    <w:rsid w:val="00A80D93"/>
    <w:rPr>
      <w:rFonts w:ascii="Cambria" w:hAnsi="Cambria"/>
      <w:i/>
      <w:color w:val="404040"/>
    </w:rPr>
  </w:style>
  <w:style w:type="character" w:customStyle="1" w:styleId="1ff">
    <w:name w:val="Основной текст с отступом Знак1"/>
    <w:aliases w:val="текст Знак1"/>
    <w:uiPriority w:val="99"/>
    <w:semiHidden/>
    <w:rsid w:val="00A80D93"/>
    <w:rPr>
      <w:rFonts w:ascii="Arial" w:hAnsi="Arial"/>
    </w:rPr>
  </w:style>
  <w:style w:type="paragraph" w:customStyle="1" w:styleId="215">
    <w:name w:val="Абзац списка21"/>
    <w:basedOn w:val="a6"/>
    <w:qFormat/>
    <w:rsid w:val="00A80D93"/>
    <w:pPr>
      <w:ind w:left="720"/>
    </w:pPr>
    <w:rPr>
      <w:sz w:val="24"/>
      <w:szCs w:val="24"/>
    </w:rPr>
  </w:style>
  <w:style w:type="paragraph" w:customStyle="1" w:styleId="ListParagraph1">
    <w:name w:val="List Paragraph1"/>
    <w:basedOn w:val="a6"/>
    <w:uiPriority w:val="99"/>
    <w:rsid w:val="00A80D93"/>
    <w:pPr>
      <w:ind w:left="720"/>
    </w:pPr>
    <w:rPr>
      <w:sz w:val="24"/>
      <w:szCs w:val="24"/>
    </w:rPr>
  </w:style>
  <w:style w:type="paragraph" w:customStyle="1" w:styleId="CM4">
    <w:name w:val="CM4"/>
    <w:basedOn w:val="a6"/>
    <w:next w:val="a6"/>
    <w:uiPriority w:val="99"/>
    <w:rsid w:val="00A80D93"/>
    <w:pPr>
      <w:widowControl w:val="0"/>
      <w:suppressAutoHyphens/>
      <w:autoSpaceDE w:val="0"/>
      <w:spacing w:line="246" w:lineRule="atLeast"/>
    </w:pPr>
    <w:rPr>
      <w:rFonts w:ascii="HiddenHorzOCl" w:hAnsi="HiddenHorzOCl"/>
      <w:sz w:val="24"/>
      <w:szCs w:val="24"/>
      <w:lang w:eastAsia="ar-SA"/>
    </w:rPr>
  </w:style>
  <w:style w:type="paragraph" w:customStyle="1" w:styleId="font5">
    <w:name w:val="font5"/>
    <w:basedOn w:val="a6"/>
    <w:uiPriority w:val="99"/>
    <w:rsid w:val="00A80D93"/>
    <w:pPr>
      <w:spacing w:before="100" w:beforeAutospacing="1" w:after="100" w:afterAutospacing="1"/>
    </w:pPr>
    <w:rPr>
      <w:rFonts w:ascii="Arial CYR" w:hAnsi="Arial CYR" w:cs="Arial CYR"/>
      <w:b/>
      <w:bCs/>
      <w:sz w:val="28"/>
      <w:szCs w:val="28"/>
    </w:rPr>
  </w:style>
  <w:style w:type="paragraph" w:customStyle="1" w:styleId="font7">
    <w:name w:val="font7"/>
    <w:basedOn w:val="a6"/>
    <w:uiPriority w:val="99"/>
    <w:rsid w:val="00A80D93"/>
    <w:pPr>
      <w:spacing w:before="100" w:beforeAutospacing="1" w:after="100" w:afterAutospacing="1"/>
    </w:pPr>
    <w:rPr>
      <w:rFonts w:ascii="Arial CYR" w:hAnsi="Arial CYR" w:cs="Arial CYR"/>
      <w:b/>
      <w:bCs/>
      <w:sz w:val="16"/>
      <w:szCs w:val="16"/>
    </w:rPr>
  </w:style>
  <w:style w:type="paragraph" w:customStyle="1" w:styleId="font8">
    <w:name w:val="font8"/>
    <w:basedOn w:val="a6"/>
    <w:uiPriority w:val="99"/>
    <w:rsid w:val="00A80D93"/>
    <w:pPr>
      <w:spacing w:before="100" w:beforeAutospacing="1" w:after="100" w:afterAutospacing="1"/>
    </w:pPr>
    <w:rPr>
      <w:rFonts w:ascii="Arial CYR" w:hAnsi="Arial CYR" w:cs="Arial CYR"/>
      <w:sz w:val="26"/>
      <w:szCs w:val="26"/>
    </w:rPr>
  </w:style>
  <w:style w:type="paragraph" w:customStyle="1" w:styleId="font9">
    <w:name w:val="font9"/>
    <w:basedOn w:val="a6"/>
    <w:uiPriority w:val="99"/>
    <w:rsid w:val="00A80D93"/>
    <w:pPr>
      <w:spacing w:before="100" w:beforeAutospacing="1" w:after="100" w:afterAutospacing="1"/>
    </w:pPr>
    <w:rPr>
      <w:rFonts w:ascii="Arial CYR" w:hAnsi="Arial CYR" w:cs="Arial CYR"/>
      <w:i/>
      <w:iCs/>
      <w:sz w:val="28"/>
      <w:szCs w:val="28"/>
    </w:rPr>
  </w:style>
  <w:style w:type="paragraph" w:customStyle="1" w:styleId="xl23">
    <w:name w:val="xl23"/>
    <w:basedOn w:val="a6"/>
    <w:uiPriority w:val="99"/>
    <w:rsid w:val="00A80D93"/>
    <w:pPr>
      <w:spacing w:before="100" w:beforeAutospacing="1" w:after="100" w:afterAutospacing="1"/>
    </w:pPr>
    <w:rPr>
      <w:rFonts w:ascii="Arial CYR" w:hAnsi="Arial CYR" w:cs="Arial CYR"/>
      <w:sz w:val="24"/>
      <w:szCs w:val="24"/>
    </w:rPr>
  </w:style>
  <w:style w:type="paragraph" w:customStyle="1" w:styleId="xl24">
    <w:name w:val="xl24"/>
    <w:basedOn w:val="a6"/>
    <w:uiPriority w:val="99"/>
    <w:rsid w:val="00A80D93"/>
    <w:pPr>
      <w:spacing w:before="100" w:beforeAutospacing="1" w:after="100" w:afterAutospacing="1"/>
    </w:pPr>
    <w:rPr>
      <w:rFonts w:ascii="Arial CYR" w:hAnsi="Arial CYR" w:cs="Arial CYR"/>
      <w:sz w:val="28"/>
      <w:szCs w:val="28"/>
    </w:rPr>
  </w:style>
  <w:style w:type="paragraph" w:customStyle="1" w:styleId="xl25">
    <w:name w:val="xl25"/>
    <w:basedOn w:val="a6"/>
    <w:uiPriority w:val="99"/>
    <w:rsid w:val="00A80D93"/>
    <w:pPr>
      <w:shd w:val="clear" w:color="auto" w:fill="FFFFFF"/>
      <w:spacing w:before="100" w:beforeAutospacing="1" w:after="100" w:afterAutospacing="1"/>
    </w:pPr>
    <w:rPr>
      <w:rFonts w:ascii="Arial CYR" w:hAnsi="Arial CYR" w:cs="Arial CYR"/>
      <w:sz w:val="28"/>
      <w:szCs w:val="28"/>
    </w:rPr>
  </w:style>
  <w:style w:type="paragraph" w:customStyle="1" w:styleId="xl26">
    <w:name w:val="xl26"/>
    <w:basedOn w:val="a6"/>
    <w:uiPriority w:val="99"/>
    <w:rsid w:val="00A80D93"/>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27">
    <w:name w:val="xl27"/>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8">
    <w:name w:val="xl28"/>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8"/>
      <w:szCs w:val="28"/>
    </w:rPr>
  </w:style>
  <w:style w:type="paragraph" w:customStyle="1" w:styleId="xl29">
    <w:name w:val="xl29"/>
    <w:basedOn w:val="a6"/>
    <w:uiPriority w:val="99"/>
    <w:rsid w:val="00A80D93"/>
    <w:pPr>
      <w:shd w:val="clear" w:color="auto" w:fill="FFFFFF"/>
      <w:spacing w:before="100" w:beforeAutospacing="1" w:after="100" w:afterAutospacing="1"/>
      <w:jc w:val="center"/>
    </w:pPr>
    <w:rPr>
      <w:rFonts w:ascii="Arial CYR" w:hAnsi="Arial CYR" w:cs="Arial CYR"/>
      <w:sz w:val="24"/>
      <w:szCs w:val="24"/>
    </w:rPr>
  </w:style>
  <w:style w:type="paragraph" w:customStyle="1" w:styleId="xl30">
    <w:name w:val="xl30"/>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31">
    <w:name w:val="xl31"/>
    <w:basedOn w:val="a6"/>
    <w:uiPriority w:val="99"/>
    <w:rsid w:val="00A80D93"/>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xl32">
    <w:name w:val="xl32"/>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33">
    <w:name w:val="xl33"/>
    <w:basedOn w:val="a6"/>
    <w:uiPriority w:val="99"/>
    <w:rsid w:val="00A80D93"/>
    <w:pPr>
      <w:shd w:val="clear" w:color="auto" w:fill="FFFFFF"/>
      <w:spacing w:before="100" w:beforeAutospacing="1" w:after="100" w:afterAutospacing="1"/>
      <w:jc w:val="center"/>
    </w:pPr>
    <w:rPr>
      <w:rFonts w:ascii="Arial CYR" w:hAnsi="Arial CYR" w:cs="Arial CYR"/>
      <w:sz w:val="24"/>
      <w:szCs w:val="24"/>
    </w:rPr>
  </w:style>
  <w:style w:type="paragraph" w:customStyle="1" w:styleId="xl34">
    <w:name w:val="xl34"/>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35">
    <w:name w:val="xl35"/>
    <w:basedOn w:val="a6"/>
    <w:uiPriority w:val="99"/>
    <w:rsid w:val="00A80D93"/>
    <w:pPr>
      <w:shd w:val="clear" w:color="auto" w:fill="FFFFFF"/>
      <w:spacing w:before="100" w:beforeAutospacing="1" w:after="100" w:afterAutospacing="1"/>
      <w:jc w:val="center"/>
    </w:pPr>
    <w:rPr>
      <w:rFonts w:ascii="Arial CYR" w:hAnsi="Arial CYR" w:cs="Arial CYR"/>
      <w:sz w:val="24"/>
      <w:szCs w:val="24"/>
    </w:rPr>
  </w:style>
  <w:style w:type="paragraph" w:customStyle="1" w:styleId="xl36">
    <w:name w:val="xl36"/>
    <w:basedOn w:val="a6"/>
    <w:uiPriority w:val="99"/>
    <w:rsid w:val="00A80D93"/>
    <w:pPr>
      <w:shd w:val="clear" w:color="auto" w:fill="FFFFFF"/>
      <w:spacing w:before="100" w:beforeAutospacing="1" w:after="100" w:afterAutospacing="1"/>
      <w:jc w:val="center"/>
    </w:pPr>
    <w:rPr>
      <w:rFonts w:ascii="Arial CYR" w:hAnsi="Arial CYR" w:cs="Arial CYR"/>
      <w:sz w:val="24"/>
      <w:szCs w:val="24"/>
    </w:rPr>
  </w:style>
  <w:style w:type="paragraph" w:customStyle="1" w:styleId="xl37">
    <w:name w:val="xl37"/>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38">
    <w:name w:val="xl38"/>
    <w:basedOn w:val="a6"/>
    <w:uiPriority w:val="99"/>
    <w:rsid w:val="00A80D93"/>
    <w:pPr>
      <w:shd w:val="clear" w:color="auto" w:fill="FFFFFF"/>
      <w:spacing w:before="100" w:beforeAutospacing="1" w:after="100" w:afterAutospacing="1"/>
      <w:jc w:val="center"/>
    </w:pPr>
    <w:rPr>
      <w:rFonts w:ascii="Arial CYR" w:hAnsi="Arial CYR" w:cs="Arial CYR"/>
      <w:b/>
      <w:bCs/>
      <w:sz w:val="24"/>
      <w:szCs w:val="24"/>
    </w:rPr>
  </w:style>
  <w:style w:type="paragraph" w:customStyle="1" w:styleId="xl39">
    <w:name w:val="xl39"/>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40">
    <w:name w:val="xl40"/>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41">
    <w:name w:val="xl41"/>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42">
    <w:name w:val="xl42"/>
    <w:basedOn w:val="a6"/>
    <w:uiPriority w:val="99"/>
    <w:rsid w:val="00A80D93"/>
    <w:pPr>
      <w:shd w:val="clear" w:color="auto" w:fill="FFFFFF"/>
      <w:spacing w:before="100" w:beforeAutospacing="1" w:after="100" w:afterAutospacing="1"/>
      <w:jc w:val="center"/>
    </w:pPr>
    <w:rPr>
      <w:rFonts w:ascii="Arial CYR" w:hAnsi="Arial CYR" w:cs="Arial CYR"/>
      <w:sz w:val="24"/>
      <w:szCs w:val="24"/>
    </w:rPr>
  </w:style>
  <w:style w:type="paragraph" w:customStyle="1" w:styleId="xl43">
    <w:name w:val="xl43"/>
    <w:basedOn w:val="a6"/>
    <w:uiPriority w:val="99"/>
    <w:rsid w:val="00A80D93"/>
    <w:pPr>
      <w:shd w:val="clear" w:color="auto" w:fill="FFFFFF"/>
      <w:spacing w:before="100" w:beforeAutospacing="1" w:after="100" w:afterAutospacing="1"/>
    </w:pPr>
    <w:rPr>
      <w:rFonts w:ascii="Arial CYR" w:hAnsi="Arial CYR" w:cs="Arial CYR"/>
      <w:b/>
      <w:bCs/>
      <w:sz w:val="24"/>
      <w:szCs w:val="24"/>
    </w:rPr>
  </w:style>
  <w:style w:type="paragraph" w:customStyle="1" w:styleId="xl44">
    <w:name w:val="xl44"/>
    <w:basedOn w:val="a6"/>
    <w:uiPriority w:val="99"/>
    <w:rsid w:val="00A80D93"/>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5">
    <w:name w:val="xl45"/>
    <w:basedOn w:val="a6"/>
    <w:uiPriority w:val="99"/>
    <w:rsid w:val="00A80D93"/>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6">
    <w:name w:val="xl46"/>
    <w:basedOn w:val="a6"/>
    <w:uiPriority w:val="99"/>
    <w:rsid w:val="00A80D93"/>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7">
    <w:name w:val="xl47"/>
    <w:basedOn w:val="a6"/>
    <w:uiPriority w:val="99"/>
    <w:rsid w:val="00A80D93"/>
    <w:pPr>
      <w:shd w:val="clear" w:color="auto" w:fill="FFFFFF"/>
      <w:spacing w:before="100" w:beforeAutospacing="1" w:after="100" w:afterAutospacing="1"/>
      <w:jc w:val="center"/>
    </w:pPr>
    <w:rPr>
      <w:rFonts w:ascii="Arial CYR" w:hAnsi="Arial CYR" w:cs="Arial CYR"/>
      <w:sz w:val="28"/>
      <w:szCs w:val="28"/>
    </w:rPr>
  </w:style>
  <w:style w:type="paragraph" w:customStyle="1" w:styleId="xl49">
    <w:name w:val="xl49"/>
    <w:basedOn w:val="a6"/>
    <w:uiPriority w:val="99"/>
    <w:rsid w:val="00A80D93"/>
    <w:pPr>
      <w:spacing w:before="100" w:beforeAutospacing="1" w:after="100" w:afterAutospacing="1"/>
      <w:jc w:val="center"/>
    </w:pPr>
    <w:rPr>
      <w:rFonts w:ascii="Arial CYR" w:hAnsi="Arial CYR" w:cs="Arial CYR"/>
      <w:b/>
      <w:bCs/>
      <w:sz w:val="28"/>
      <w:szCs w:val="28"/>
    </w:rPr>
  </w:style>
  <w:style w:type="paragraph" w:customStyle="1" w:styleId="xl50">
    <w:name w:val="xl50"/>
    <w:basedOn w:val="a6"/>
    <w:uiPriority w:val="99"/>
    <w:rsid w:val="00A80D93"/>
    <w:pPr>
      <w:spacing w:before="100" w:beforeAutospacing="1" w:after="100" w:afterAutospacing="1"/>
      <w:jc w:val="center"/>
    </w:pPr>
    <w:rPr>
      <w:rFonts w:ascii="Arial CYR" w:hAnsi="Arial CYR" w:cs="Arial CYR"/>
      <w:sz w:val="24"/>
      <w:szCs w:val="24"/>
    </w:rPr>
  </w:style>
  <w:style w:type="paragraph" w:customStyle="1" w:styleId="xl51">
    <w:name w:val="xl51"/>
    <w:basedOn w:val="a6"/>
    <w:uiPriority w:val="99"/>
    <w:rsid w:val="00A80D9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52">
    <w:name w:val="xl52"/>
    <w:basedOn w:val="a6"/>
    <w:uiPriority w:val="99"/>
    <w:rsid w:val="00A80D93"/>
    <w:pPr>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a6"/>
    <w:uiPriority w:val="99"/>
    <w:rsid w:val="00A80D93"/>
    <w:pPr>
      <w:spacing w:before="100" w:beforeAutospacing="1" w:after="100" w:afterAutospacing="1"/>
      <w:jc w:val="center"/>
    </w:pPr>
    <w:rPr>
      <w:rFonts w:ascii="Arial CYR" w:hAnsi="Arial CYR" w:cs="Arial CYR"/>
      <w:sz w:val="24"/>
      <w:szCs w:val="24"/>
    </w:rPr>
  </w:style>
  <w:style w:type="paragraph" w:customStyle="1" w:styleId="xl54">
    <w:name w:val="xl54"/>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55">
    <w:name w:val="xl55"/>
    <w:basedOn w:val="a6"/>
    <w:uiPriority w:val="99"/>
    <w:rsid w:val="00A80D9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FF"/>
      <w:sz w:val="24"/>
      <w:szCs w:val="24"/>
    </w:rPr>
  </w:style>
  <w:style w:type="paragraph" w:customStyle="1" w:styleId="xl56">
    <w:name w:val="xl56"/>
    <w:basedOn w:val="a6"/>
    <w:uiPriority w:val="99"/>
    <w:rsid w:val="00A80D93"/>
    <w:pPr>
      <w:spacing w:before="100" w:beforeAutospacing="1" w:after="100" w:afterAutospacing="1"/>
    </w:pPr>
    <w:rPr>
      <w:rFonts w:ascii="Arial CYR" w:hAnsi="Arial CYR" w:cs="Arial CYR"/>
      <w:b/>
      <w:bCs/>
      <w:sz w:val="28"/>
      <w:szCs w:val="28"/>
    </w:rPr>
  </w:style>
  <w:style w:type="paragraph" w:customStyle="1" w:styleId="xl57">
    <w:name w:val="xl57"/>
    <w:basedOn w:val="a6"/>
    <w:uiPriority w:val="99"/>
    <w:rsid w:val="00A80D93"/>
    <w:pPr>
      <w:spacing w:before="100" w:beforeAutospacing="1" w:after="100" w:afterAutospacing="1"/>
    </w:pPr>
    <w:rPr>
      <w:rFonts w:ascii="Arial CYR" w:hAnsi="Arial CYR" w:cs="Arial CYR"/>
      <w:sz w:val="24"/>
      <w:szCs w:val="24"/>
    </w:rPr>
  </w:style>
  <w:style w:type="paragraph" w:customStyle="1" w:styleId="xl58">
    <w:name w:val="xl58"/>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59">
    <w:name w:val="xl59"/>
    <w:basedOn w:val="a6"/>
    <w:uiPriority w:val="99"/>
    <w:rsid w:val="00A80D93"/>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60">
    <w:name w:val="xl60"/>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1">
    <w:name w:val="xl61"/>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2">
    <w:name w:val="xl62"/>
    <w:basedOn w:val="a6"/>
    <w:uiPriority w:val="99"/>
    <w:rsid w:val="00A80D93"/>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3">
    <w:name w:val="xl63"/>
    <w:basedOn w:val="a6"/>
    <w:uiPriority w:val="99"/>
    <w:rsid w:val="00A80D93"/>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4">
    <w:name w:val="xl64"/>
    <w:basedOn w:val="a6"/>
    <w:uiPriority w:val="99"/>
    <w:rsid w:val="00A80D93"/>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5">
    <w:name w:val="xl65"/>
    <w:basedOn w:val="a6"/>
    <w:uiPriority w:val="99"/>
    <w:rsid w:val="00A80D93"/>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6">
    <w:name w:val="xl66"/>
    <w:basedOn w:val="a6"/>
    <w:uiPriority w:val="99"/>
    <w:rsid w:val="00A80D93"/>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67">
    <w:name w:val="xl67"/>
    <w:basedOn w:val="a6"/>
    <w:uiPriority w:val="99"/>
    <w:rsid w:val="00A80D93"/>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68">
    <w:name w:val="xl68"/>
    <w:basedOn w:val="a6"/>
    <w:uiPriority w:val="99"/>
    <w:rsid w:val="00A80D93"/>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69">
    <w:name w:val="xl69"/>
    <w:basedOn w:val="a6"/>
    <w:uiPriority w:val="99"/>
    <w:rsid w:val="00A80D93"/>
    <w:pPr>
      <w:shd w:val="clear" w:color="auto" w:fill="FFFFFF"/>
      <w:spacing w:before="100" w:beforeAutospacing="1" w:after="100" w:afterAutospacing="1"/>
      <w:jc w:val="center"/>
    </w:pPr>
    <w:rPr>
      <w:rFonts w:ascii="Arial CYR" w:hAnsi="Arial CYR" w:cs="Arial CYR"/>
      <w:sz w:val="26"/>
      <w:szCs w:val="26"/>
    </w:rPr>
  </w:style>
  <w:style w:type="paragraph" w:customStyle="1" w:styleId="xl70">
    <w:name w:val="xl70"/>
    <w:basedOn w:val="a6"/>
    <w:uiPriority w:val="99"/>
    <w:rsid w:val="00A80D93"/>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71">
    <w:name w:val="xl71"/>
    <w:basedOn w:val="a6"/>
    <w:uiPriority w:val="99"/>
    <w:rsid w:val="00A80D93"/>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2">
    <w:name w:val="xl72"/>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3">
    <w:name w:val="xl73"/>
    <w:basedOn w:val="a6"/>
    <w:uiPriority w:val="99"/>
    <w:rsid w:val="00A80D93"/>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4">
    <w:name w:val="xl74"/>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5">
    <w:name w:val="xl75"/>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76">
    <w:name w:val="xl76"/>
    <w:basedOn w:val="a6"/>
    <w:uiPriority w:val="99"/>
    <w:rsid w:val="00A80D93"/>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7">
    <w:name w:val="xl77"/>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8">
    <w:name w:val="xl78"/>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79">
    <w:name w:val="xl79"/>
    <w:basedOn w:val="a6"/>
    <w:uiPriority w:val="99"/>
    <w:rsid w:val="00A80D93"/>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8"/>
      <w:szCs w:val="28"/>
    </w:rPr>
  </w:style>
  <w:style w:type="paragraph" w:customStyle="1" w:styleId="xl80">
    <w:name w:val="xl80"/>
    <w:basedOn w:val="a6"/>
    <w:uiPriority w:val="99"/>
    <w:rsid w:val="00A80D93"/>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1">
    <w:name w:val="xl81"/>
    <w:basedOn w:val="a6"/>
    <w:uiPriority w:val="99"/>
    <w:rsid w:val="00A80D93"/>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2">
    <w:name w:val="xl82"/>
    <w:basedOn w:val="a6"/>
    <w:uiPriority w:val="99"/>
    <w:rsid w:val="00A80D93"/>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3">
    <w:name w:val="xl83"/>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4">
    <w:name w:val="xl84"/>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85">
    <w:name w:val="xl85"/>
    <w:basedOn w:val="a6"/>
    <w:uiPriority w:val="99"/>
    <w:rsid w:val="00A80D93"/>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6">
    <w:name w:val="xl86"/>
    <w:basedOn w:val="a6"/>
    <w:uiPriority w:val="99"/>
    <w:rsid w:val="00A80D93"/>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7">
    <w:name w:val="xl87"/>
    <w:basedOn w:val="a6"/>
    <w:uiPriority w:val="99"/>
    <w:rsid w:val="00A80D93"/>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8">
    <w:name w:val="xl88"/>
    <w:basedOn w:val="a6"/>
    <w:uiPriority w:val="99"/>
    <w:rsid w:val="00A80D93"/>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9">
    <w:name w:val="xl89"/>
    <w:basedOn w:val="a6"/>
    <w:uiPriority w:val="99"/>
    <w:rsid w:val="00A80D93"/>
    <w:pPr>
      <w:pBdr>
        <w:top w:val="single" w:sz="4" w:space="0" w:color="000000"/>
        <w:left w:val="single" w:sz="8"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0">
    <w:name w:val="xl90"/>
    <w:basedOn w:val="a6"/>
    <w:uiPriority w:val="99"/>
    <w:rsid w:val="00A80D93"/>
    <w:pPr>
      <w:pBdr>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1">
    <w:name w:val="xl91"/>
    <w:basedOn w:val="a6"/>
    <w:uiPriority w:val="99"/>
    <w:rsid w:val="00A80D93"/>
    <w:pPr>
      <w:pBdr>
        <w:top w:val="single" w:sz="4" w:space="0" w:color="000000"/>
        <w:left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2">
    <w:name w:val="xl92"/>
    <w:basedOn w:val="a6"/>
    <w:uiPriority w:val="99"/>
    <w:rsid w:val="00A80D93"/>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3">
    <w:name w:val="xl93"/>
    <w:basedOn w:val="a6"/>
    <w:uiPriority w:val="99"/>
    <w:rsid w:val="00A80D93"/>
    <w:pP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6"/>
    <w:uiPriority w:val="99"/>
    <w:rsid w:val="00A80D93"/>
    <w:pPr>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6"/>
    <w:uiPriority w:val="99"/>
    <w:rsid w:val="00A80D93"/>
    <w:pPr>
      <w:shd w:val="clear" w:color="auto" w:fill="FFFFFF"/>
      <w:spacing w:before="100" w:beforeAutospacing="1" w:after="100" w:afterAutospacing="1"/>
    </w:pPr>
    <w:rPr>
      <w:rFonts w:ascii="Arial CYR" w:hAnsi="Arial CYR" w:cs="Arial CYR"/>
      <w:sz w:val="24"/>
      <w:szCs w:val="24"/>
    </w:rPr>
  </w:style>
  <w:style w:type="character" w:customStyle="1" w:styleId="shorttext">
    <w:name w:val="short_text"/>
    <w:uiPriority w:val="99"/>
    <w:rsid w:val="00A80D93"/>
  </w:style>
  <w:style w:type="character" w:customStyle="1" w:styleId="rvts12">
    <w:name w:val="rvts12"/>
    <w:uiPriority w:val="99"/>
    <w:rsid w:val="00A80D93"/>
    <w:rPr>
      <w:rFonts w:ascii="Verdana" w:hAnsi="Verdana"/>
      <w:sz w:val="18"/>
    </w:rPr>
  </w:style>
  <w:style w:type="paragraph" w:customStyle="1" w:styleId="3f7">
    <w:name w:val="Абзац списка3"/>
    <w:basedOn w:val="a6"/>
    <w:uiPriority w:val="99"/>
    <w:rsid w:val="00A80D93"/>
    <w:pPr>
      <w:ind w:left="720"/>
    </w:pPr>
    <w:rPr>
      <w:sz w:val="24"/>
      <w:szCs w:val="24"/>
    </w:rPr>
  </w:style>
  <w:style w:type="paragraph" w:customStyle="1" w:styleId="141">
    <w:name w:val="Красная строка 14"/>
    <w:basedOn w:val="a6"/>
    <w:uiPriority w:val="99"/>
    <w:rsid w:val="00A80D93"/>
    <w:pPr>
      <w:widowControl w:val="0"/>
      <w:ind w:firstLine="709"/>
      <w:jc w:val="both"/>
    </w:pPr>
    <w:rPr>
      <w:sz w:val="28"/>
      <w:szCs w:val="24"/>
    </w:rPr>
  </w:style>
  <w:style w:type="paragraph" w:customStyle="1" w:styleId="afffffa">
    <w:name w:val="Знак Знак Знак Знак Знак Знак Знак"/>
    <w:basedOn w:val="a6"/>
    <w:uiPriority w:val="99"/>
    <w:rsid w:val="00A80D93"/>
    <w:pPr>
      <w:spacing w:after="160" w:line="240" w:lineRule="exact"/>
    </w:pPr>
    <w:rPr>
      <w:rFonts w:ascii="Verdana" w:hAnsi="Verdana" w:cs="Verdana"/>
      <w:lang w:val="en-US" w:eastAsia="en-US"/>
    </w:rPr>
  </w:style>
  <w:style w:type="paragraph" w:styleId="afffffb">
    <w:name w:val="Subtitle"/>
    <w:basedOn w:val="a6"/>
    <w:link w:val="afffffc"/>
    <w:uiPriority w:val="99"/>
    <w:qFormat/>
    <w:rsid w:val="00A80D93"/>
    <w:pPr>
      <w:jc w:val="both"/>
    </w:pPr>
    <w:rPr>
      <w:b/>
      <w:bCs/>
    </w:rPr>
  </w:style>
  <w:style w:type="character" w:customStyle="1" w:styleId="afffffc">
    <w:name w:val="Подзаголовок Знак"/>
    <w:basedOn w:val="a7"/>
    <w:link w:val="afffffb"/>
    <w:uiPriority w:val="99"/>
    <w:rsid w:val="00A80D93"/>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A80D93"/>
  </w:style>
  <w:style w:type="character" w:customStyle="1" w:styleId="1ff0">
    <w:name w:val="Текст выноски Знак1"/>
    <w:uiPriority w:val="99"/>
    <w:semiHidden/>
    <w:rsid w:val="00A80D93"/>
    <w:rPr>
      <w:rFonts w:ascii="Tahoma" w:hAnsi="Tahoma"/>
      <w:sz w:val="16"/>
    </w:rPr>
  </w:style>
  <w:style w:type="character" w:customStyle="1" w:styleId="216">
    <w:name w:val="Основной текст 2 Знак1"/>
    <w:uiPriority w:val="99"/>
    <w:semiHidden/>
    <w:rsid w:val="00A80D93"/>
    <w:rPr>
      <w:rFonts w:ascii="Arial" w:hAnsi="Arial"/>
    </w:rPr>
  </w:style>
  <w:style w:type="paragraph" w:customStyle="1" w:styleId="Text0">
    <w:name w:val="Text"/>
    <w:basedOn w:val="a6"/>
    <w:uiPriority w:val="99"/>
    <w:rsid w:val="00A80D93"/>
    <w:pPr>
      <w:spacing w:after="240"/>
    </w:pPr>
    <w:rPr>
      <w:sz w:val="24"/>
      <w:lang w:val="en-US" w:eastAsia="en-US"/>
    </w:rPr>
  </w:style>
  <w:style w:type="character" w:customStyle="1" w:styleId="FontStyle50">
    <w:name w:val="Font Style50"/>
    <w:uiPriority w:val="99"/>
    <w:rsid w:val="00A80D93"/>
    <w:rPr>
      <w:rFonts w:ascii="Times New Roman" w:hAnsi="Times New Roman"/>
      <w:sz w:val="24"/>
    </w:rPr>
  </w:style>
  <w:style w:type="paragraph" w:customStyle="1" w:styleId="Style17">
    <w:name w:val="Style17"/>
    <w:basedOn w:val="a6"/>
    <w:uiPriority w:val="99"/>
    <w:rsid w:val="00A80D93"/>
    <w:pPr>
      <w:widowControl w:val="0"/>
      <w:autoSpaceDE w:val="0"/>
      <w:autoSpaceDN w:val="0"/>
      <w:adjustRightInd w:val="0"/>
      <w:spacing w:line="347" w:lineRule="exact"/>
      <w:ind w:firstLine="643"/>
      <w:jc w:val="both"/>
    </w:pPr>
    <w:rPr>
      <w:rFonts w:ascii="Tahoma" w:hAnsi="Tahoma"/>
      <w:sz w:val="24"/>
      <w:szCs w:val="24"/>
    </w:rPr>
  </w:style>
  <w:style w:type="paragraph" w:customStyle="1" w:styleId="Style16">
    <w:name w:val="Style16"/>
    <w:basedOn w:val="a6"/>
    <w:uiPriority w:val="99"/>
    <w:rsid w:val="00A80D93"/>
    <w:pPr>
      <w:widowControl w:val="0"/>
      <w:autoSpaceDE w:val="0"/>
      <w:autoSpaceDN w:val="0"/>
      <w:adjustRightInd w:val="0"/>
    </w:pPr>
    <w:rPr>
      <w:rFonts w:ascii="Tahoma" w:hAnsi="Tahoma"/>
      <w:sz w:val="24"/>
      <w:szCs w:val="24"/>
    </w:rPr>
  </w:style>
  <w:style w:type="paragraph" w:customStyle="1" w:styleId="Style22">
    <w:name w:val="Style22"/>
    <w:basedOn w:val="a6"/>
    <w:uiPriority w:val="99"/>
    <w:rsid w:val="00A80D93"/>
    <w:pPr>
      <w:widowControl w:val="0"/>
      <w:autoSpaceDE w:val="0"/>
      <w:autoSpaceDN w:val="0"/>
      <w:adjustRightInd w:val="0"/>
      <w:spacing w:line="336" w:lineRule="exact"/>
    </w:pPr>
    <w:rPr>
      <w:rFonts w:ascii="Tahoma" w:hAnsi="Tahoma"/>
      <w:sz w:val="24"/>
      <w:szCs w:val="24"/>
    </w:rPr>
  </w:style>
  <w:style w:type="paragraph" w:customStyle="1" w:styleId="Style32">
    <w:name w:val="Style32"/>
    <w:basedOn w:val="a6"/>
    <w:uiPriority w:val="99"/>
    <w:rsid w:val="00A80D93"/>
    <w:pPr>
      <w:widowControl w:val="0"/>
      <w:autoSpaceDE w:val="0"/>
      <w:autoSpaceDN w:val="0"/>
      <w:adjustRightInd w:val="0"/>
      <w:spacing w:line="346" w:lineRule="exact"/>
      <w:ind w:firstLine="653"/>
      <w:jc w:val="both"/>
    </w:pPr>
    <w:rPr>
      <w:rFonts w:ascii="Tahoma" w:hAnsi="Tahoma"/>
      <w:sz w:val="24"/>
      <w:szCs w:val="24"/>
    </w:rPr>
  </w:style>
  <w:style w:type="paragraph" w:customStyle="1" w:styleId="afffffd">
    <w:name w:val="Текст в документе"/>
    <w:basedOn w:val="a6"/>
    <w:uiPriority w:val="99"/>
    <w:rsid w:val="00A80D93"/>
    <w:pPr>
      <w:spacing w:line="360" w:lineRule="auto"/>
      <w:ind w:firstLine="709"/>
    </w:pPr>
    <w:rPr>
      <w:bCs/>
      <w:sz w:val="24"/>
      <w:szCs w:val="24"/>
    </w:rPr>
  </w:style>
  <w:style w:type="character" w:customStyle="1" w:styleId="74">
    <w:name w:val="Знак Знак7"/>
    <w:uiPriority w:val="99"/>
    <w:rsid w:val="00A80D93"/>
    <w:rPr>
      <w:rFonts w:ascii="Arial" w:hAnsi="Arial"/>
      <w:sz w:val="20"/>
      <w:lang w:val="x-none" w:eastAsia="ru-RU"/>
    </w:rPr>
  </w:style>
  <w:style w:type="paragraph" w:customStyle="1" w:styleId="57">
    <w:name w:val="Абзац списка5"/>
    <w:basedOn w:val="a6"/>
    <w:uiPriority w:val="34"/>
    <w:qFormat/>
    <w:rsid w:val="00A80D93"/>
    <w:pPr>
      <w:ind w:left="720"/>
    </w:pPr>
    <w:rPr>
      <w:rFonts w:eastAsia="Calibri"/>
      <w:sz w:val="24"/>
      <w:szCs w:val="24"/>
    </w:rPr>
  </w:style>
  <w:style w:type="character" w:customStyle="1" w:styleId="69">
    <w:name w:val="Знак Знак6"/>
    <w:uiPriority w:val="99"/>
    <w:locked/>
    <w:rsid w:val="00A80D93"/>
    <w:rPr>
      <w:rFonts w:ascii="Arial" w:hAnsi="Arial" w:cs="Arial"/>
      <w:sz w:val="16"/>
      <w:szCs w:val="16"/>
      <w:lang w:val="x-none" w:eastAsia="ru-RU"/>
    </w:rPr>
  </w:style>
  <w:style w:type="paragraph" w:customStyle="1" w:styleId="124">
    <w:name w:val="Без интервала12"/>
    <w:rsid w:val="00A80D93"/>
    <w:pPr>
      <w:spacing w:after="0" w:line="240" w:lineRule="auto"/>
    </w:pPr>
    <w:rPr>
      <w:rFonts w:ascii="Calibri" w:eastAsia="Calibri" w:hAnsi="Calibri" w:cs="Times New Roman"/>
    </w:rPr>
  </w:style>
  <w:style w:type="character" w:customStyle="1" w:styleId="85">
    <w:name w:val="Знак Знак8"/>
    <w:locked/>
    <w:rsid w:val="00A80D93"/>
    <w:rPr>
      <w:rFonts w:ascii="Times New Roman" w:eastAsia="Times New Roman" w:hAnsi="Times New Roman" w:cs="Times New Roman"/>
      <w:b/>
      <w:bCs/>
      <w:sz w:val="24"/>
      <w:szCs w:val="24"/>
      <w:lang w:val="x-none" w:eastAsia="ru-RU"/>
    </w:rPr>
  </w:style>
  <w:style w:type="character" w:customStyle="1" w:styleId="58">
    <w:name w:val="Знак Знак5"/>
    <w:locked/>
    <w:rsid w:val="00A80D93"/>
    <w:rPr>
      <w:rFonts w:ascii="Arial" w:eastAsia="Times New Roman" w:hAnsi="Arial" w:cs="Arial"/>
      <w:sz w:val="20"/>
      <w:szCs w:val="20"/>
      <w:lang w:val="x-none" w:eastAsia="ru-RU"/>
    </w:rPr>
  </w:style>
  <w:style w:type="character" w:customStyle="1" w:styleId="4f">
    <w:name w:val="Знак Знак4"/>
    <w:locked/>
    <w:rsid w:val="00A80D93"/>
    <w:rPr>
      <w:rFonts w:ascii="Arial" w:eastAsia="Times New Roman" w:hAnsi="Arial" w:cs="Arial"/>
      <w:sz w:val="20"/>
      <w:szCs w:val="20"/>
      <w:lang w:val="x-none" w:eastAsia="ru-RU"/>
    </w:rPr>
  </w:style>
  <w:style w:type="character" w:customStyle="1" w:styleId="2f8">
    <w:name w:val="Знак Знак2"/>
    <w:locked/>
    <w:rsid w:val="00A80D93"/>
    <w:rPr>
      <w:rFonts w:ascii="Consolas" w:eastAsia="Times New Roman" w:hAnsi="Consolas" w:cs="Times New Roman"/>
      <w:sz w:val="21"/>
      <w:szCs w:val="21"/>
    </w:rPr>
  </w:style>
  <w:style w:type="paragraph" w:customStyle="1" w:styleId="3f8">
    <w:name w:val="Без интервала3"/>
    <w:uiPriority w:val="99"/>
    <w:qFormat/>
    <w:rsid w:val="00A80D93"/>
    <w:pPr>
      <w:spacing w:after="0" w:line="240" w:lineRule="auto"/>
    </w:pPr>
    <w:rPr>
      <w:rFonts w:ascii="Calibri" w:eastAsia="Times New Roman" w:hAnsi="Calibri" w:cs="Times New Roman"/>
    </w:rPr>
  </w:style>
  <w:style w:type="character" w:customStyle="1" w:styleId="CommentTextChar">
    <w:name w:val="Comment Text Char"/>
    <w:semiHidden/>
    <w:locked/>
    <w:rsid w:val="00A80D93"/>
    <w:rPr>
      <w:rFonts w:eastAsia="Times New Roman"/>
      <w:sz w:val="20"/>
      <w:lang w:val="x-none" w:eastAsia="ru-RU"/>
    </w:rPr>
  </w:style>
  <w:style w:type="paragraph" w:customStyle="1" w:styleId="2f9">
    <w:name w:val="Без интервала2"/>
    <w:rsid w:val="00A80D93"/>
    <w:pPr>
      <w:spacing w:after="0" w:line="240" w:lineRule="auto"/>
    </w:pPr>
    <w:rPr>
      <w:rFonts w:ascii="Calibri" w:eastAsia="Calibri" w:hAnsi="Calibri" w:cs="Times New Roman"/>
    </w:rPr>
  </w:style>
  <w:style w:type="paragraph" w:customStyle="1" w:styleId="4f0">
    <w:name w:val="Абзац списка4"/>
    <w:basedOn w:val="a6"/>
    <w:rsid w:val="00A80D93"/>
    <w:pPr>
      <w:ind w:left="720"/>
    </w:pPr>
    <w:rPr>
      <w:sz w:val="24"/>
      <w:szCs w:val="24"/>
    </w:rPr>
  </w:style>
  <w:style w:type="paragraph" w:customStyle="1" w:styleId="113">
    <w:name w:val="Без интервала11"/>
    <w:rsid w:val="00A80D93"/>
    <w:pPr>
      <w:spacing w:after="0" w:line="240" w:lineRule="auto"/>
    </w:pPr>
    <w:rPr>
      <w:rFonts w:ascii="Calibri" w:eastAsia="Calibri" w:hAnsi="Calibri" w:cs="Times New Roman"/>
    </w:rPr>
  </w:style>
  <w:style w:type="character" w:customStyle="1" w:styleId="1ff1">
    <w:name w:val="Основной текст таблиц Знак1"/>
    <w:aliases w:val="в таблице Знак1,таблицы Знак1,в таблицах Знак1,Письмо в Интернет Знак Знак1"/>
    <w:rsid w:val="00A80D93"/>
    <w:rPr>
      <w:rFonts w:ascii="Arial" w:eastAsia="Calibri" w:hAnsi="Arial" w:cs="Times New Roman"/>
      <w:sz w:val="20"/>
      <w:szCs w:val="20"/>
      <w:lang w:val="x-none" w:eastAsia="ru-RU"/>
    </w:rPr>
  </w:style>
  <w:style w:type="paragraph" w:customStyle="1" w:styleId="afffffe">
    <w:name w:val="Колонтитулы"/>
    <w:rsid w:val="00A80D93"/>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2">
    <w:name w:val="Импортированный стиль 3"/>
    <w:rsid w:val="00A80D93"/>
    <w:pPr>
      <w:numPr>
        <w:numId w:val="58"/>
      </w:numPr>
    </w:pPr>
  </w:style>
  <w:style w:type="table" w:customStyle="1" w:styleId="TableNormal">
    <w:name w:val="Table Normal"/>
    <w:rsid w:val="00A80D9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A80D93"/>
  </w:style>
  <w:style w:type="character" w:customStyle="1" w:styleId="ecattext">
    <w:name w:val="ecattext"/>
    <w:rsid w:val="00A80D93"/>
  </w:style>
  <w:style w:type="numbering" w:customStyle="1" w:styleId="38">
    <w:name w:val="Импортированный стиль 38"/>
    <w:rsid w:val="00A80D93"/>
    <w:pPr>
      <w:numPr>
        <w:numId w:val="59"/>
      </w:numPr>
    </w:pPr>
  </w:style>
  <w:style w:type="numbering" w:customStyle="1" w:styleId="39">
    <w:name w:val="Импортированный стиль 39"/>
    <w:rsid w:val="00A80D93"/>
    <w:pPr>
      <w:numPr>
        <w:numId w:val="60"/>
      </w:numPr>
    </w:pPr>
  </w:style>
  <w:style w:type="numbering" w:customStyle="1" w:styleId="40">
    <w:name w:val="Импортированный стиль 40"/>
    <w:rsid w:val="00A80D93"/>
    <w:pPr>
      <w:numPr>
        <w:numId w:val="62"/>
      </w:numPr>
    </w:pPr>
  </w:style>
  <w:style w:type="numbering" w:customStyle="1" w:styleId="410">
    <w:name w:val="Импортированный стиль 41"/>
    <w:rsid w:val="00A80D93"/>
    <w:pPr>
      <w:numPr>
        <w:numId w:val="64"/>
      </w:numPr>
    </w:pPr>
  </w:style>
  <w:style w:type="numbering" w:customStyle="1" w:styleId="42">
    <w:name w:val="Импортированный стиль 42"/>
    <w:rsid w:val="00A80D93"/>
    <w:pPr>
      <w:numPr>
        <w:numId w:val="65"/>
      </w:numPr>
    </w:pPr>
  </w:style>
  <w:style w:type="numbering" w:customStyle="1" w:styleId="46">
    <w:name w:val="Импортированный стиль 4"/>
    <w:rsid w:val="00A80D93"/>
    <w:pPr>
      <w:numPr>
        <w:numId w:val="66"/>
      </w:numPr>
    </w:pPr>
  </w:style>
  <w:style w:type="numbering" w:customStyle="1" w:styleId="5">
    <w:name w:val="Импортированный стиль 5"/>
    <w:rsid w:val="00A80D93"/>
    <w:pPr>
      <w:numPr>
        <w:numId w:val="67"/>
      </w:numPr>
    </w:pPr>
  </w:style>
  <w:style w:type="numbering" w:customStyle="1" w:styleId="60">
    <w:name w:val="Импортированный стиль 6"/>
    <w:rsid w:val="00A80D93"/>
    <w:pPr>
      <w:numPr>
        <w:numId w:val="68"/>
      </w:numPr>
    </w:pPr>
  </w:style>
  <w:style w:type="numbering" w:customStyle="1" w:styleId="7">
    <w:name w:val="Импортированный стиль 7"/>
    <w:rsid w:val="00A80D93"/>
    <w:pPr>
      <w:numPr>
        <w:numId w:val="69"/>
      </w:numPr>
    </w:pPr>
  </w:style>
  <w:style w:type="numbering" w:customStyle="1" w:styleId="8">
    <w:name w:val="Импортированный стиль 8"/>
    <w:rsid w:val="00A80D93"/>
    <w:pPr>
      <w:numPr>
        <w:numId w:val="70"/>
      </w:numPr>
    </w:pPr>
  </w:style>
  <w:style w:type="numbering" w:customStyle="1" w:styleId="9">
    <w:name w:val="Импортированный стиль 9"/>
    <w:rsid w:val="00A80D93"/>
    <w:pPr>
      <w:numPr>
        <w:numId w:val="71"/>
      </w:numPr>
    </w:pPr>
  </w:style>
  <w:style w:type="numbering" w:customStyle="1" w:styleId="10">
    <w:name w:val="Импортированный стиль 10"/>
    <w:rsid w:val="00A80D93"/>
    <w:pPr>
      <w:numPr>
        <w:numId w:val="72"/>
      </w:numPr>
    </w:pPr>
  </w:style>
  <w:style w:type="numbering" w:customStyle="1" w:styleId="11">
    <w:name w:val="Импортированный стиль 11"/>
    <w:rsid w:val="00A80D93"/>
    <w:pPr>
      <w:numPr>
        <w:numId w:val="73"/>
      </w:numPr>
    </w:pPr>
  </w:style>
  <w:style w:type="numbering" w:customStyle="1" w:styleId="12">
    <w:name w:val="Импортированный стиль 12"/>
    <w:rsid w:val="00A80D93"/>
    <w:pPr>
      <w:numPr>
        <w:numId w:val="74"/>
      </w:numPr>
    </w:pPr>
  </w:style>
  <w:style w:type="numbering" w:customStyle="1" w:styleId="13">
    <w:name w:val="Импортированный стиль 13"/>
    <w:rsid w:val="00A80D93"/>
    <w:pPr>
      <w:numPr>
        <w:numId w:val="75"/>
      </w:numPr>
    </w:pPr>
  </w:style>
  <w:style w:type="numbering" w:customStyle="1" w:styleId="15">
    <w:name w:val="Импортированный стиль 15"/>
    <w:rsid w:val="00A80D93"/>
    <w:pPr>
      <w:numPr>
        <w:numId w:val="76"/>
      </w:numPr>
    </w:pPr>
  </w:style>
  <w:style w:type="numbering" w:customStyle="1" w:styleId="16">
    <w:name w:val="Импортированный стиль 16"/>
    <w:rsid w:val="00A80D93"/>
    <w:pPr>
      <w:numPr>
        <w:numId w:val="77"/>
      </w:numPr>
    </w:pPr>
  </w:style>
  <w:style w:type="numbering" w:customStyle="1" w:styleId="17">
    <w:name w:val="Импортированный стиль 17"/>
    <w:rsid w:val="00A80D93"/>
    <w:pPr>
      <w:numPr>
        <w:numId w:val="78"/>
      </w:numPr>
    </w:pPr>
  </w:style>
  <w:style w:type="numbering" w:customStyle="1" w:styleId="18">
    <w:name w:val="Импортированный стиль 18"/>
    <w:rsid w:val="00A80D93"/>
    <w:pPr>
      <w:numPr>
        <w:numId w:val="79"/>
      </w:numPr>
    </w:pPr>
  </w:style>
  <w:style w:type="numbering" w:customStyle="1" w:styleId="19">
    <w:name w:val="Импортированный стиль 19"/>
    <w:rsid w:val="00A80D93"/>
    <w:pPr>
      <w:numPr>
        <w:numId w:val="80"/>
      </w:numPr>
    </w:pPr>
  </w:style>
  <w:style w:type="numbering" w:customStyle="1" w:styleId="20">
    <w:name w:val="Импортированный стиль 20"/>
    <w:rsid w:val="00A80D93"/>
    <w:pPr>
      <w:numPr>
        <w:numId w:val="81"/>
      </w:numPr>
    </w:pPr>
  </w:style>
  <w:style w:type="numbering" w:customStyle="1" w:styleId="21">
    <w:name w:val="Импортированный стиль 21"/>
    <w:rsid w:val="00A80D93"/>
    <w:pPr>
      <w:numPr>
        <w:numId w:val="82"/>
      </w:numPr>
    </w:pPr>
  </w:style>
  <w:style w:type="numbering" w:customStyle="1" w:styleId="22">
    <w:name w:val="Импортированный стиль 22"/>
    <w:rsid w:val="00A80D93"/>
    <w:pPr>
      <w:numPr>
        <w:numId w:val="83"/>
      </w:numPr>
    </w:pPr>
  </w:style>
  <w:style w:type="numbering" w:customStyle="1" w:styleId="23">
    <w:name w:val="Импортированный стиль 23"/>
    <w:rsid w:val="00A80D93"/>
    <w:pPr>
      <w:numPr>
        <w:numId w:val="84"/>
      </w:numPr>
    </w:pPr>
  </w:style>
  <w:style w:type="numbering" w:customStyle="1" w:styleId="24">
    <w:name w:val="Импортированный стиль 24"/>
    <w:rsid w:val="00A80D93"/>
    <w:pPr>
      <w:numPr>
        <w:numId w:val="85"/>
      </w:numPr>
    </w:pPr>
  </w:style>
  <w:style w:type="numbering" w:customStyle="1" w:styleId="250">
    <w:name w:val="Импортированный стиль 25"/>
    <w:rsid w:val="00A80D93"/>
    <w:pPr>
      <w:numPr>
        <w:numId w:val="86"/>
      </w:numPr>
    </w:pPr>
  </w:style>
  <w:style w:type="numbering" w:customStyle="1" w:styleId="26">
    <w:name w:val="Импортированный стиль 26"/>
    <w:rsid w:val="00A80D93"/>
    <w:pPr>
      <w:numPr>
        <w:numId w:val="87"/>
      </w:numPr>
    </w:pPr>
  </w:style>
  <w:style w:type="numbering" w:customStyle="1" w:styleId="27">
    <w:name w:val="Импортированный стиль 27"/>
    <w:rsid w:val="00A80D93"/>
    <w:pPr>
      <w:numPr>
        <w:numId w:val="88"/>
      </w:numPr>
    </w:pPr>
  </w:style>
  <w:style w:type="numbering" w:customStyle="1" w:styleId="28">
    <w:name w:val="Импортированный стиль 28"/>
    <w:rsid w:val="00A80D93"/>
    <w:pPr>
      <w:numPr>
        <w:numId w:val="89"/>
      </w:numPr>
    </w:pPr>
  </w:style>
  <w:style w:type="numbering" w:customStyle="1" w:styleId="29">
    <w:name w:val="Импортированный стиль 29"/>
    <w:rsid w:val="00A80D93"/>
    <w:pPr>
      <w:numPr>
        <w:numId w:val="90"/>
      </w:numPr>
    </w:pPr>
  </w:style>
  <w:style w:type="numbering" w:customStyle="1" w:styleId="300">
    <w:name w:val="Импортированный стиль 30"/>
    <w:rsid w:val="00A80D93"/>
    <w:pPr>
      <w:numPr>
        <w:numId w:val="91"/>
      </w:numPr>
    </w:pPr>
  </w:style>
  <w:style w:type="numbering" w:customStyle="1" w:styleId="31">
    <w:name w:val="Импортированный стиль 31"/>
    <w:rsid w:val="00A80D93"/>
    <w:pPr>
      <w:numPr>
        <w:numId w:val="92"/>
      </w:numPr>
    </w:pPr>
  </w:style>
  <w:style w:type="numbering" w:customStyle="1" w:styleId="320">
    <w:name w:val="Импортированный стиль 32"/>
    <w:rsid w:val="00A80D93"/>
    <w:pPr>
      <w:numPr>
        <w:numId w:val="93"/>
      </w:numPr>
    </w:pPr>
  </w:style>
  <w:style w:type="numbering" w:customStyle="1" w:styleId="33">
    <w:name w:val="Импортированный стиль 33"/>
    <w:rsid w:val="00A80D93"/>
    <w:pPr>
      <w:numPr>
        <w:numId w:val="94"/>
      </w:numPr>
    </w:pPr>
  </w:style>
  <w:style w:type="numbering" w:customStyle="1" w:styleId="340">
    <w:name w:val="Импортированный стиль 34"/>
    <w:rsid w:val="00A80D93"/>
    <w:pPr>
      <w:numPr>
        <w:numId w:val="95"/>
      </w:numPr>
    </w:pPr>
  </w:style>
  <w:style w:type="numbering" w:customStyle="1" w:styleId="350">
    <w:name w:val="Импортированный стиль 35"/>
    <w:rsid w:val="00A80D93"/>
    <w:pPr>
      <w:numPr>
        <w:numId w:val="96"/>
      </w:numPr>
    </w:pPr>
  </w:style>
  <w:style w:type="numbering" w:customStyle="1" w:styleId="36">
    <w:name w:val="Импортированный стиль 36"/>
    <w:rsid w:val="00A80D93"/>
    <w:pPr>
      <w:numPr>
        <w:numId w:val="97"/>
      </w:numPr>
    </w:pPr>
  </w:style>
  <w:style w:type="numbering" w:customStyle="1" w:styleId="37">
    <w:name w:val="Импортированный стиль 37"/>
    <w:rsid w:val="00A80D93"/>
    <w:pPr>
      <w:numPr>
        <w:numId w:val="98"/>
      </w:numPr>
    </w:pPr>
  </w:style>
  <w:style w:type="numbering" w:customStyle="1" w:styleId="43">
    <w:name w:val="Импортированный стиль 43"/>
    <w:rsid w:val="00A80D93"/>
    <w:pPr>
      <w:numPr>
        <w:numId w:val="99"/>
      </w:numPr>
    </w:pPr>
  </w:style>
  <w:style w:type="numbering" w:customStyle="1" w:styleId="44">
    <w:name w:val="Импортированный стиль 44"/>
    <w:rsid w:val="00A80D93"/>
    <w:pPr>
      <w:numPr>
        <w:numId w:val="100"/>
      </w:numPr>
    </w:pPr>
  </w:style>
  <w:style w:type="numbering" w:customStyle="1" w:styleId="45">
    <w:name w:val="Импортированный стиль 45"/>
    <w:rsid w:val="00A80D93"/>
    <w:pPr>
      <w:numPr>
        <w:numId w:val="101"/>
      </w:numPr>
    </w:pPr>
  </w:style>
  <w:style w:type="paragraph" w:customStyle="1" w:styleId="Preformat">
    <w:name w:val="Preformat"/>
    <w:uiPriority w:val="99"/>
    <w:rsid w:val="00A80D93"/>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A80D93"/>
  </w:style>
  <w:style w:type="numbering" w:customStyle="1" w:styleId="4f1">
    <w:name w:val="Нет списка4"/>
    <w:next w:val="a9"/>
    <w:uiPriority w:val="99"/>
    <w:semiHidden/>
    <w:unhideWhenUsed/>
    <w:rsid w:val="00A80D93"/>
  </w:style>
  <w:style w:type="numbering" w:customStyle="1" w:styleId="125">
    <w:name w:val="Нет списка12"/>
    <w:next w:val="a9"/>
    <w:uiPriority w:val="99"/>
    <w:semiHidden/>
    <w:unhideWhenUsed/>
    <w:rsid w:val="00A80D93"/>
  </w:style>
  <w:style w:type="numbering" w:customStyle="1" w:styleId="1112">
    <w:name w:val="Нет списка111"/>
    <w:next w:val="a9"/>
    <w:uiPriority w:val="99"/>
    <w:semiHidden/>
    <w:unhideWhenUsed/>
    <w:rsid w:val="00A80D93"/>
  </w:style>
  <w:style w:type="numbering" w:customStyle="1" w:styleId="217">
    <w:name w:val="Нет списка21"/>
    <w:next w:val="a9"/>
    <w:semiHidden/>
    <w:rsid w:val="00A80D93"/>
  </w:style>
  <w:style w:type="numbering" w:customStyle="1" w:styleId="315">
    <w:name w:val="Нет списка31"/>
    <w:next w:val="a9"/>
    <w:uiPriority w:val="99"/>
    <w:semiHidden/>
    <w:unhideWhenUsed/>
    <w:rsid w:val="00A80D93"/>
  </w:style>
  <w:style w:type="numbering" w:customStyle="1" w:styleId="3100">
    <w:name w:val="Импортированный стиль 310"/>
    <w:rsid w:val="00A80D93"/>
  </w:style>
  <w:style w:type="table" w:customStyle="1" w:styleId="TableNormal1">
    <w:name w:val="Table Normal1"/>
    <w:rsid w:val="00A80D9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A80D93"/>
  </w:style>
  <w:style w:type="numbering" w:customStyle="1" w:styleId="391">
    <w:name w:val="Импортированный стиль 391"/>
    <w:rsid w:val="00A80D93"/>
  </w:style>
  <w:style w:type="numbering" w:customStyle="1" w:styleId="401">
    <w:name w:val="Импортированный стиль 401"/>
    <w:rsid w:val="00A80D93"/>
  </w:style>
  <w:style w:type="numbering" w:customStyle="1" w:styleId="4110">
    <w:name w:val="Импортированный стиль 411"/>
    <w:rsid w:val="00A80D93"/>
  </w:style>
  <w:style w:type="numbering" w:customStyle="1" w:styleId="421">
    <w:name w:val="Импортированный стиль 421"/>
    <w:rsid w:val="00A80D93"/>
  </w:style>
  <w:style w:type="numbering" w:customStyle="1" w:styleId="460">
    <w:name w:val="Импортированный стиль 46"/>
    <w:rsid w:val="00A80D93"/>
  </w:style>
  <w:style w:type="numbering" w:customStyle="1" w:styleId="513">
    <w:name w:val="Импортированный стиль 51"/>
    <w:rsid w:val="00A80D93"/>
  </w:style>
  <w:style w:type="numbering" w:customStyle="1" w:styleId="613">
    <w:name w:val="Импортированный стиль 61"/>
    <w:rsid w:val="00A80D93"/>
  </w:style>
  <w:style w:type="numbering" w:customStyle="1" w:styleId="713">
    <w:name w:val="Импортированный стиль 71"/>
    <w:rsid w:val="00A80D93"/>
  </w:style>
  <w:style w:type="numbering" w:customStyle="1" w:styleId="812">
    <w:name w:val="Импортированный стиль 81"/>
    <w:rsid w:val="00A80D93"/>
  </w:style>
  <w:style w:type="numbering" w:customStyle="1" w:styleId="910">
    <w:name w:val="Импортированный стиль 91"/>
    <w:rsid w:val="00A80D93"/>
  </w:style>
  <w:style w:type="numbering" w:customStyle="1" w:styleId="101">
    <w:name w:val="Импортированный стиль 101"/>
    <w:rsid w:val="00A80D93"/>
  </w:style>
  <w:style w:type="numbering" w:customStyle="1" w:styleId="1113">
    <w:name w:val="Импортированный стиль 111"/>
    <w:rsid w:val="00A80D93"/>
  </w:style>
  <w:style w:type="numbering" w:customStyle="1" w:styleId="121">
    <w:name w:val="Импортированный стиль 121"/>
    <w:rsid w:val="00A80D93"/>
    <w:pPr>
      <w:numPr>
        <w:numId w:val="24"/>
      </w:numPr>
    </w:pPr>
  </w:style>
  <w:style w:type="numbering" w:customStyle="1" w:styleId="1310">
    <w:name w:val="Импортированный стиль 131"/>
    <w:rsid w:val="00A80D93"/>
  </w:style>
  <w:style w:type="numbering" w:customStyle="1" w:styleId="151">
    <w:name w:val="Импортированный стиль 151"/>
    <w:rsid w:val="00A80D93"/>
    <w:pPr>
      <w:numPr>
        <w:numId w:val="26"/>
      </w:numPr>
    </w:pPr>
  </w:style>
  <w:style w:type="numbering" w:customStyle="1" w:styleId="161">
    <w:name w:val="Импортированный стиль 161"/>
    <w:rsid w:val="00A80D93"/>
    <w:pPr>
      <w:numPr>
        <w:numId w:val="27"/>
      </w:numPr>
    </w:pPr>
  </w:style>
  <w:style w:type="numbering" w:customStyle="1" w:styleId="171">
    <w:name w:val="Импортированный стиль 171"/>
    <w:rsid w:val="00A80D93"/>
    <w:pPr>
      <w:numPr>
        <w:numId w:val="28"/>
      </w:numPr>
    </w:pPr>
  </w:style>
  <w:style w:type="numbering" w:customStyle="1" w:styleId="181">
    <w:name w:val="Импортированный стиль 181"/>
    <w:rsid w:val="00A80D93"/>
    <w:pPr>
      <w:numPr>
        <w:numId w:val="29"/>
      </w:numPr>
    </w:pPr>
  </w:style>
  <w:style w:type="numbering" w:customStyle="1" w:styleId="191">
    <w:name w:val="Импортированный стиль 191"/>
    <w:rsid w:val="00A80D93"/>
    <w:pPr>
      <w:numPr>
        <w:numId w:val="30"/>
      </w:numPr>
    </w:pPr>
  </w:style>
  <w:style w:type="numbering" w:customStyle="1" w:styleId="201">
    <w:name w:val="Импортированный стиль 201"/>
    <w:rsid w:val="00A80D93"/>
    <w:pPr>
      <w:numPr>
        <w:numId w:val="31"/>
      </w:numPr>
    </w:pPr>
  </w:style>
  <w:style w:type="numbering" w:customStyle="1" w:styleId="211">
    <w:name w:val="Импортированный стиль 211"/>
    <w:rsid w:val="00A80D93"/>
    <w:pPr>
      <w:numPr>
        <w:numId w:val="32"/>
      </w:numPr>
    </w:pPr>
  </w:style>
  <w:style w:type="numbering" w:customStyle="1" w:styleId="221">
    <w:name w:val="Импортированный стиль 221"/>
    <w:rsid w:val="00A80D93"/>
  </w:style>
  <w:style w:type="numbering" w:customStyle="1" w:styleId="231">
    <w:name w:val="Импортированный стиль 231"/>
    <w:rsid w:val="00A80D93"/>
    <w:pPr>
      <w:numPr>
        <w:numId w:val="34"/>
      </w:numPr>
    </w:pPr>
  </w:style>
  <w:style w:type="numbering" w:customStyle="1" w:styleId="241">
    <w:name w:val="Импортированный стиль 241"/>
    <w:rsid w:val="00A80D93"/>
    <w:pPr>
      <w:numPr>
        <w:numId w:val="35"/>
      </w:numPr>
    </w:pPr>
  </w:style>
  <w:style w:type="numbering" w:customStyle="1" w:styleId="251">
    <w:name w:val="Импортированный стиль 251"/>
    <w:rsid w:val="00A80D93"/>
  </w:style>
  <w:style w:type="numbering" w:customStyle="1" w:styleId="261">
    <w:name w:val="Импортированный стиль 261"/>
    <w:rsid w:val="00A80D93"/>
    <w:pPr>
      <w:numPr>
        <w:numId w:val="37"/>
      </w:numPr>
    </w:pPr>
  </w:style>
  <w:style w:type="numbering" w:customStyle="1" w:styleId="271">
    <w:name w:val="Импортированный стиль 271"/>
    <w:rsid w:val="00A80D93"/>
  </w:style>
  <w:style w:type="numbering" w:customStyle="1" w:styleId="281">
    <w:name w:val="Импортированный стиль 281"/>
    <w:rsid w:val="00A80D93"/>
  </w:style>
  <w:style w:type="numbering" w:customStyle="1" w:styleId="291">
    <w:name w:val="Импортированный стиль 291"/>
    <w:rsid w:val="00A80D93"/>
  </w:style>
  <w:style w:type="numbering" w:customStyle="1" w:styleId="301">
    <w:name w:val="Импортированный стиль 301"/>
    <w:rsid w:val="00A80D93"/>
  </w:style>
  <w:style w:type="numbering" w:customStyle="1" w:styleId="3110">
    <w:name w:val="Импортированный стиль 311"/>
    <w:rsid w:val="00A80D93"/>
  </w:style>
  <w:style w:type="numbering" w:customStyle="1" w:styleId="3210">
    <w:name w:val="Импортированный стиль 321"/>
    <w:rsid w:val="00A80D93"/>
  </w:style>
  <w:style w:type="numbering" w:customStyle="1" w:styleId="331">
    <w:name w:val="Импортированный стиль 331"/>
    <w:rsid w:val="00A80D93"/>
  </w:style>
  <w:style w:type="numbering" w:customStyle="1" w:styleId="341">
    <w:name w:val="Импортированный стиль 341"/>
    <w:rsid w:val="00A80D93"/>
  </w:style>
  <w:style w:type="numbering" w:customStyle="1" w:styleId="351">
    <w:name w:val="Импортированный стиль 351"/>
    <w:rsid w:val="00A80D93"/>
  </w:style>
  <w:style w:type="numbering" w:customStyle="1" w:styleId="361">
    <w:name w:val="Импортированный стиль 361"/>
    <w:rsid w:val="00A80D93"/>
  </w:style>
  <w:style w:type="numbering" w:customStyle="1" w:styleId="371">
    <w:name w:val="Импортированный стиль 371"/>
    <w:rsid w:val="00A80D93"/>
  </w:style>
  <w:style w:type="numbering" w:customStyle="1" w:styleId="431">
    <w:name w:val="Импортированный стиль 431"/>
    <w:rsid w:val="00A80D93"/>
  </w:style>
  <w:style w:type="numbering" w:customStyle="1" w:styleId="441">
    <w:name w:val="Импортированный стиль 441"/>
    <w:rsid w:val="00A80D93"/>
  </w:style>
  <w:style w:type="numbering" w:customStyle="1" w:styleId="451">
    <w:name w:val="Импортированный стиль 451"/>
    <w:rsid w:val="00A80D93"/>
  </w:style>
  <w:style w:type="character" w:customStyle="1" w:styleId="1ff2">
    <w:name w:val="Заголовок Знак1"/>
    <w:rsid w:val="00A80D93"/>
    <w:rPr>
      <w:rFonts w:ascii="Times New Roman" w:eastAsia="Times New Roman" w:hAnsi="Times New Roman" w:cs="Times New Roman"/>
      <w:sz w:val="24"/>
      <w:szCs w:val="24"/>
      <w:lang w:eastAsia="ru-RU"/>
    </w:rPr>
  </w:style>
  <w:style w:type="numbering" w:customStyle="1" w:styleId="59">
    <w:name w:val="Нет списка5"/>
    <w:next w:val="a9"/>
    <w:uiPriority w:val="99"/>
    <w:semiHidden/>
    <w:unhideWhenUsed/>
    <w:rsid w:val="00A80D93"/>
  </w:style>
  <w:style w:type="numbering" w:customStyle="1" w:styleId="132">
    <w:name w:val="Нет списка13"/>
    <w:next w:val="a9"/>
    <w:uiPriority w:val="99"/>
    <w:semiHidden/>
    <w:unhideWhenUsed/>
    <w:rsid w:val="00A80D93"/>
  </w:style>
  <w:style w:type="table" w:customStyle="1" w:styleId="133">
    <w:name w:val="Сетка таблицы13"/>
    <w:basedOn w:val="a8"/>
    <w:next w:val="aff2"/>
    <w:rsid w:val="00A80D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A80D93"/>
  </w:style>
  <w:style w:type="numbering" w:customStyle="1" w:styleId="222">
    <w:name w:val="Нет списка22"/>
    <w:next w:val="a9"/>
    <w:semiHidden/>
    <w:rsid w:val="00A80D93"/>
  </w:style>
  <w:style w:type="numbering" w:customStyle="1" w:styleId="322">
    <w:name w:val="Нет списка32"/>
    <w:next w:val="a9"/>
    <w:uiPriority w:val="99"/>
    <w:semiHidden/>
    <w:unhideWhenUsed/>
    <w:rsid w:val="00A80D93"/>
  </w:style>
  <w:style w:type="numbering" w:customStyle="1" w:styleId="312">
    <w:name w:val="Импортированный стиль 312"/>
    <w:rsid w:val="00A80D93"/>
    <w:pPr>
      <w:numPr>
        <w:numId w:val="7"/>
      </w:numPr>
    </w:pPr>
  </w:style>
  <w:style w:type="table" w:customStyle="1" w:styleId="TableNormal2">
    <w:name w:val="Table Normal2"/>
    <w:rsid w:val="00A80D9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2">
    <w:name w:val="Импортированный стиль 382"/>
    <w:rsid w:val="00A80D93"/>
    <w:pPr>
      <w:numPr>
        <w:numId w:val="9"/>
      </w:numPr>
    </w:pPr>
  </w:style>
  <w:style w:type="numbering" w:customStyle="1" w:styleId="392">
    <w:name w:val="Импортированный стиль 392"/>
    <w:rsid w:val="00A80D93"/>
    <w:pPr>
      <w:numPr>
        <w:numId w:val="10"/>
      </w:numPr>
    </w:pPr>
  </w:style>
  <w:style w:type="numbering" w:customStyle="1" w:styleId="402">
    <w:name w:val="Импортированный стиль 402"/>
    <w:rsid w:val="00A80D93"/>
    <w:pPr>
      <w:numPr>
        <w:numId w:val="12"/>
      </w:numPr>
    </w:pPr>
  </w:style>
  <w:style w:type="numbering" w:customStyle="1" w:styleId="412">
    <w:name w:val="Импортированный стиль 412"/>
    <w:rsid w:val="00A80D93"/>
  </w:style>
  <w:style w:type="numbering" w:customStyle="1" w:styleId="422">
    <w:name w:val="Импортированный стиль 422"/>
    <w:rsid w:val="00A80D93"/>
    <w:pPr>
      <w:numPr>
        <w:numId w:val="15"/>
      </w:numPr>
    </w:pPr>
  </w:style>
  <w:style w:type="numbering" w:customStyle="1" w:styleId="470">
    <w:name w:val="Импортированный стиль 47"/>
    <w:rsid w:val="00A80D93"/>
  </w:style>
  <w:style w:type="numbering" w:customStyle="1" w:styleId="520">
    <w:name w:val="Импортированный стиль 52"/>
    <w:rsid w:val="00A80D93"/>
  </w:style>
  <w:style w:type="numbering" w:customStyle="1" w:styleId="620">
    <w:name w:val="Импортированный стиль 62"/>
    <w:rsid w:val="00A80D93"/>
  </w:style>
  <w:style w:type="numbering" w:customStyle="1" w:styleId="720">
    <w:name w:val="Импортированный стиль 72"/>
    <w:rsid w:val="00A80D93"/>
  </w:style>
  <w:style w:type="numbering" w:customStyle="1" w:styleId="820">
    <w:name w:val="Импортированный стиль 82"/>
    <w:rsid w:val="00A80D93"/>
  </w:style>
  <w:style w:type="numbering" w:customStyle="1" w:styleId="920">
    <w:name w:val="Импортированный стиль 92"/>
    <w:rsid w:val="00A80D93"/>
  </w:style>
  <w:style w:type="numbering" w:customStyle="1" w:styleId="102">
    <w:name w:val="Импортированный стиль 102"/>
    <w:rsid w:val="00A80D93"/>
  </w:style>
  <w:style w:type="numbering" w:customStyle="1" w:styleId="1122">
    <w:name w:val="Импортированный стиль 112"/>
    <w:rsid w:val="00A80D93"/>
  </w:style>
  <w:style w:type="numbering" w:customStyle="1" w:styleId="1220">
    <w:name w:val="Импортированный стиль 122"/>
    <w:rsid w:val="00A80D93"/>
  </w:style>
  <w:style w:type="numbering" w:customStyle="1" w:styleId="1320">
    <w:name w:val="Импортированный стиль 132"/>
    <w:rsid w:val="00A80D93"/>
  </w:style>
  <w:style w:type="numbering" w:customStyle="1" w:styleId="152">
    <w:name w:val="Импортированный стиль 152"/>
    <w:rsid w:val="00A80D93"/>
  </w:style>
  <w:style w:type="numbering" w:customStyle="1" w:styleId="162">
    <w:name w:val="Импортированный стиль 162"/>
    <w:rsid w:val="00A80D93"/>
  </w:style>
  <w:style w:type="numbering" w:customStyle="1" w:styleId="172">
    <w:name w:val="Импортированный стиль 172"/>
    <w:rsid w:val="00A80D93"/>
  </w:style>
  <w:style w:type="numbering" w:customStyle="1" w:styleId="182">
    <w:name w:val="Импортированный стиль 182"/>
    <w:rsid w:val="00A80D93"/>
  </w:style>
  <w:style w:type="numbering" w:customStyle="1" w:styleId="192">
    <w:name w:val="Импортированный стиль 192"/>
    <w:rsid w:val="00A80D93"/>
  </w:style>
  <w:style w:type="numbering" w:customStyle="1" w:styleId="202">
    <w:name w:val="Импортированный стиль 202"/>
    <w:rsid w:val="00A80D93"/>
  </w:style>
  <w:style w:type="numbering" w:customStyle="1" w:styleId="2120">
    <w:name w:val="Импортированный стиль 212"/>
    <w:rsid w:val="00A80D93"/>
  </w:style>
  <w:style w:type="numbering" w:customStyle="1" w:styleId="2220">
    <w:name w:val="Импортированный стиль 222"/>
    <w:rsid w:val="00A80D93"/>
  </w:style>
  <w:style w:type="numbering" w:customStyle="1" w:styleId="232">
    <w:name w:val="Импортированный стиль 232"/>
    <w:rsid w:val="00A80D93"/>
  </w:style>
  <w:style w:type="numbering" w:customStyle="1" w:styleId="242">
    <w:name w:val="Импортированный стиль 242"/>
    <w:rsid w:val="00A80D93"/>
  </w:style>
  <w:style w:type="numbering" w:customStyle="1" w:styleId="252">
    <w:name w:val="Импортированный стиль 252"/>
    <w:rsid w:val="00A80D93"/>
  </w:style>
  <w:style w:type="numbering" w:customStyle="1" w:styleId="262">
    <w:name w:val="Импортированный стиль 262"/>
    <w:rsid w:val="00A80D93"/>
  </w:style>
  <w:style w:type="numbering" w:customStyle="1" w:styleId="272">
    <w:name w:val="Импортированный стиль 272"/>
    <w:rsid w:val="00A80D93"/>
  </w:style>
  <w:style w:type="numbering" w:customStyle="1" w:styleId="282">
    <w:name w:val="Импортированный стиль 282"/>
    <w:rsid w:val="00A80D93"/>
  </w:style>
  <w:style w:type="numbering" w:customStyle="1" w:styleId="292">
    <w:name w:val="Импортированный стиль 292"/>
    <w:rsid w:val="00A80D93"/>
  </w:style>
  <w:style w:type="numbering" w:customStyle="1" w:styleId="302">
    <w:name w:val="Импортированный стиль 302"/>
    <w:rsid w:val="00A80D93"/>
  </w:style>
  <w:style w:type="numbering" w:customStyle="1" w:styleId="3130">
    <w:name w:val="Импортированный стиль 313"/>
    <w:rsid w:val="00A80D93"/>
  </w:style>
  <w:style w:type="numbering" w:customStyle="1" w:styleId="3220">
    <w:name w:val="Импортированный стиль 322"/>
    <w:rsid w:val="00A80D93"/>
  </w:style>
  <w:style w:type="numbering" w:customStyle="1" w:styleId="332">
    <w:name w:val="Импортированный стиль 332"/>
    <w:rsid w:val="00A80D93"/>
  </w:style>
  <w:style w:type="numbering" w:customStyle="1" w:styleId="342">
    <w:name w:val="Импортированный стиль 342"/>
    <w:rsid w:val="00A80D93"/>
  </w:style>
  <w:style w:type="numbering" w:customStyle="1" w:styleId="352">
    <w:name w:val="Импортированный стиль 352"/>
    <w:rsid w:val="00A80D93"/>
  </w:style>
  <w:style w:type="numbering" w:customStyle="1" w:styleId="362">
    <w:name w:val="Импортированный стиль 362"/>
    <w:rsid w:val="00A80D93"/>
  </w:style>
  <w:style w:type="numbering" w:customStyle="1" w:styleId="372">
    <w:name w:val="Импортированный стиль 372"/>
    <w:rsid w:val="00A80D93"/>
  </w:style>
  <w:style w:type="numbering" w:customStyle="1" w:styleId="432">
    <w:name w:val="Импортированный стиль 432"/>
    <w:rsid w:val="00A80D93"/>
    <w:pPr>
      <w:numPr>
        <w:numId w:val="118"/>
      </w:numPr>
    </w:pPr>
  </w:style>
  <w:style w:type="numbering" w:customStyle="1" w:styleId="442">
    <w:name w:val="Импортированный стиль 442"/>
    <w:rsid w:val="00A80D93"/>
    <w:pPr>
      <w:numPr>
        <w:numId w:val="63"/>
      </w:numPr>
    </w:pPr>
  </w:style>
  <w:style w:type="numbering" w:customStyle="1" w:styleId="452">
    <w:name w:val="Импортированный стиль 452"/>
    <w:rsid w:val="00A80D93"/>
    <w:pPr>
      <w:numPr>
        <w:numId w:val="3"/>
      </w:numPr>
    </w:pPr>
  </w:style>
  <w:style w:type="numbering" w:customStyle="1" w:styleId="413">
    <w:name w:val="Нет списка41"/>
    <w:next w:val="a9"/>
    <w:uiPriority w:val="99"/>
    <w:semiHidden/>
    <w:unhideWhenUsed/>
    <w:rsid w:val="00A80D93"/>
  </w:style>
  <w:style w:type="table" w:customStyle="1" w:styleId="414">
    <w:name w:val="Сетка таблицы41"/>
    <w:basedOn w:val="a8"/>
    <w:next w:val="aff2"/>
    <w:uiPriority w:val="99"/>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9"/>
    <w:uiPriority w:val="99"/>
    <w:semiHidden/>
    <w:unhideWhenUsed/>
    <w:rsid w:val="00A80D93"/>
  </w:style>
  <w:style w:type="table" w:customStyle="1" w:styleId="1212">
    <w:name w:val="Сетка таблицы121"/>
    <w:basedOn w:val="a8"/>
    <w:next w:val="aff2"/>
    <w:rsid w:val="00A80D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9"/>
    <w:uiPriority w:val="99"/>
    <w:semiHidden/>
    <w:unhideWhenUsed/>
    <w:rsid w:val="00A80D93"/>
  </w:style>
  <w:style w:type="numbering" w:customStyle="1" w:styleId="2110">
    <w:name w:val="Нет списка211"/>
    <w:next w:val="a9"/>
    <w:semiHidden/>
    <w:rsid w:val="00A80D93"/>
  </w:style>
  <w:style w:type="table" w:customStyle="1" w:styleId="11111">
    <w:name w:val="Сетка таблицы1111"/>
    <w:basedOn w:val="a8"/>
    <w:next w:val="aff2"/>
    <w:rsid w:val="00A80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9"/>
    <w:uiPriority w:val="99"/>
    <w:semiHidden/>
    <w:unhideWhenUsed/>
    <w:rsid w:val="00A80D93"/>
  </w:style>
  <w:style w:type="table" w:customStyle="1" w:styleId="2112">
    <w:name w:val="Сетка таблицы211"/>
    <w:basedOn w:val="a8"/>
    <w:next w:val="aff2"/>
    <w:uiPriority w:val="99"/>
    <w:rsid w:val="00A80D9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8"/>
    <w:next w:val="aff2"/>
    <w:uiPriority w:val="99"/>
    <w:rsid w:val="00A80D9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Импортированный стиль 3101"/>
    <w:rsid w:val="00A80D93"/>
    <w:pPr>
      <w:numPr>
        <w:numId w:val="5"/>
      </w:numPr>
    </w:pPr>
  </w:style>
  <w:style w:type="table" w:customStyle="1" w:styleId="TableNormal11">
    <w:name w:val="Table Normal11"/>
    <w:rsid w:val="00A80D9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11">
    <w:name w:val="Импортированный стиль 3811"/>
    <w:rsid w:val="00A80D93"/>
    <w:pPr>
      <w:numPr>
        <w:numId w:val="6"/>
      </w:numPr>
    </w:pPr>
  </w:style>
  <w:style w:type="numbering" w:customStyle="1" w:styleId="3911">
    <w:name w:val="Импортированный стиль 3911"/>
    <w:rsid w:val="00A80D93"/>
    <w:pPr>
      <w:numPr>
        <w:numId w:val="8"/>
      </w:numPr>
    </w:pPr>
  </w:style>
  <w:style w:type="numbering" w:customStyle="1" w:styleId="4011">
    <w:name w:val="Импортированный стиль 4011"/>
    <w:rsid w:val="00A80D93"/>
    <w:pPr>
      <w:numPr>
        <w:numId w:val="11"/>
      </w:numPr>
    </w:pPr>
  </w:style>
  <w:style w:type="numbering" w:customStyle="1" w:styleId="4111">
    <w:name w:val="Импортированный стиль 4111"/>
    <w:rsid w:val="00A80D93"/>
    <w:pPr>
      <w:numPr>
        <w:numId w:val="13"/>
      </w:numPr>
    </w:pPr>
  </w:style>
  <w:style w:type="numbering" w:customStyle="1" w:styleId="4211">
    <w:name w:val="Импортированный стиль 4211"/>
    <w:rsid w:val="00A80D93"/>
    <w:pPr>
      <w:numPr>
        <w:numId w:val="14"/>
      </w:numPr>
    </w:pPr>
  </w:style>
  <w:style w:type="numbering" w:customStyle="1" w:styleId="461">
    <w:name w:val="Импортированный стиль 461"/>
    <w:rsid w:val="00A80D93"/>
    <w:pPr>
      <w:numPr>
        <w:numId w:val="16"/>
      </w:numPr>
    </w:pPr>
  </w:style>
  <w:style w:type="numbering" w:customStyle="1" w:styleId="511">
    <w:name w:val="Импортированный стиль 511"/>
    <w:rsid w:val="00A80D93"/>
    <w:pPr>
      <w:numPr>
        <w:numId w:val="17"/>
      </w:numPr>
    </w:pPr>
  </w:style>
  <w:style w:type="numbering" w:customStyle="1" w:styleId="611">
    <w:name w:val="Импортированный стиль 611"/>
    <w:rsid w:val="00A80D93"/>
    <w:pPr>
      <w:numPr>
        <w:numId w:val="18"/>
      </w:numPr>
    </w:pPr>
  </w:style>
  <w:style w:type="numbering" w:customStyle="1" w:styleId="711">
    <w:name w:val="Импортированный стиль 711"/>
    <w:rsid w:val="00A80D93"/>
    <w:pPr>
      <w:numPr>
        <w:numId w:val="19"/>
      </w:numPr>
    </w:pPr>
  </w:style>
  <w:style w:type="numbering" w:customStyle="1" w:styleId="811">
    <w:name w:val="Импортированный стиль 811"/>
    <w:rsid w:val="00A80D93"/>
    <w:pPr>
      <w:numPr>
        <w:numId w:val="20"/>
      </w:numPr>
    </w:pPr>
  </w:style>
  <w:style w:type="numbering" w:customStyle="1" w:styleId="911">
    <w:name w:val="Импортированный стиль 911"/>
    <w:rsid w:val="00A80D93"/>
    <w:pPr>
      <w:numPr>
        <w:numId w:val="21"/>
      </w:numPr>
    </w:pPr>
  </w:style>
  <w:style w:type="numbering" w:customStyle="1" w:styleId="1011">
    <w:name w:val="Импортированный стиль 1011"/>
    <w:rsid w:val="00A80D93"/>
    <w:pPr>
      <w:numPr>
        <w:numId w:val="22"/>
      </w:numPr>
    </w:pPr>
  </w:style>
  <w:style w:type="numbering" w:customStyle="1" w:styleId="1111">
    <w:name w:val="Импортированный стиль 1111"/>
    <w:rsid w:val="00A80D93"/>
    <w:pPr>
      <w:numPr>
        <w:numId w:val="23"/>
      </w:numPr>
    </w:pPr>
  </w:style>
  <w:style w:type="numbering" w:customStyle="1" w:styleId="1211">
    <w:name w:val="Импортированный стиль 1211"/>
    <w:rsid w:val="00A80D93"/>
    <w:pPr>
      <w:numPr>
        <w:numId w:val="102"/>
      </w:numPr>
    </w:pPr>
  </w:style>
  <w:style w:type="numbering" w:customStyle="1" w:styleId="1311">
    <w:name w:val="Импортированный стиль 1311"/>
    <w:rsid w:val="00A80D93"/>
    <w:pPr>
      <w:numPr>
        <w:numId w:val="25"/>
      </w:numPr>
    </w:pPr>
  </w:style>
  <w:style w:type="numbering" w:customStyle="1" w:styleId="1511">
    <w:name w:val="Импортированный стиль 1511"/>
    <w:rsid w:val="00A80D93"/>
    <w:pPr>
      <w:numPr>
        <w:numId w:val="103"/>
      </w:numPr>
    </w:pPr>
  </w:style>
  <w:style w:type="numbering" w:customStyle="1" w:styleId="1611">
    <w:name w:val="Импортированный стиль 1611"/>
    <w:rsid w:val="00A80D93"/>
    <w:pPr>
      <w:numPr>
        <w:numId w:val="104"/>
      </w:numPr>
    </w:pPr>
  </w:style>
  <w:style w:type="numbering" w:customStyle="1" w:styleId="1711">
    <w:name w:val="Импортированный стиль 1711"/>
    <w:rsid w:val="00A80D93"/>
    <w:pPr>
      <w:numPr>
        <w:numId w:val="105"/>
      </w:numPr>
    </w:pPr>
  </w:style>
  <w:style w:type="numbering" w:customStyle="1" w:styleId="1811">
    <w:name w:val="Импортированный стиль 1811"/>
    <w:rsid w:val="00A80D93"/>
    <w:pPr>
      <w:numPr>
        <w:numId w:val="106"/>
      </w:numPr>
    </w:pPr>
  </w:style>
  <w:style w:type="numbering" w:customStyle="1" w:styleId="1911">
    <w:name w:val="Импортированный стиль 1911"/>
    <w:rsid w:val="00A80D93"/>
    <w:pPr>
      <w:numPr>
        <w:numId w:val="123"/>
      </w:numPr>
    </w:pPr>
  </w:style>
  <w:style w:type="numbering" w:customStyle="1" w:styleId="2011">
    <w:name w:val="Импортированный стиль 2011"/>
    <w:rsid w:val="00A80D93"/>
    <w:pPr>
      <w:numPr>
        <w:numId w:val="107"/>
      </w:numPr>
    </w:pPr>
  </w:style>
  <w:style w:type="numbering" w:customStyle="1" w:styleId="2111">
    <w:name w:val="Импортированный стиль 2111"/>
    <w:rsid w:val="00A80D93"/>
    <w:pPr>
      <w:numPr>
        <w:numId w:val="108"/>
      </w:numPr>
    </w:pPr>
  </w:style>
  <w:style w:type="numbering" w:customStyle="1" w:styleId="2211">
    <w:name w:val="Импортированный стиль 2211"/>
    <w:rsid w:val="00A80D93"/>
    <w:pPr>
      <w:numPr>
        <w:numId w:val="33"/>
      </w:numPr>
    </w:pPr>
  </w:style>
  <w:style w:type="numbering" w:customStyle="1" w:styleId="2311">
    <w:name w:val="Импортированный стиль 2311"/>
    <w:rsid w:val="00A80D93"/>
    <w:pPr>
      <w:numPr>
        <w:numId w:val="109"/>
      </w:numPr>
    </w:pPr>
  </w:style>
  <w:style w:type="numbering" w:customStyle="1" w:styleId="2411">
    <w:name w:val="Импортированный стиль 2411"/>
    <w:rsid w:val="00A80D93"/>
    <w:pPr>
      <w:numPr>
        <w:numId w:val="110"/>
      </w:numPr>
    </w:pPr>
  </w:style>
  <w:style w:type="numbering" w:customStyle="1" w:styleId="2511">
    <w:name w:val="Импортированный стиль 2511"/>
    <w:rsid w:val="00A80D93"/>
    <w:pPr>
      <w:numPr>
        <w:numId w:val="36"/>
      </w:numPr>
    </w:pPr>
  </w:style>
  <w:style w:type="numbering" w:customStyle="1" w:styleId="2611">
    <w:name w:val="Импортированный стиль 2611"/>
    <w:rsid w:val="00A80D93"/>
    <w:pPr>
      <w:numPr>
        <w:numId w:val="111"/>
      </w:numPr>
    </w:pPr>
  </w:style>
  <w:style w:type="numbering" w:customStyle="1" w:styleId="2711">
    <w:name w:val="Импортированный стиль 2711"/>
    <w:rsid w:val="00A80D93"/>
    <w:pPr>
      <w:numPr>
        <w:numId w:val="38"/>
      </w:numPr>
    </w:pPr>
  </w:style>
  <w:style w:type="numbering" w:customStyle="1" w:styleId="2811">
    <w:name w:val="Импортированный стиль 2811"/>
    <w:rsid w:val="00A80D93"/>
    <w:pPr>
      <w:numPr>
        <w:numId w:val="39"/>
      </w:numPr>
    </w:pPr>
  </w:style>
  <w:style w:type="numbering" w:customStyle="1" w:styleId="2911">
    <w:name w:val="Импортированный стиль 2911"/>
    <w:rsid w:val="00A80D93"/>
    <w:pPr>
      <w:numPr>
        <w:numId w:val="40"/>
      </w:numPr>
    </w:pPr>
  </w:style>
  <w:style w:type="numbering" w:customStyle="1" w:styleId="3011">
    <w:name w:val="Импортированный стиль 3011"/>
    <w:rsid w:val="00A80D93"/>
    <w:pPr>
      <w:numPr>
        <w:numId w:val="41"/>
      </w:numPr>
    </w:pPr>
  </w:style>
  <w:style w:type="numbering" w:customStyle="1" w:styleId="31110">
    <w:name w:val="Импортированный стиль 3111"/>
    <w:rsid w:val="00A80D93"/>
  </w:style>
  <w:style w:type="numbering" w:customStyle="1" w:styleId="3211">
    <w:name w:val="Импортированный стиль 3211"/>
    <w:rsid w:val="00A80D93"/>
    <w:pPr>
      <w:numPr>
        <w:numId w:val="42"/>
      </w:numPr>
    </w:pPr>
  </w:style>
  <w:style w:type="numbering" w:customStyle="1" w:styleId="3311">
    <w:name w:val="Импортированный стиль 3311"/>
    <w:rsid w:val="00A80D93"/>
    <w:pPr>
      <w:numPr>
        <w:numId w:val="43"/>
      </w:numPr>
    </w:pPr>
  </w:style>
  <w:style w:type="numbering" w:customStyle="1" w:styleId="3411">
    <w:name w:val="Импортированный стиль 3411"/>
    <w:rsid w:val="00A80D93"/>
  </w:style>
  <w:style w:type="numbering" w:customStyle="1" w:styleId="3511">
    <w:name w:val="Импортированный стиль 3511"/>
    <w:rsid w:val="00A80D93"/>
    <w:pPr>
      <w:numPr>
        <w:numId w:val="119"/>
      </w:numPr>
    </w:pPr>
  </w:style>
  <w:style w:type="numbering" w:customStyle="1" w:styleId="3611">
    <w:name w:val="Импортированный стиль 3611"/>
    <w:rsid w:val="00A80D93"/>
  </w:style>
  <w:style w:type="numbering" w:customStyle="1" w:styleId="3711">
    <w:name w:val="Импортированный стиль 3711"/>
    <w:rsid w:val="00A80D93"/>
  </w:style>
  <w:style w:type="numbering" w:customStyle="1" w:styleId="4311">
    <w:name w:val="Импортированный стиль 4311"/>
    <w:rsid w:val="00A80D93"/>
    <w:pPr>
      <w:numPr>
        <w:numId w:val="122"/>
      </w:numPr>
    </w:pPr>
  </w:style>
  <w:style w:type="numbering" w:customStyle="1" w:styleId="4411">
    <w:name w:val="Импортированный стиль 4411"/>
    <w:rsid w:val="00A80D93"/>
  </w:style>
  <w:style w:type="numbering" w:customStyle="1" w:styleId="4511">
    <w:name w:val="Импортированный стиль 4511"/>
    <w:rsid w:val="00A80D93"/>
    <w:pPr>
      <w:numPr>
        <w:numId w:val="47"/>
      </w:numPr>
    </w:pPr>
  </w:style>
  <w:style w:type="character" w:customStyle="1" w:styleId="1ff3">
    <w:name w:val="Название Знак1"/>
    <w:uiPriority w:val="10"/>
    <w:rsid w:val="00A80D93"/>
    <w:rPr>
      <w:rFonts w:ascii="Calibri Light" w:eastAsia="Times New Roman" w:hAnsi="Calibri Light" w:cs="Times New Roman"/>
      <w:spacing w:val="-10"/>
      <w:kern w:val="28"/>
      <w:sz w:val="56"/>
      <w:szCs w:val="56"/>
    </w:rPr>
  </w:style>
  <w:style w:type="paragraph" w:customStyle="1" w:styleId="msonormalmailrucssattributepostfix">
    <w:name w:val="msonormal_mailru_css_attribute_postfix"/>
    <w:basedOn w:val="a6"/>
    <w:rsid w:val="00A80D93"/>
    <w:pPr>
      <w:spacing w:before="100" w:beforeAutospacing="1" w:after="100" w:afterAutospacing="1"/>
    </w:pPr>
    <w:rPr>
      <w:sz w:val="24"/>
      <w:szCs w:val="24"/>
    </w:rPr>
  </w:style>
  <w:style w:type="numbering" w:customStyle="1" w:styleId="31120">
    <w:name w:val="Импортированный стиль 3112"/>
    <w:rsid w:val="00A80D93"/>
  </w:style>
  <w:style w:type="numbering" w:customStyle="1" w:styleId="3113">
    <w:name w:val="Импортированный стиль 3113"/>
    <w:rsid w:val="00A80D93"/>
    <w:pPr>
      <w:numPr>
        <w:numId w:val="120"/>
      </w:numPr>
    </w:pPr>
  </w:style>
  <w:style w:type="numbering" w:customStyle="1" w:styleId="3412">
    <w:name w:val="Импортированный стиль 3412"/>
    <w:rsid w:val="00A80D93"/>
  </w:style>
  <w:style w:type="numbering" w:customStyle="1" w:styleId="3512">
    <w:name w:val="Импортированный стиль 3512"/>
    <w:rsid w:val="00A80D93"/>
    <w:pPr>
      <w:numPr>
        <w:numId w:val="61"/>
      </w:numPr>
    </w:pPr>
  </w:style>
  <w:style w:type="numbering" w:customStyle="1" w:styleId="3413">
    <w:name w:val="Импортированный стиль 3413"/>
    <w:rsid w:val="00A80D93"/>
  </w:style>
  <w:style w:type="numbering" w:customStyle="1" w:styleId="3612">
    <w:name w:val="Импортированный стиль 3612"/>
    <w:rsid w:val="00A80D93"/>
    <w:pPr>
      <w:numPr>
        <w:numId w:val="121"/>
      </w:numPr>
    </w:pPr>
  </w:style>
  <w:style w:type="numbering" w:customStyle="1" w:styleId="3414">
    <w:name w:val="Импортированный стиль 3414"/>
    <w:rsid w:val="00A80D93"/>
    <w:pPr>
      <w:numPr>
        <w:numId w:val="44"/>
      </w:numPr>
    </w:pPr>
  </w:style>
  <w:style w:type="numbering" w:customStyle="1" w:styleId="3712">
    <w:name w:val="Импортированный стиль 3712"/>
    <w:rsid w:val="00A80D93"/>
    <w:pPr>
      <w:numPr>
        <w:numId w:val="45"/>
      </w:numPr>
    </w:pPr>
  </w:style>
  <w:style w:type="numbering" w:customStyle="1" w:styleId="4412">
    <w:name w:val="Импортированный стиль 4412"/>
    <w:rsid w:val="00A80D93"/>
    <w:pPr>
      <w:numPr>
        <w:numId w:val="46"/>
      </w:numPr>
    </w:pPr>
  </w:style>
  <w:style w:type="numbering" w:customStyle="1" w:styleId="6a">
    <w:name w:val="Нет списка6"/>
    <w:next w:val="a9"/>
    <w:uiPriority w:val="99"/>
    <w:semiHidden/>
    <w:unhideWhenUsed/>
    <w:rsid w:val="00A80D93"/>
  </w:style>
  <w:style w:type="paragraph" w:customStyle="1" w:styleId="blocktext10">
    <w:name w:val="blocktext1"/>
    <w:basedOn w:val="a6"/>
    <w:rsid w:val="00A80D93"/>
    <w:pPr>
      <w:spacing w:before="120" w:after="15"/>
    </w:pPr>
    <w:rPr>
      <w:sz w:val="24"/>
      <w:szCs w:val="24"/>
    </w:rPr>
  </w:style>
  <w:style w:type="character" w:customStyle="1" w:styleId="Subst">
    <w:name w:val="Subst"/>
    <w:uiPriority w:val="99"/>
    <w:rsid w:val="00A80D93"/>
    <w:rPr>
      <w:b/>
      <w:i/>
    </w:rPr>
  </w:style>
  <w:style w:type="table" w:customStyle="1" w:styleId="6b">
    <w:name w:val="Сетка таблицы6"/>
    <w:basedOn w:val="a8"/>
    <w:next w:val="aff2"/>
    <w:uiPriority w:val="99"/>
    <w:rsid w:val="00A80D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1">
    <w:name w:val="Font Style111"/>
    <w:rsid w:val="00A80D93"/>
    <w:rPr>
      <w:rFonts w:ascii="Times New Roman" w:hAnsi="Times New Roman" w:cs="Times New Roman"/>
      <w:sz w:val="22"/>
      <w:szCs w:val="22"/>
    </w:rPr>
  </w:style>
  <w:style w:type="paragraph" w:customStyle="1" w:styleId="affffff">
    <w:name w:val="Таблица шапка"/>
    <w:basedOn w:val="a6"/>
    <w:rsid w:val="00A80D93"/>
    <w:pPr>
      <w:keepNext/>
      <w:spacing w:before="40" w:after="40"/>
      <w:ind w:left="57" w:right="57"/>
    </w:pPr>
    <w:rPr>
      <w:rFonts w:eastAsia="Calibri"/>
      <w:bCs/>
      <w:sz w:val="22"/>
      <w:szCs w:val="22"/>
    </w:rPr>
  </w:style>
  <w:style w:type="paragraph" w:customStyle="1" w:styleId="affffff0">
    <w:name w:val="Таблица текст"/>
    <w:basedOn w:val="a6"/>
    <w:rsid w:val="00A80D93"/>
    <w:pPr>
      <w:spacing w:before="40" w:after="40"/>
      <w:ind w:left="57" w:right="57"/>
    </w:pPr>
    <w:rPr>
      <w:rFonts w:eastAsia="Calibri"/>
      <w:bCs/>
      <w:sz w:val="24"/>
      <w:szCs w:val="22"/>
    </w:rPr>
  </w:style>
  <w:style w:type="paragraph" w:customStyle="1" w:styleId="affffff1">
    <w:name w:val="Служебный"/>
    <w:basedOn w:val="affffff2"/>
    <w:rsid w:val="00A80D93"/>
  </w:style>
  <w:style w:type="paragraph" w:customStyle="1" w:styleId="affffff2">
    <w:name w:val="Главы"/>
    <w:basedOn w:val="affffff3"/>
    <w:next w:val="a6"/>
    <w:rsid w:val="00A80D93"/>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fff3">
    <w:name w:val="Структура"/>
    <w:basedOn w:val="a6"/>
    <w:rsid w:val="00A80D93"/>
    <w:pPr>
      <w:pageBreakBefore/>
      <w:pBdr>
        <w:bottom w:val="thinThickSmallGap" w:sz="24" w:space="1" w:color="auto"/>
      </w:pBdr>
      <w:tabs>
        <w:tab w:val="num" w:pos="567"/>
        <w:tab w:val="left" w:pos="851"/>
      </w:tabs>
      <w:suppressAutoHyphens/>
      <w:spacing w:before="480" w:after="240"/>
      <w:ind w:left="567" w:right="2835" w:hanging="567"/>
      <w:outlineLvl w:val="0"/>
    </w:pPr>
    <w:rPr>
      <w:rFonts w:ascii="Arial" w:eastAsia="Calibri" w:hAnsi="Arial" w:cs="Arial"/>
      <w:b/>
      <w:bCs/>
      <w:caps/>
      <w:sz w:val="36"/>
      <w:szCs w:val="36"/>
    </w:rPr>
  </w:style>
  <w:style w:type="paragraph" w:customStyle="1" w:styleId="affffff4">
    <w:name w:val="маркированный"/>
    <w:basedOn w:val="a6"/>
    <w:semiHidden/>
    <w:rsid w:val="00A80D93"/>
    <w:pPr>
      <w:tabs>
        <w:tab w:val="num" w:pos="1701"/>
      </w:tabs>
      <w:spacing w:line="360" w:lineRule="auto"/>
      <w:ind w:left="1701" w:hanging="567"/>
      <w:jc w:val="both"/>
    </w:pPr>
    <w:rPr>
      <w:rFonts w:eastAsia="Calibri"/>
      <w:bCs/>
      <w:sz w:val="22"/>
      <w:szCs w:val="22"/>
    </w:rPr>
  </w:style>
  <w:style w:type="character" w:customStyle="1" w:styleId="affffff5">
    <w:name w:val="Пункт Знак"/>
    <w:rsid w:val="00A80D93"/>
    <w:rPr>
      <w:sz w:val="28"/>
      <w:lang w:val="ru-RU" w:eastAsia="ru-RU"/>
    </w:rPr>
  </w:style>
  <w:style w:type="character" w:customStyle="1" w:styleId="affffff6">
    <w:name w:val="Подпункт Знак"/>
    <w:rsid w:val="00A80D93"/>
    <w:rPr>
      <w:rFonts w:cs="Times New Roman"/>
      <w:sz w:val="28"/>
      <w:lang w:val="ru-RU" w:eastAsia="ru-RU" w:bidi="ar-SA"/>
    </w:rPr>
  </w:style>
  <w:style w:type="paragraph" w:customStyle="1" w:styleId="2fa">
    <w:name w:val="Пункт2"/>
    <w:basedOn w:val="aff4"/>
    <w:rsid w:val="00A80D93"/>
    <w:pPr>
      <w:keepNext/>
      <w:numPr>
        <w:ilvl w:val="2"/>
      </w:numPr>
      <w:tabs>
        <w:tab w:val="num" w:pos="1134"/>
      </w:tabs>
      <w:suppressAutoHyphens/>
      <w:spacing w:before="240" w:after="120" w:line="240" w:lineRule="auto"/>
      <w:ind w:left="1134" w:hanging="1134"/>
      <w:jc w:val="left"/>
      <w:outlineLvl w:val="2"/>
    </w:pPr>
    <w:rPr>
      <w:rFonts w:eastAsia="Calibri"/>
      <w:b/>
      <w:bCs/>
      <w:snapToGrid/>
      <w:sz w:val="22"/>
      <w:szCs w:val="22"/>
    </w:rPr>
  </w:style>
  <w:style w:type="paragraph" w:styleId="affffff7">
    <w:name w:val="List Number"/>
    <w:basedOn w:val="a6"/>
    <w:rsid w:val="00A80D93"/>
    <w:pPr>
      <w:tabs>
        <w:tab w:val="num" w:pos="1134"/>
      </w:tabs>
      <w:autoSpaceDE w:val="0"/>
      <w:autoSpaceDN w:val="0"/>
      <w:spacing w:before="60" w:line="360" w:lineRule="auto"/>
      <w:ind w:firstLine="567"/>
      <w:jc w:val="both"/>
    </w:pPr>
    <w:rPr>
      <w:rFonts w:eastAsia="Calibri"/>
      <w:bCs/>
      <w:sz w:val="22"/>
      <w:szCs w:val="24"/>
    </w:rPr>
  </w:style>
  <w:style w:type="paragraph" w:customStyle="1" w:styleId="affffff8">
    <w:name w:val="Текст таблицы"/>
    <w:basedOn w:val="a6"/>
    <w:semiHidden/>
    <w:rsid w:val="00A80D93"/>
    <w:pPr>
      <w:spacing w:before="40" w:after="40"/>
      <w:ind w:left="57" w:right="57"/>
    </w:pPr>
    <w:rPr>
      <w:rFonts w:eastAsia="Calibri"/>
      <w:bCs/>
      <w:sz w:val="24"/>
      <w:szCs w:val="24"/>
    </w:rPr>
  </w:style>
  <w:style w:type="paragraph" w:customStyle="1" w:styleId="affffff9">
    <w:name w:val="Подподподподпункт"/>
    <w:basedOn w:val="a6"/>
    <w:rsid w:val="00A80D93"/>
    <w:pPr>
      <w:tabs>
        <w:tab w:val="num" w:pos="2835"/>
      </w:tabs>
      <w:spacing w:line="360" w:lineRule="auto"/>
      <w:ind w:left="2835" w:hanging="567"/>
      <w:jc w:val="both"/>
    </w:pPr>
    <w:rPr>
      <w:rFonts w:eastAsia="Calibri"/>
      <w:bCs/>
      <w:sz w:val="22"/>
      <w:szCs w:val="22"/>
    </w:rPr>
  </w:style>
  <w:style w:type="paragraph" w:customStyle="1" w:styleId="affffffa">
    <w:name w:val="Подподподпункт"/>
    <w:basedOn w:val="a6"/>
    <w:rsid w:val="00A80D93"/>
    <w:pPr>
      <w:tabs>
        <w:tab w:val="num" w:pos="2268"/>
      </w:tabs>
      <w:spacing w:line="360" w:lineRule="auto"/>
      <w:ind w:left="2268" w:hanging="567"/>
      <w:jc w:val="both"/>
    </w:pPr>
    <w:rPr>
      <w:rFonts w:eastAsia="Calibri"/>
      <w:bCs/>
      <w:sz w:val="22"/>
      <w:szCs w:val="22"/>
    </w:rPr>
  </w:style>
  <w:style w:type="paragraph" w:customStyle="1" w:styleId="218">
    <w:name w:val="Основной текст 21"/>
    <w:basedOn w:val="a6"/>
    <w:rsid w:val="00A80D93"/>
    <w:pPr>
      <w:overflowPunct w:val="0"/>
      <w:autoSpaceDE w:val="0"/>
      <w:autoSpaceDN w:val="0"/>
      <w:adjustRightInd w:val="0"/>
      <w:ind w:firstLine="459"/>
      <w:jc w:val="both"/>
      <w:textAlignment w:val="baseline"/>
    </w:pPr>
    <w:rPr>
      <w:rFonts w:ascii="Arial" w:eastAsia="Calibri" w:hAnsi="Arial"/>
      <w:bCs/>
      <w:color w:val="000000"/>
      <w:sz w:val="24"/>
      <w:szCs w:val="22"/>
    </w:rPr>
  </w:style>
  <w:style w:type="paragraph" w:customStyle="1" w:styleId="-20">
    <w:name w:val="Пункт-2"/>
    <w:basedOn w:val="aff4"/>
    <w:rsid w:val="00A80D93"/>
    <w:pPr>
      <w:keepNext/>
      <w:tabs>
        <w:tab w:val="clear" w:pos="1134"/>
        <w:tab w:val="num" w:pos="360"/>
      </w:tabs>
      <w:ind w:left="360" w:hanging="360"/>
      <w:outlineLvl w:val="2"/>
    </w:pPr>
    <w:rPr>
      <w:rFonts w:eastAsia="Calibri"/>
      <w:b/>
      <w:bCs/>
      <w:snapToGrid/>
      <w:sz w:val="22"/>
      <w:szCs w:val="22"/>
    </w:rPr>
  </w:style>
  <w:style w:type="paragraph" w:customStyle="1" w:styleId="Aieoiaio">
    <w:name w:val="Aieoiaio"/>
    <w:basedOn w:val="a6"/>
    <w:rsid w:val="00A80D93"/>
    <w:pPr>
      <w:overflowPunct w:val="0"/>
      <w:autoSpaceDE w:val="0"/>
      <w:autoSpaceDN w:val="0"/>
      <w:adjustRightInd w:val="0"/>
      <w:ind w:firstLine="720"/>
      <w:jc w:val="both"/>
      <w:textAlignment w:val="baseline"/>
    </w:pPr>
    <w:rPr>
      <w:rFonts w:eastAsia="Calibri"/>
      <w:bCs/>
      <w:sz w:val="24"/>
      <w:szCs w:val="22"/>
    </w:rPr>
  </w:style>
  <w:style w:type="paragraph" w:styleId="2fb">
    <w:name w:val="List Bullet 2"/>
    <w:basedOn w:val="a6"/>
    <w:autoRedefine/>
    <w:rsid w:val="00A80D93"/>
    <w:pPr>
      <w:tabs>
        <w:tab w:val="num" w:pos="0"/>
        <w:tab w:val="num" w:pos="624"/>
      </w:tabs>
      <w:ind w:firstLine="360"/>
      <w:jc w:val="both"/>
    </w:pPr>
    <w:rPr>
      <w:rFonts w:eastAsia="Calibri"/>
      <w:bCs/>
      <w:sz w:val="24"/>
      <w:szCs w:val="24"/>
    </w:rPr>
  </w:style>
  <w:style w:type="paragraph" w:customStyle="1" w:styleId="Body">
    <w:name w:val="Body"/>
    <w:basedOn w:val="a6"/>
    <w:link w:val="Body0"/>
    <w:rsid w:val="00A80D93"/>
    <w:pPr>
      <w:overflowPunct w:val="0"/>
      <w:autoSpaceDE w:val="0"/>
      <w:autoSpaceDN w:val="0"/>
      <w:adjustRightInd w:val="0"/>
      <w:spacing w:line="360" w:lineRule="atLeast"/>
      <w:ind w:left="284" w:firstLine="851"/>
      <w:jc w:val="both"/>
      <w:textAlignment w:val="baseline"/>
    </w:pPr>
    <w:rPr>
      <w:rFonts w:ascii="Pragmatica" w:eastAsia="Calibri" w:hAnsi="Pragmatica"/>
      <w:sz w:val="24"/>
      <w:lang w:val="x-none"/>
    </w:rPr>
  </w:style>
  <w:style w:type="paragraph" w:customStyle="1" w:styleId="316">
    <w:name w:val="Основной текст 31"/>
    <w:basedOn w:val="a6"/>
    <w:rsid w:val="00A80D93"/>
    <w:pPr>
      <w:overflowPunct w:val="0"/>
      <w:autoSpaceDE w:val="0"/>
      <w:autoSpaceDN w:val="0"/>
      <w:adjustRightInd w:val="0"/>
      <w:spacing w:line="360" w:lineRule="auto"/>
      <w:textAlignment w:val="baseline"/>
    </w:pPr>
    <w:rPr>
      <w:rFonts w:ascii="Arial" w:eastAsia="Calibri" w:hAnsi="Arial"/>
      <w:bCs/>
      <w:sz w:val="22"/>
      <w:szCs w:val="22"/>
    </w:rPr>
  </w:style>
  <w:style w:type="paragraph" w:customStyle="1" w:styleId="223">
    <w:name w:val="Заголовок 2.Б2"/>
    <w:basedOn w:val="a6"/>
    <w:next w:val="a6"/>
    <w:rsid w:val="00A80D93"/>
    <w:pPr>
      <w:keepNext/>
      <w:keepLines/>
      <w:widowControl w:val="0"/>
      <w:tabs>
        <w:tab w:val="left" w:pos="709"/>
      </w:tabs>
      <w:spacing w:before="240" w:after="120"/>
      <w:outlineLvl w:val="1"/>
    </w:pPr>
    <w:rPr>
      <w:rFonts w:eastAsia="Calibri"/>
      <w:b/>
      <w:bCs/>
      <w:smallCaps/>
      <w:sz w:val="24"/>
      <w:szCs w:val="22"/>
    </w:rPr>
  </w:style>
  <w:style w:type="paragraph" w:customStyle="1" w:styleId="2fc">
    <w:name w:val="Обычный2"/>
    <w:rsid w:val="00A80D93"/>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219">
    <w:name w:val="Основной текст с отступом 21"/>
    <w:basedOn w:val="a6"/>
    <w:rsid w:val="00A80D93"/>
    <w:pPr>
      <w:overflowPunct w:val="0"/>
      <w:autoSpaceDE w:val="0"/>
      <w:autoSpaceDN w:val="0"/>
      <w:adjustRightInd w:val="0"/>
      <w:ind w:left="2977" w:hanging="2257"/>
      <w:textAlignment w:val="baseline"/>
    </w:pPr>
    <w:rPr>
      <w:rFonts w:ascii="Arial" w:eastAsia="Calibri" w:hAnsi="Arial"/>
      <w:sz w:val="22"/>
    </w:rPr>
  </w:style>
  <w:style w:type="paragraph" w:customStyle="1" w:styleId="a3">
    <w:name w:val="АриалНум"/>
    <w:basedOn w:val="a6"/>
    <w:rsid w:val="00A80D93"/>
    <w:pPr>
      <w:numPr>
        <w:numId w:val="112"/>
      </w:numPr>
      <w:jc w:val="both"/>
    </w:pPr>
    <w:rPr>
      <w:rFonts w:ascii="Arial" w:eastAsia="Calibri" w:hAnsi="Arial" w:cs="Arial"/>
      <w:sz w:val="24"/>
      <w:szCs w:val="24"/>
    </w:rPr>
  </w:style>
  <w:style w:type="paragraph" w:customStyle="1" w:styleId="a1">
    <w:name w:val="АриалСписок"/>
    <w:basedOn w:val="a6"/>
    <w:rsid w:val="00A80D93"/>
    <w:pPr>
      <w:numPr>
        <w:numId w:val="113"/>
      </w:numPr>
      <w:jc w:val="both"/>
    </w:pPr>
    <w:rPr>
      <w:rFonts w:ascii="Arial" w:eastAsia="Calibri" w:hAnsi="Arial" w:cs="Arial"/>
      <w:sz w:val="24"/>
      <w:szCs w:val="24"/>
    </w:rPr>
  </w:style>
  <w:style w:type="paragraph" w:customStyle="1" w:styleId="BodyText24">
    <w:name w:val="Body Text 24"/>
    <w:basedOn w:val="a6"/>
    <w:rsid w:val="00A80D93"/>
    <w:pPr>
      <w:spacing w:before="80"/>
      <w:ind w:left="113"/>
    </w:pPr>
    <w:rPr>
      <w:rFonts w:eastAsia="Calibri"/>
      <w:sz w:val="28"/>
    </w:rPr>
  </w:style>
  <w:style w:type="paragraph" w:customStyle="1" w:styleId="BodyText22">
    <w:name w:val="Body Text 22"/>
    <w:basedOn w:val="a6"/>
    <w:rsid w:val="00A80D93"/>
    <w:pPr>
      <w:jc w:val="both"/>
    </w:pPr>
    <w:rPr>
      <w:rFonts w:eastAsia="Calibri"/>
      <w:sz w:val="24"/>
    </w:rPr>
  </w:style>
  <w:style w:type="paragraph" w:customStyle="1" w:styleId="BodyText25">
    <w:name w:val="Body Text 25"/>
    <w:basedOn w:val="a6"/>
    <w:rsid w:val="00A80D93"/>
    <w:rPr>
      <w:rFonts w:eastAsia="Calibri"/>
      <w:sz w:val="24"/>
    </w:rPr>
  </w:style>
  <w:style w:type="paragraph" w:customStyle="1" w:styleId="BodyText213">
    <w:name w:val="Body Text 213"/>
    <w:basedOn w:val="a6"/>
    <w:rsid w:val="00A80D93"/>
    <w:pPr>
      <w:jc w:val="both"/>
    </w:pPr>
    <w:rPr>
      <w:rFonts w:eastAsia="Calibri"/>
      <w:sz w:val="24"/>
    </w:rPr>
  </w:style>
  <w:style w:type="paragraph" w:customStyle="1" w:styleId="BodyText28">
    <w:name w:val="Body Text 28"/>
    <w:basedOn w:val="a6"/>
    <w:rsid w:val="00A80D93"/>
    <w:rPr>
      <w:rFonts w:eastAsia="Calibri"/>
      <w:sz w:val="24"/>
    </w:rPr>
  </w:style>
  <w:style w:type="paragraph" w:customStyle="1" w:styleId="caaieiaie51">
    <w:name w:val="caaieiaie 51"/>
    <w:basedOn w:val="a6"/>
    <w:next w:val="a6"/>
    <w:rsid w:val="00A80D93"/>
    <w:pPr>
      <w:keepNext/>
      <w:jc w:val="center"/>
    </w:pPr>
    <w:rPr>
      <w:rFonts w:eastAsia="Calibri"/>
      <w:b/>
      <w:sz w:val="28"/>
    </w:rPr>
  </w:style>
  <w:style w:type="paragraph" w:styleId="2fd">
    <w:name w:val="List Number 2"/>
    <w:basedOn w:val="affffff7"/>
    <w:rsid w:val="00A80D93"/>
    <w:pPr>
      <w:widowControl w:val="0"/>
      <w:tabs>
        <w:tab w:val="clear" w:pos="1134"/>
        <w:tab w:val="num" w:pos="1080"/>
        <w:tab w:val="num" w:pos="1620"/>
        <w:tab w:val="num" w:pos="1800"/>
        <w:tab w:val="num" w:pos="2214"/>
      </w:tabs>
      <w:spacing w:before="120" w:line="240" w:lineRule="auto"/>
      <w:ind w:firstLine="720"/>
      <w:outlineLvl w:val="1"/>
    </w:pPr>
    <w:rPr>
      <w:bCs w:val="0"/>
      <w:sz w:val="20"/>
    </w:rPr>
  </w:style>
  <w:style w:type="paragraph" w:customStyle="1" w:styleId="affffffb">
    <w:name w:val="текст сноски"/>
    <w:basedOn w:val="a6"/>
    <w:rsid w:val="00A80D93"/>
    <w:pPr>
      <w:widowControl w:val="0"/>
    </w:pPr>
    <w:rPr>
      <w:rFonts w:ascii="Gelvetsky 12pt" w:eastAsia="Calibri" w:hAnsi="Gelvetsky 12pt"/>
      <w:sz w:val="24"/>
      <w:lang w:val="en-US"/>
    </w:rPr>
  </w:style>
  <w:style w:type="paragraph" w:customStyle="1" w:styleId="114">
    <w:name w:val="заголовок 11"/>
    <w:basedOn w:val="a6"/>
    <w:next w:val="a6"/>
    <w:rsid w:val="00A80D93"/>
    <w:pPr>
      <w:keepNext/>
      <w:autoSpaceDE w:val="0"/>
      <w:autoSpaceDN w:val="0"/>
      <w:jc w:val="center"/>
    </w:pPr>
    <w:rPr>
      <w:rFonts w:eastAsia="Calibri"/>
      <w:szCs w:val="24"/>
    </w:rPr>
  </w:style>
  <w:style w:type="paragraph" w:customStyle="1" w:styleId="Normal-dog">
    <w:name w:val="Normal-dog"/>
    <w:rsid w:val="00A80D93"/>
    <w:pPr>
      <w:spacing w:before="60" w:after="0" w:line="240" w:lineRule="auto"/>
      <w:ind w:left="567" w:hanging="567"/>
      <w:jc w:val="both"/>
    </w:pPr>
    <w:rPr>
      <w:rFonts w:ascii="Courier" w:eastAsia="Calibri" w:hAnsi="Courier" w:cs="Times New Roman"/>
      <w:sz w:val="24"/>
      <w:szCs w:val="20"/>
      <w:lang w:val="en-US" w:eastAsia="ru-RU"/>
    </w:rPr>
  </w:style>
  <w:style w:type="paragraph" w:styleId="affffffc">
    <w:name w:val="Salutation"/>
    <w:basedOn w:val="a6"/>
    <w:next w:val="a6"/>
    <w:link w:val="affffffd"/>
    <w:rsid w:val="00A80D93"/>
    <w:rPr>
      <w:rFonts w:eastAsia="Calibri"/>
      <w:sz w:val="24"/>
      <w:szCs w:val="24"/>
    </w:rPr>
  </w:style>
  <w:style w:type="character" w:customStyle="1" w:styleId="affffffd">
    <w:name w:val="Приветствие Знак"/>
    <w:basedOn w:val="a7"/>
    <w:link w:val="affffffc"/>
    <w:rsid w:val="00A80D93"/>
    <w:rPr>
      <w:rFonts w:ascii="Times New Roman" w:eastAsia="Calibri" w:hAnsi="Times New Roman" w:cs="Times New Roman"/>
      <w:sz w:val="24"/>
      <w:szCs w:val="24"/>
      <w:lang w:eastAsia="ru-RU"/>
    </w:rPr>
  </w:style>
  <w:style w:type="paragraph" w:customStyle="1" w:styleId="317">
    <w:name w:val="Основной текст с отступом 31"/>
    <w:basedOn w:val="2fc"/>
    <w:rsid w:val="00A80D93"/>
    <w:pPr>
      <w:widowControl/>
      <w:spacing w:line="220" w:lineRule="auto"/>
      <w:ind w:firstLine="426"/>
    </w:pPr>
    <w:rPr>
      <w:sz w:val="20"/>
    </w:rPr>
  </w:style>
  <w:style w:type="paragraph" w:customStyle="1" w:styleId="1ff4">
    <w:name w:val="Текст1"/>
    <w:basedOn w:val="a6"/>
    <w:rsid w:val="00A80D93"/>
    <w:pPr>
      <w:overflowPunct w:val="0"/>
      <w:autoSpaceDE w:val="0"/>
      <w:autoSpaceDN w:val="0"/>
      <w:adjustRightInd w:val="0"/>
      <w:ind w:right="-851"/>
      <w:jc w:val="both"/>
      <w:textAlignment w:val="baseline"/>
    </w:pPr>
    <w:rPr>
      <w:rFonts w:ascii="Courier New" w:eastAsia="Calibri" w:hAnsi="Courier New"/>
    </w:rPr>
  </w:style>
  <w:style w:type="paragraph" w:customStyle="1" w:styleId="doc">
    <w:name w:val="doc"/>
    <w:basedOn w:val="a6"/>
    <w:rsid w:val="00A80D93"/>
    <w:pPr>
      <w:spacing w:before="100" w:beforeAutospacing="1" w:after="100" w:afterAutospacing="1"/>
      <w:jc w:val="both"/>
    </w:pPr>
    <w:rPr>
      <w:rFonts w:eastAsia="Calibri"/>
      <w:sz w:val="24"/>
      <w:szCs w:val="24"/>
    </w:rPr>
  </w:style>
  <w:style w:type="paragraph" w:customStyle="1" w:styleId="affffffe">
    <w:name w:val="АриалТабл"/>
    <w:basedOn w:val="affb"/>
    <w:rsid w:val="00A80D93"/>
    <w:pPr>
      <w:widowControl w:val="0"/>
      <w:adjustRightInd w:val="0"/>
      <w:spacing w:before="0" w:after="0" w:line="240" w:lineRule="auto"/>
      <w:ind w:firstLine="0"/>
      <w:textAlignment w:val="baseline"/>
    </w:pPr>
    <w:rPr>
      <w:rFonts w:cs="Times New Roman"/>
      <w:szCs w:val="20"/>
      <w:lang w:val="x-none"/>
    </w:rPr>
  </w:style>
  <w:style w:type="paragraph" w:customStyle="1" w:styleId="BodyText31">
    <w:name w:val="Body Text 31"/>
    <w:basedOn w:val="a6"/>
    <w:rsid w:val="00A80D93"/>
    <w:pPr>
      <w:widowControl w:val="0"/>
      <w:overflowPunct w:val="0"/>
      <w:autoSpaceDE w:val="0"/>
      <w:autoSpaceDN w:val="0"/>
      <w:adjustRightInd w:val="0"/>
      <w:spacing w:line="360" w:lineRule="auto"/>
      <w:textAlignment w:val="baseline"/>
    </w:pPr>
    <w:rPr>
      <w:rFonts w:ascii="Arial" w:eastAsia="Calibri" w:hAnsi="Arial"/>
      <w:bCs/>
      <w:sz w:val="22"/>
      <w:szCs w:val="22"/>
    </w:rPr>
  </w:style>
  <w:style w:type="character" w:customStyle="1" w:styleId="afffffff">
    <w:name w:val="Пункт Знак Знак"/>
    <w:rsid w:val="00A80D93"/>
    <w:rPr>
      <w:sz w:val="28"/>
      <w:lang w:val="ru-RU" w:eastAsia="ru-RU"/>
    </w:rPr>
  </w:style>
  <w:style w:type="paragraph" w:customStyle="1" w:styleId="afffffff0">
    <w:name w:val="Ариал Таблица"/>
    <w:basedOn w:val="affb"/>
    <w:link w:val="afffffff1"/>
    <w:rsid w:val="00A80D93"/>
    <w:pPr>
      <w:widowControl w:val="0"/>
      <w:adjustRightInd w:val="0"/>
      <w:spacing w:before="0" w:after="0" w:line="240" w:lineRule="auto"/>
      <w:ind w:firstLine="0"/>
      <w:textAlignment w:val="baseline"/>
    </w:pPr>
    <w:rPr>
      <w:rFonts w:cs="Times New Roman"/>
      <w:sz w:val="20"/>
      <w:szCs w:val="20"/>
      <w:lang w:val="x-none"/>
    </w:rPr>
  </w:style>
  <w:style w:type="character" w:customStyle="1" w:styleId="afffffff1">
    <w:name w:val="Ариал Таблица Знак"/>
    <w:link w:val="afffffff0"/>
    <w:locked/>
    <w:rsid w:val="00A80D93"/>
    <w:rPr>
      <w:rFonts w:ascii="Arial" w:eastAsia="Calibri" w:hAnsi="Arial" w:cs="Times New Roman"/>
      <w:sz w:val="20"/>
      <w:szCs w:val="20"/>
      <w:lang w:val="x-none" w:eastAsia="ru-RU"/>
    </w:rPr>
  </w:style>
  <w:style w:type="paragraph" w:customStyle="1" w:styleId="-30">
    <w:name w:val="пункт-3"/>
    <w:basedOn w:val="a6"/>
    <w:rsid w:val="00A80D93"/>
    <w:pPr>
      <w:spacing w:line="360" w:lineRule="auto"/>
      <w:jc w:val="both"/>
    </w:pPr>
    <w:rPr>
      <w:rFonts w:eastAsia="Calibri"/>
      <w:sz w:val="24"/>
      <w:szCs w:val="28"/>
    </w:rPr>
  </w:style>
  <w:style w:type="paragraph" w:customStyle="1" w:styleId="-6">
    <w:name w:val="пункт-6"/>
    <w:basedOn w:val="a6"/>
    <w:rsid w:val="00A80D93"/>
    <w:pPr>
      <w:tabs>
        <w:tab w:val="num" w:pos="1985"/>
      </w:tabs>
      <w:spacing w:line="360" w:lineRule="auto"/>
      <w:ind w:left="1985" w:hanging="567"/>
      <w:jc w:val="both"/>
    </w:pPr>
    <w:rPr>
      <w:rFonts w:eastAsia="Calibri"/>
      <w:sz w:val="24"/>
      <w:szCs w:val="28"/>
    </w:rPr>
  </w:style>
  <w:style w:type="paragraph" w:customStyle="1" w:styleId="1ff5">
    <w:name w:val="Знак Знак Знак1 Знак Знак Знак Знак Знак Знак Знак"/>
    <w:basedOn w:val="a6"/>
    <w:rsid w:val="00A80D93"/>
    <w:pPr>
      <w:spacing w:after="160" w:line="240" w:lineRule="exact"/>
    </w:pPr>
    <w:rPr>
      <w:rFonts w:ascii="Verdana" w:eastAsia="Calibri" w:hAnsi="Verdana" w:cs="Verdana"/>
      <w:lang w:val="en-US" w:eastAsia="en-US"/>
    </w:rPr>
  </w:style>
  <w:style w:type="paragraph" w:customStyle="1" w:styleId="p4">
    <w:name w:val="p4"/>
    <w:basedOn w:val="a6"/>
    <w:rsid w:val="00A80D93"/>
    <w:pPr>
      <w:widowControl w:val="0"/>
      <w:tabs>
        <w:tab w:val="left" w:pos="2386"/>
        <w:tab w:val="left" w:pos="2613"/>
      </w:tabs>
      <w:suppressAutoHyphens/>
      <w:spacing w:line="277" w:lineRule="atLeast"/>
      <w:ind w:left="1173" w:hanging="2612"/>
      <w:jc w:val="both"/>
    </w:pPr>
    <w:rPr>
      <w:rFonts w:eastAsia="Calibri"/>
      <w:sz w:val="24"/>
      <w:lang w:eastAsia="ar-SA"/>
    </w:rPr>
  </w:style>
  <w:style w:type="paragraph" w:customStyle="1" w:styleId="afffffff2">
    <w:name w:val="Заголовок формы"/>
    <w:basedOn w:val="a6"/>
    <w:rsid w:val="00A80D93"/>
    <w:pPr>
      <w:keepNext/>
      <w:suppressAutoHyphens/>
      <w:spacing w:before="360" w:after="240"/>
      <w:jc w:val="center"/>
    </w:pPr>
    <w:rPr>
      <w:rFonts w:eastAsia="Calibri"/>
      <w:b/>
      <w:caps/>
      <w:sz w:val="24"/>
      <w:szCs w:val="28"/>
    </w:rPr>
  </w:style>
  <w:style w:type="paragraph" w:customStyle="1" w:styleId="-7">
    <w:name w:val="Контракт-раздел"/>
    <w:basedOn w:val="a6"/>
    <w:rsid w:val="00A80D93"/>
    <w:pPr>
      <w:keepNext/>
      <w:keepLines/>
      <w:tabs>
        <w:tab w:val="num" w:pos="0"/>
        <w:tab w:val="left" w:pos="567"/>
      </w:tabs>
      <w:suppressAutoHyphens/>
      <w:autoSpaceDE w:val="0"/>
      <w:autoSpaceDN w:val="0"/>
      <w:adjustRightInd w:val="0"/>
      <w:spacing w:before="360" w:after="240"/>
      <w:jc w:val="center"/>
      <w:textAlignment w:val="baseline"/>
      <w:outlineLvl w:val="3"/>
    </w:pPr>
    <w:rPr>
      <w:rFonts w:eastAsia="Calibri"/>
      <w:b/>
      <w:bCs/>
      <w:caps/>
      <w:sz w:val="24"/>
      <w:szCs w:val="28"/>
    </w:rPr>
  </w:style>
  <w:style w:type="paragraph" w:customStyle="1" w:styleId="-50">
    <w:name w:val="пункт-5"/>
    <w:basedOn w:val="a6"/>
    <w:rsid w:val="00A80D93"/>
    <w:pPr>
      <w:tabs>
        <w:tab w:val="num" w:pos="1418"/>
      </w:tabs>
      <w:spacing w:line="360" w:lineRule="auto"/>
      <w:ind w:left="1418" w:hanging="1418"/>
      <w:jc w:val="both"/>
    </w:pPr>
    <w:rPr>
      <w:rFonts w:eastAsia="Calibri"/>
      <w:sz w:val="24"/>
      <w:szCs w:val="28"/>
    </w:rPr>
  </w:style>
  <w:style w:type="paragraph" w:customStyle="1" w:styleId="-31">
    <w:name w:val="подзаголовок-3"/>
    <w:basedOn w:val="-30"/>
    <w:rsid w:val="00A80D93"/>
    <w:pPr>
      <w:keepNext/>
      <w:tabs>
        <w:tab w:val="num" w:pos="1134"/>
      </w:tabs>
      <w:suppressAutoHyphens/>
      <w:spacing w:before="240" w:after="120" w:line="240" w:lineRule="auto"/>
      <w:ind w:left="1134" w:hanging="1134"/>
      <w:outlineLvl w:val="2"/>
    </w:pPr>
    <w:rPr>
      <w:b/>
    </w:rPr>
  </w:style>
  <w:style w:type="paragraph" w:customStyle="1" w:styleId="-8">
    <w:name w:val="Контракт-подраздел"/>
    <w:basedOn w:val="-0"/>
    <w:rsid w:val="00A80D93"/>
    <w:pPr>
      <w:keepNext/>
      <w:tabs>
        <w:tab w:val="clear" w:pos="576"/>
        <w:tab w:val="num" w:pos="851"/>
      </w:tabs>
      <w:spacing w:before="240" w:after="120"/>
      <w:ind w:left="851" w:hanging="851"/>
      <w:outlineLvl w:val="4"/>
    </w:pPr>
    <w:rPr>
      <w:rFonts w:eastAsia="Calibri"/>
      <w:b/>
      <w:szCs w:val="28"/>
    </w:rPr>
  </w:style>
  <w:style w:type="paragraph" w:styleId="HTML3">
    <w:name w:val="HTML Address"/>
    <w:basedOn w:val="a6"/>
    <w:link w:val="HTML4"/>
    <w:rsid w:val="00A80D93"/>
    <w:rPr>
      <w:rFonts w:eastAsia="Calibri"/>
      <w:i/>
      <w:iCs/>
      <w:sz w:val="24"/>
      <w:szCs w:val="24"/>
    </w:rPr>
  </w:style>
  <w:style w:type="character" w:customStyle="1" w:styleId="HTML4">
    <w:name w:val="Адрес HTML Знак"/>
    <w:basedOn w:val="a7"/>
    <w:link w:val="HTML3"/>
    <w:rsid w:val="00A80D93"/>
    <w:rPr>
      <w:rFonts w:ascii="Times New Roman" w:eastAsia="Calibri" w:hAnsi="Times New Roman" w:cs="Times New Roman"/>
      <w:i/>
      <w:iCs/>
      <w:sz w:val="24"/>
      <w:szCs w:val="24"/>
      <w:lang w:eastAsia="ru-RU"/>
    </w:rPr>
  </w:style>
  <w:style w:type="paragraph" w:customStyle="1" w:styleId="-40">
    <w:name w:val="подзаголовок-4"/>
    <w:basedOn w:val="-4"/>
    <w:rsid w:val="00A80D93"/>
    <w:pPr>
      <w:keepNext/>
      <w:numPr>
        <w:ilvl w:val="0"/>
        <w:numId w:val="0"/>
      </w:numPr>
      <w:suppressAutoHyphens/>
      <w:spacing w:before="240" w:after="120" w:line="240" w:lineRule="auto"/>
      <w:outlineLvl w:val="3"/>
    </w:pPr>
    <w:rPr>
      <w:rFonts w:eastAsia="Calibri"/>
      <w:b/>
      <w:kern w:val="36"/>
      <w:szCs w:val="28"/>
    </w:rPr>
  </w:style>
  <w:style w:type="paragraph" w:customStyle="1" w:styleId="-70">
    <w:name w:val="пункт-7"/>
    <w:basedOn w:val="a6"/>
    <w:rsid w:val="00A80D93"/>
    <w:pPr>
      <w:tabs>
        <w:tab w:val="num" w:pos="2552"/>
      </w:tabs>
      <w:spacing w:line="360" w:lineRule="auto"/>
      <w:ind w:left="2552" w:hanging="567"/>
      <w:jc w:val="both"/>
    </w:pPr>
    <w:rPr>
      <w:rFonts w:eastAsia="Calibri"/>
      <w:sz w:val="24"/>
      <w:szCs w:val="28"/>
    </w:rPr>
  </w:style>
  <w:style w:type="paragraph" w:customStyle="1" w:styleId="-9">
    <w:name w:val="Контракт-подподпункт"/>
    <w:basedOn w:val="a6"/>
    <w:rsid w:val="00A80D93"/>
    <w:pPr>
      <w:tabs>
        <w:tab w:val="num" w:pos="1418"/>
      </w:tabs>
      <w:spacing w:line="360" w:lineRule="auto"/>
      <w:ind w:left="1418" w:hanging="567"/>
      <w:jc w:val="both"/>
    </w:pPr>
    <w:rPr>
      <w:rFonts w:eastAsia="Calibri"/>
      <w:sz w:val="24"/>
      <w:szCs w:val="28"/>
    </w:rPr>
  </w:style>
  <w:style w:type="character" w:customStyle="1" w:styleId="afffffff3">
    <w:name w:val="замена"/>
    <w:rsid w:val="00A80D93"/>
    <w:rPr>
      <w:b/>
      <w:i/>
      <w:shd w:val="clear" w:color="auto" w:fill="FFCC99"/>
    </w:rPr>
  </w:style>
  <w:style w:type="paragraph" w:customStyle="1" w:styleId="afffffff4">
    <w:name w:val="Знак Знак Знак Знак Знак Знак"/>
    <w:basedOn w:val="a6"/>
    <w:next w:val="14"/>
    <w:rsid w:val="00A80D93"/>
    <w:pPr>
      <w:spacing w:after="160" w:line="240" w:lineRule="exact"/>
      <w:jc w:val="both"/>
    </w:pPr>
    <w:rPr>
      <w:rFonts w:ascii="Verdana" w:eastAsia="Calibri" w:hAnsi="Verdana"/>
      <w:lang w:val="en-US" w:eastAsia="en-US"/>
    </w:rPr>
  </w:style>
  <w:style w:type="paragraph" w:customStyle="1" w:styleId="afffffff5">
    <w:name w:val="Марк список"/>
    <w:basedOn w:val="a6"/>
    <w:rsid w:val="00A80D93"/>
    <w:pPr>
      <w:tabs>
        <w:tab w:val="num" w:pos="360"/>
      </w:tabs>
      <w:spacing w:after="140"/>
      <w:ind w:left="360" w:hanging="360"/>
      <w:jc w:val="both"/>
    </w:pPr>
    <w:rPr>
      <w:rFonts w:eastAsia="Calibri"/>
      <w:sz w:val="22"/>
    </w:rPr>
  </w:style>
  <w:style w:type="paragraph" w:customStyle="1" w:styleId="3f9">
    <w:name w:val="заголовок 3"/>
    <w:basedOn w:val="a6"/>
    <w:next w:val="a6"/>
    <w:rsid w:val="00A80D93"/>
    <w:pPr>
      <w:keepNext/>
      <w:widowControl w:val="0"/>
      <w:overflowPunct w:val="0"/>
      <w:autoSpaceDE w:val="0"/>
      <w:autoSpaceDN w:val="0"/>
      <w:adjustRightInd w:val="0"/>
      <w:spacing w:before="240" w:after="60"/>
      <w:ind w:left="1388" w:hanging="708"/>
      <w:jc w:val="both"/>
      <w:textAlignment w:val="baseline"/>
    </w:pPr>
    <w:rPr>
      <w:rFonts w:ascii="Arial" w:eastAsia="Calibri" w:hAnsi="Arial"/>
    </w:rPr>
  </w:style>
  <w:style w:type="paragraph" w:customStyle="1" w:styleId="afffffff6">
    <w:name w:val="текст примечания"/>
    <w:basedOn w:val="a6"/>
    <w:rsid w:val="00A80D93"/>
    <w:pPr>
      <w:widowControl w:val="0"/>
      <w:overflowPunct w:val="0"/>
      <w:autoSpaceDE w:val="0"/>
      <w:autoSpaceDN w:val="0"/>
      <w:adjustRightInd w:val="0"/>
      <w:ind w:firstLine="284"/>
      <w:jc w:val="both"/>
      <w:textAlignment w:val="baseline"/>
    </w:pPr>
    <w:rPr>
      <w:rFonts w:eastAsia="Calibri"/>
    </w:rPr>
  </w:style>
  <w:style w:type="paragraph" w:customStyle="1" w:styleId="afffffff7">
    <w:name w:val="Подподпункт Знак"/>
    <w:basedOn w:val="a6"/>
    <w:rsid w:val="00A80D93"/>
    <w:pPr>
      <w:tabs>
        <w:tab w:val="num" w:pos="1134"/>
        <w:tab w:val="num" w:pos="3119"/>
      </w:tabs>
      <w:spacing w:line="360" w:lineRule="auto"/>
      <w:ind w:left="360" w:hanging="567"/>
      <w:jc w:val="both"/>
    </w:pPr>
    <w:rPr>
      <w:rFonts w:eastAsia="Calibri"/>
      <w:sz w:val="28"/>
      <w:szCs w:val="28"/>
    </w:rPr>
  </w:style>
  <w:style w:type="paragraph" w:customStyle="1" w:styleId="afffffff8">
    <w:name w:val="Маркирование"/>
    <w:basedOn w:val="affffc"/>
    <w:rsid w:val="00A80D93"/>
    <w:pPr>
      <w:tabs>
        <w:tab w:val="num" w:pos="660"/>
      </w:tabs>
      <w:overflowPunct/>
      <w:autoSpaceDE/>
      <w:autoSpaceDN/>
      <w:adjustRightInd/>
      <w:spacing w:line="360" w:lineRule="auto"/>
      <w:ind w:left="660" w:hanging="660"/>
      <w:jc w:val="both"/>
      <w:textAlignment w:val="auto"/>
    </w:pPr>
    <w:rPr>
      <w:rFonts w:eastAsia="Calibri"/>
      <w:bCs w:val="0"/>
      <w:iCs w:val="0"/>
      <w:szCs w:val="24"/>
      <w:lang w:val="ru-RU" w:eastAsia="ru-RU"/>
    </w:rPr>
  </w:style>
  <w:style w:type="paragraph" w:customStyle="1" w:styleId="afffffff9">
    <w:name w:val="Ñòèëü íà÷àëî"/>
    <w:basedOn w:val="a6"/>
    <w:rsid w:val="00A80D93"/>
    <w:pPr>
      <w:spacing w:line="264" w:lineRule="auto"/>
    </w:pPr>
    <w:rPr>
      <w:rFonts w:eastAsia="Calibri"/>
      <w:sz w:val="28"/>
    </w:rPr>
  </w:style>
  <w:style w:type="paragraph" w:customStyle="1" w:styleId="afffffffa">
    <w:name w:val="Стиль"/>
    <w:rsid w:val="00A80D9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ffffffb">
    <w:name w:val="Дашков"/>
    <w:basedOn w:val="a6"/>
    <w:rsid w:val="00A80D93"/>
    <w:pPr>
      <w:keepNext/>
      <w:keepLines/>
      <w:tabs>
        <w:tab w:val="left" w:pos="-720"/>
      </w:tabs>
      <w:suppressAutoHyphens/>
      <w:ind w:firstLine="720"/>
      <w:jc w:val="both"/>
    </w:pPr>
    <w:rPr>
      <w:rFonts w:eastAsia="Calibri"/>
      <w:sz w:val="24"/>
      <w:lang w:val="en-US"/>
    </w:rPr>
  </w:style>
  <w:style w:type="paragraph" w:customStyle="1" w:styleId="afffffffc">
    <w:name w:val="Абзац нумеров"/>
    <w:basedOn w:val="a6"/>
    <w:rsid w:val="00A80D93"/>
    <w:pPr>
      <w:tabs>
        <w:tab w:val="num" w:pos="576"/>
      </w:tabs>
      <w:spacing w:after="120" w:line="288" w:lineRule="auto"/>
      <w:ind w:left="576" w:hanging="576"/>
      <w:jc w:val="both"/>
    </w:pPr>
    <w:rPr>
      <w:rFonts w:eastAsia="Calibri"/>
      <w:sz w:val="28"/>
      <w:szCs w:val="28"/>
    </w:rPr>
  </w:style>
  <w:style w:type="paragraph" w:customStyle="1" w:styleId="Iniiaiieoaeno0">
    <w:name w:val="!Iniiaiie oaeno"/>
    <w:basedOn w:val="a6"/>
    <w:rsid w:val="00A80D93"/>
    <w:pPr>
      <w:ind w:firstLine="709"/>
      <w:jc w:val="both"/>
    </w:pPr>
    <w:rPr>
      <w:rFonts w:eastAsia="Calibri"/>
      <w:sz w:val="24"/>
    </w:rPr>
  </w:style>
  <w:style w:type="paragraph" w:customStyle="1" w:styleId="a2">
    <w:name w:val="буквы"/>
    <w:basedOn w:val="a6"/>
    <w:rsid w:val="00A80D93"/>
    <w:pPr>
      <w:numPr>
        <w:numId w:val="114"/>
      </w:numPr>
      <w:spacing w:line="360" w:lineRule="auto"/>
      <w:jc w:val="both"/>
    </w:pPr>
    <w:rPr>
      <w:rFonts w:eastAsia="Calibri"/>
      <w:sz w:val="28"/>
    </w:rPr>
  </w:style>
  <w:style w:type="character" w:customStyle="1" w:styleId="afffffffd">
    <w:name w:val="Ариал Знак"/>
    <w:locked/>
    <w:rsid w:val="00A80D93"/>
    <w:rPr>
      <w:rFonts w:ascii="Arial" w:hAnsi="Arial"/>
      <w:sz w:val="24"/>
      <w:lang w:val="ru-RU" w:eastAsia="ru-RU"/>
    </w:rPr>
  </w:style>
  <w:style w:type="paragraph" w:customStyle="1" w:styleId="afffffffe">
    <w:name w:val="Стадия_кр"/>
    <w:basedOn w:val="a6"/>
    <w:next w:val="a6"/>
    <w:rsid w:val="00A80D93"/>
    <w:pPr>
      <w:jc w:val="center"/>
    </w:pPr>
    <w:rPr>
      <w:rFonts w:eastAsia="Calibri"/>
      <w:sz w:val="24"/>
    </w:rPr>
  </w:style>
  <w:style w:type="paragraph" w:customStyle="1" w:styleId="affffffff">
    <w:name w:val="перечень"/>
    <w:basedOn w:val="a6"/>
    <w:rsid w:val="00A80D93"/>
    <w:pPr>
      <w:tabs>
        <w:tab w:val="num" w:pos="417"/>
        <w:tab w:val="left" w:pos="619"/>
        <w:tab w:val="left" w:pos="1276"/>
      </w:tabs>
      <w:ind w:left="619" w:right="57" w:hanging="238"/>
    </w:pPr>
    <w:rPr>
      <w:rFonts w:eastAsia="Calibri"/>
      <w:sz w:val="24"/>
      <w:szCs w:val="24"/>
    </w:rPr>
  </w:style>
  <w:style w:type="paragraph" w:customStyle="1" w:styleId="Arial11pt095">
    <w:name w:val="Стиль Arial 11 pt по ширине Первая строка:  095 см Междустр.ин..."/>
    <w:basedOn w:val="a6"/>
    <w:autoRedefine/>
    <w:rsid w:val="00A80D93"/>
    <w:pPr>
      <w:ind w:firstLine="539"/>
      <w:jc w:val="both"/>
    </w:pPr>
    <w:rPr>
      <w:rFonts w:ascii="Arial" w:eastAsia="Calibri" w:hAnsi="Arial" w:cs="Arial"/>
      <w:b/>
      <w:bCs/>
      <w:i/>
      <w:iCs/>
      <w:color w:val="000000"/>
      <w:sz w:val="22"/>
      <w:szCs w:val="24"/>
    </w:rPr>
  </w:style>
  <w:style w:type="paragraph" w:customStyle="1" w:styleId="caaieiaie4">
    <w:name w:val="caaieiaie 4"/>
    <w:basedOn w:val="a6"/>
    <w:next w:val="a6"/>
    <w:rsid w:val="00A80D93"/>
    <w:pPr>
      <w:keepNext/>
      <w:jc w:val="center"/>
    </w:pPr>
    <w:rPr>
      <w:rFonts w:eastAsia="Calibri"/>
      <w:b/>
      <w:bCs/>
      <w:sz w:val="24"/>
      <w:szCs w:val="24"/>
    </w:rPr>
  </w:style>
  <w:style w:type="paragraph" w:customStyle="1" w:styleId="21a">
    <w:name w:val="заголовок 21"/>
    <w:basedOn w:val="a6"/>
    <w:next w:val="a6"/>
    <w:rsid w:val="00A80D93"/>
    <w:pPr>
      <w:keepNext/>
      <w:widowControl w:val="0"/>
      <w:ind w:firstLine="709"/>
      <w:jc w:val="both"/>
    </w:pPr>
    <w:rPr>
      <w:rFonts w:eastAsia="Calibri"/>
      <w:sz w:val="24"/>
      <w:szCs w:val="24"/>
    </w:rPr>
  </w:style>
  <w:style w:type="paragraph" w:customStyle="1" w:styleId="Textkorper">
    <w:name w:val="Textkorper"/>
    <w:basedOn w:val="a6"/>
    <w:rsid w:val="00A80D93"/>
    <w:rPr>
      <w:rFonts w:ascii="Arial" w:eastAsia="Calibri" w:hAnsi="Arial"/>
      <w:sz w:val="22"/>
    </w:rPr>
  </w:style>
  <w:style w:type="paragraph" w:customStyle="1" w:styleId="BodyText27">
    <w:name w:val="Body Text 27"/>
    <w:basedOn w:val="a6"/>
    <w:rsid w:val="00A80D93"/>
    <w:pPr>
      <w:overflowPunct w:val="0"/>
      <w:autoSpaceDE w:val="0"/>
      <w:autoSpaceDN w:val="0"/>
      <w:adjustRightInd w:val="0"/>
      <w:jc w:val="both"/>
      <w:textAlignment w:val="baseline"/>
    </w:pPr>
    <w:rPr>
      <w:rFonts w:eastAsia="Calibri"/>
      <w:sz w:val="24"/>
    </w:rPr>
  </w:style>
  <w:style w:type="paragraph" w:customStyle="1" w:styleId="BodyText222">
    <w:name w:val="Body Text 222"/>
    <w:basedOn w:val="a6"/>
    <w:rsid w:val="00A80D93"/>
    <w:pPr>
      <w:overflowPunct w:val="0"/>
      <w:autoSpaceDE w:val="0"/>
      <w:autoSpaceDN w:val="0"/>
      <w:adjustRightInd w:val="0"/>
      <w:ind w:firstLine="709"/>
      <w:jc w:val="both"/>
      <w:textAlignment w:val="baseline"/>
    </w:pPr>
    <w:rPr>
      <w:rFonts w:ascii="Arial" w:eastAsia="Calibri" w:hAnsi="Arial"/>
      <w:sz w:val="24"/>
    </w:rPr>
  </w:style>
  <w:style w:type="paragraph" w:customStyle="1" w:styleId="BodyText221">
    <w:name w:val="Body Text 221"/>
    <w:basedOn w:val="a6"/>
    <w:rsid w:val="00A80D93"/>
    <w:pPr>
      <w:overflowPunct w:val="0"/>
      <w:autoSpaceDE w:val="0"/>
      <w:autoSpaceDN w:val="0"/>
      <w:adjustRightInd w:val="0"/>
      <w:jc w:val="both"/>
      <w:textAlignment w:val="baseline"/>
    </w:pPr>
    <w:rPr>
      <w:rFonts w:eastAsia="Calibri"/>
      <w:sz w:val="24"/>
    </w:rPr>
  </w:style>
  <w:style w:type="paragraph" w:customStyle="1" w:styleId="BodyTextIndent38">
    <w:name w:val="Body Text Indent 38"/>
    <w:basedOn w:val="a6"/>
    <w:rsid w:val="00A80D93"/>
    <w:pPr>
      <w:overflowPunct w:val="0"/>
      <w:autoSpaceDE w:val="0"/>
      <w:autoSpaceDN w:val="0"/>
      <w:adjustRightInd w:val="0"/>
      <w:ind w:left="576"/>
      <w:jc w:val="both"/>
      <w:textAlignment w:val="baseline"/>
    </w:pPr>
    <w:rPr>
      <w:rFonts w:eastAsia="Calibri"/>
      <w:sz w:val="24"/>
    </w:rPr>
  </w:style>
  <w:style w:type="paragraph" w:customStyle="1" w:styleId="caaieiaie21">
    <w:name w:val="caaieiaie 21"/>
    <w:basedOn w:val="a6"/>
    <w:next w:val="a6"/>
    <w:rsid w:val="00A80D93"/>
    <w:pPr>
      <w:keepNext/>
      <w:widowControl w:val="0"/>
      <w:overflowPunct w:val="0"/>
      <w:autoSpaceDE w:val="0"/>
      <w:autoSpaceDN w:val="0"/>
      <w:adjustRightInd w:val="0"/>
      <w:ind w:firstLine="709"/>
      <w:jc w:val="both"/>
      <w:textAlignment w:val="baseline"/>
    </w:pPr>
    <w:rPr>
      <w:rFonts w:eastAsia="Calibri"/>
      <w:sz w:val="24"/>
    </w:rPr>
  </w:style>
  <w:style w:type="paragraph" w:customStyle="1" w:styleId="affffffff0">
    <w:name w:val="Переменные"/>
    <w:basedOn w:val="af2"/>
    <w:rsid w:val="00A80D93"/>
    <w:pPr>
      <w:widowControl w:val="0"/>
      <w:tabs>
        <w:tab w:val="left" w:pos="482"/>
      </w:tabs>
      <w:adjustRightInd w:val="0"/>
      <w:spacing w:line="336" w:lineRule="auto"/>
      <w:ind w:left="482" w:hanging="482"/>
      <w:textAlignment w:val="baseline"/>
    </w:pPr>
    <w:rPr>
      <w:rFonts w:eastAsia="Calibri"/>
      <w:bCs/>
      <w:sz w:val="22"/>
      <w:szCs w:val="22"/>
      <w:lang w:val="ru-RU" w:eastAsia="ru-RU"/>
    </w:rPr>
  </w:style>
  <w:style w:type="paragraph" w:customStyle="1" w:styleId="affffffff1">
    <w:name w:val="Формула"/>
    <w:basedOn w:val="af2"/>
    <w:rsid w:val="00A80D93"/>
    <w:pPr>
      <w:widowControl w:val="0"/>
      <w:tabs>
        <w:tab w:val="center" w:pos="4536"/>
        <w:tab w:val="right" w:pos="9356"/>
      </w:tabs>
      <w:adjustRightInd w:val="0"/>
      <w:spacing w:line="336" w:lineRule="auto"/>
      <w:textAlignment w:val="baseline"/>
    </w:pPr>
    <w:rPr>
      <w:rFonts w:eastAsia="Calibri"/>
      <w:bCs/>
      <w:sz w:val="22"/>
      <w:szCs w:val="22"/>
      <w:lang w:val="ru-RU" w:eastAsia="ru-RU"/>
    </w:rPr>
  </w:style>
  <w:style w:type="paragraph" w:customStyle="1" w:styleId="affffffff2">
    <w:name w:val="Чертежный"/>
    <w:rsid w:val="00A80D93"/>
    <w:pPr>
      <w:spacing w:after="0" w:line="240" w:lineRule="auto"/>
      <w:jc w:val="both"/>
    </w:pPr>
    <w:rPr>
      <w:rFonts w:ascii="ISOCPEUR" w:eastAsia="Calibri" w:hAnsi="ISOCPEUR" w:cs="Times New Roman"/>
      <w:i/>
      <w:sz w:val="28"/>
      <w:szCs w:val="20"/>
      <w:lang w:val="uk-UA" w:eastAsia="ru-RU"/>
    </w:rPr>
  </w:style>
  <w:style w:type="paragraph" w:customStyle="1" w:styleId="affffffff3">
    <w:name w:val="Листинг программы"/>
    <w:rsid w:val="00A80D93"/>
    <w:pPr>
      <w:suppressAutoHyphens/>
      <w:spacing w:after="0" w:line="240" w:lineRule="auto"/>
    </w:pPr>
    <w:rPr>
      <w:rFonts w:ascii="Times New Roman" w:eastAsia="Calibri" w:hAnsi="Times New Roman" w:cs="Times New Roman"/>
      <w:noProof/>
      <w:sz w:val="20"/>
      <w:szCs w:val="20"/>
      <w:lang w:eastAsia="ru-RU"/>
    </w:rPr>
  </w:style>
  <w:style w:type="character" w:customStyle="1" w:styleId="WW8Num52z0">
    <w:name w:val="WW8Num52z0"/>
    <w:rsid w:val="00A80D93"/>
    <w:rPr>
      <w:rFonts w:ascii="StarSymbol" w:eastAsia="StarSymbol"/>
    </w:rPr>
  </w:style>
  <w:style w:type="character" w:customStyle="1" w:styleId="WW8Num51z0">
    <w:name w:val="WW8Num51z0"/>
    <w:rsid w:val="00A80D93"/>
    <w:rPr>
      <w:rFonts w:ascii="Symbol" w:hAnsi="Symbol"/>
    </w:rPr>
  </w:style>
  <w:style w:type="character" w:customStyle="1" w:styleId="WW8Num23z3">
    <w:name w:val="WW8Num23z3"/>
    <w:rsid w:val="00A80D93"/>
    <w:rPr>
      <w:rFonts w:ascii="Symbol" w:hAnsi="Symbol"/>
    </w:rPr>
  </w:style>
  <w:style w:type="paragraph" w:customStyle="1" w:styleId="3fa">
    <w:name w:val="Стиль3"/>
    <w:basedOn w:val="a6"/>
    <w:rsid w:val="00A80D93"/>
    <w:pPr>
      <w:keepLines/>
      <w:spacing w:line="360" w:lineRule="auto"/>
      <w:ind w:firstLine="567"/>
      <w:jc w:val="both"/>
    </w:pPr>
    <w:rPr>
      <w:rFonts w:ascii="Arial" w:eastAsia="Calibri" w:hAnsi="Arial" w:cs="Arial"/>
      <w:sz w:val="22"/>
      <w:szCs w:val="22"/>
    </w:rPr>
  </w:style>
  <w:style w:type="paragraph" w:customStyle="1" w:styleId="DefaultParagraphFontParaCharChar0">
    <w:name w:val="Default Paragraph Font Para Char Char Знак Знак Знак Знак"/>
    <w:basedOn w:val="a6"/>
    <w:rsid w:val="00A80D93"/>
    <w:pPr>
      <w:spacing w:after="160" w:line="240" w:lineRule="exact"/>
    </w:pPr>
    <w:rPr>
      <w:rFonts w:ascii="Verdana" w:eastAsia="Calibri" w:hAnsi="Verdana" w:cs="Verdana"/>
      <w:lang w:val="en-US" w:eastAsia="en-US"/>
    </w:rPr>
  </w:style>
  <w:style w:type="paragraph" w:customStyle="1" w:styleId="affffffff4">
    <w:name w:val="Знак Знак Знак Знак"/>
    <w:basedOn w:val="a6"/>
    <w:rsid w:val="00A80D93"/>
    <w:pPr>
      <w:spacing w:after="160" w:line="240" w:lineRule="exact"/>
    </w:pPr>
    <w:rPr>
      <w:rFonts w:ascii="Verdana" w:eastAsia="Calibri" w:hAnsi="Verdana" w:cs="Verdana"/>
      <w:lang w:val="en-US" w:eastAsia="en-US"/>
    </w:rPr>
  </w:style>
  <w:style w:type="paragraph" w:customStyle="1" w:styleId="affffffff5">
    <w:name w:val="Раздел"/>
    <w:basedOn w:val="a6"/>
    <w:next w:val="aff4"/>
    <w:rsid w:val="00A80D93"/>
    <w:pPr>
      <w:keepNext/>
      <w:tabs>
        <w:tab w:val="num" w:pos="1776"/>
      </w:tabs>
      <w:spacing w:before="240" w:after="240"/>
      <w:ind w:left="1776" w:hanging="360"/>
      <w:jc w:val="center"/>
    </w:pPr>
    <w:rPr>
      <w:rFonts w:eastAsia="Calibri"/>
      <w:b/>
      <w:szCs w:val="24"/>
    </w:rPr>
  </w:style>
  <w:style w:type="paragraph" w:customStyle="1" w:styleId="142">
    <w:name w:val="Таблица 14(моя)"/>
    <w:basedOn w:val="a6"/>
    <w:rsid w:val="00A80D93"/>
    <w:pPr>
      <w:ind w:left="57" w:right="113"/>
      <w:jc w:val="both"/>
    </w:pPr>
    <w:rPr>
      <w:rFonts w:ascii="Arial" w:eastAsia="Calibri" w:hAnsi="Arial"/>
      <w:color w:val="000000"/>
      <w:sz w:val="22"/>
      <w:szCs w:val="28"/>
    </w:rPr>
  </w:style>
  <w:style w:type="paragraph" w:customStyle="1" w:styleId="TR1">
    <w:name w:val="TR1"/>
    <w:basedOn w:val="a6"/>
    <w:rsid w:val="00A80D93"/>
    <w:pPr>
      <w:tabs>
        <w:tab w:val="left" w:pos="1304"/>
      </w:tabs>
      <w:spacing w:before="120" w:after="120" w:line="360" w:lineRule="auto"/>
      <w:ind w:left="284" w:right="284" w:firstLine="720"/>
    </w:pPr>
    <w:rPr>
      <w:rFonts w:eastAsia="MS Mincho"/>
      <w:b/>
      <w:sz w:val="24"/>
      <w:szCs w:val="24"/>
    </w:rPr>
  </w:style>
  <w:style w:type="paragraph" w:customStyle="1" w:styleId="CommentSubject1">
    <w:name w:val="Comment Subject1"/>
    <w:basedOn w:val="afc"/>
    <w:next w:val="afc"/>
    <w:semiHidden/>
    <w:rsid w:val="00A80D93"/>
    <w:rPr>
      <w:rFonts w:eastAsia="Calibri"/>
      <w:b/>
      <w:bCs/>
    </w:rPr>
  </w:style>
  <w:style w:type="paragraph" w:customStyle="1" w:styleId="affffffff6">
    <w:name w:val="Р"/>
    <w:basedOn w:val="a6"/>
    <w:semiHidden/>
    <w:rsid w:val="00A80D93"/>
    <w:rPr>
      <w:rFonts w:ascii="Arial" w:eastAsia="Calibri" w:hAnsi="Arial"/>
      <w:b/>
      <w:sz w:val="24"/>
    </w:rPr>
  </w:style>
  <w:style w:type="character" w:customStyle="1" w:styleId="1f0">
    <w:name w:val="Обычный1 Знак"/>
    <w:link w:val="1f"/>
    <w:locked/>
    <w:rsid w:val="00A80D93"/>
    <w:rPr>
      <w:rFonts w:ascii="Times New Roman" w:eastAsia="Times New Roman" w:hAnsi="Times New Roman" w:cs="Times New Roman"/>
      <w:sz w:val="20"/>
      <w:szCs w:val="20"/>
      <w:lang w:eastAsia="ru-RU"/>
    </w:rPr>
  </w:style>
  <w:style w:type="character" w:customStyle="1" w:styleId="big1">
    <w:name w:val="big1"/>
    <w:rsid w:val="00A80D93"/>
    <w:rPr>
      <w:rFonts w:ascii="Arial" w:hAnsi="Arial"/>
      <w:sz w:val="23"/>
    </w:rPr>
  </w:style>
  <w:style w:type="paragraph" w:customStyle="1" w:styleId="n6b9d9e8">
    <w:name w:val="n6ъb9d9e8тата"/>
    <w:basedOn w:val="a6"/>
    <w:rsid w:val="00A80D93"/>
    <w:pPr>
      <w:keepNext/>
      <w:widowControl w:val="0"/>
      <w:spacing w:line="360" w:lineRule="auto"/>
      <w:ind w:left="1134" w:right="1134"/>
      <w:jc w:val="both"/>
    </w:pPr>
    <w:rPr>
      <w:rFonts w:eastAsia="Calibri"/>
      <w:sz w:val="36"/>
    </w:rPr>
  </w:style>
  <w:style w:type="paragraph" w:customStyle="1" w:styleId="2fe">
    <w:name w:val="заголовок 2"/>
    <w:basedOn w:val="a6"/>
    <w:next w:val="a6"/>
    <w:rsid w:val="00A80D93"/>
    <w:pPr>
      <w:keepNext/>
      <w:widowControl w:val="0"/>
      <w:spacing w:before="240" w:after="60" w:line="360" w:lineRule="auto"/>
    </w:pPr>
    <w:rPr>
      <w:rFonts w:eastAsia="Calibri"/>
      <w:b/>
      <w:sz w:val="28"/>
    </w:rPr>
  </w:style>
  <w:style w:type="paragraph" w:customStyle="1" w:styleId="4f2">
    <w:name w:val="заголовок 4"/>
    <w:basedOn w:val="a6"/>
    <w:next w:val="a6"/>
    <w:rsid w:val="00A80D93"/>
    <w:pPr>
      <w:keepNext/>
      <w:widowControl w:val="0"/>
      <w:spacing w:before="240" w:after="60" w:line="360" w:lineRule="auto"/>
    </w:pPr>
    <w:rPr>
      <w:rFonts w:ascii="Arial" w:eastAsia="Calibri" w:hAnsi="Arial"/>
      <w:b/>
      <w:sz w:val="28"/>
    </w:rPr>
  </w:style>
  <w:style w:type="paragraph" w:customStyle="1" w:styleId="5a">
    <w:name w:val="заголовок 5"/>
    <w:basedOn w:val="a6"/>
    <w:next w:val="a6"/>
    <w:rsid w:val="00A80D93"/>
    <w:pPr>
      <w:widowControl w:val="0"/>
      <w:spacing w:before="240" w:after="60" w:line="360" w:lineRule="auto"/>
    </w:pPr>
    <w:rPr>
      <w:rFonts w:ascii="Arial" w:eastAsia="Calibri" w:hAnsi="Arial"/>
      <w:sz w:val="22"/>
    </w:rPr>
  </w:style>
  <w:style w:type="character" w:customStyle="1" w:styleId="affffffff7">
    <w:name w:val="номер страницы"/>
    <w:rsid w:val="00A80D93"/>
    <w:rPr>
      <w:rFonts w:cs="Times New Roman"/>
    </w:rPr>
  </w:style>
  <w:style w:type="character" w:customStyle="1" w:styleId="affffffff8">
    <w:name w:val="Основной шрифт"/>
    <w:rsid w:val="00A80D93"/>
  </w:style>
  <w:style w:type="paragraph" w:customStyle="1" w:styleId="font10">
    <w:name w:val="font10"/>
    <w:basedOn w:val="a6"/>
    <w:rsid w:val="00A80D93"/>
    <w:pPr>
      <w:spacing w:before="100" w:beforeAutospacing="1" w:after="100" w:afterAutospacing="1" w:line="360" w:lineRule="auto"/>
    </w:pPr>
    <w:rPr>
      <w:rFonts w:ascii="Arial" w:eastAsia="Arial Unicode MS" w:hAnsi="Arial" w:cs="Arial Unicode MS"/>
      <w:sz w:val="28"/>
      <w:szCs w:val="24"/>
    </w:rPr>
  </w:style>
  <w:style w:type="paragraph" w:customStyle="1" w:styleId="font11">
    <w:name w:val="font11"/>
    <w:basedOn w:val="a6"/>
    <w:rsid w:val="00A80D93"/>
    <w:pPr>
      <w:spacing w:before="100" w:beforeAutospacing="1" w:after="100" w:afterAutospacing="1" w:line="360" w:lineRule="auto"/>
    </w:pPr>
    <w:rPr>
      <w:rFonts w:ascii="Symbol" w:eastAsia="Arial Unicode MS" w:hAnsi="Symbol" w:cs="Arial Unicode MS"/>
      <w:sz w:val="28"/>
      <w:szCs w:val="24"/>
    </w:rPr>
  </w:style>
  <w:style w:type="paragraph" w:customStyle="1" w:styleId="font12">
    <w:name w:val="font12"/>
    <w:basedOn w:val="a6"/>
    <w:rsid w:val="00A80D93"/>
    <w:pPr>
      <w:spacing w:before="100" w:beforeAutospacing="1" w:after="100" w:afterAutospacing="1" w:line="360" w:lineRule="auto"/>
    </w:pPr>
    <w:rPr>
      <w:rFonts w:ascii="Arial" w:eastAsia="Arial Unicode MS" w:hAnsi="Arial" w:cs="Arial Unicode MS"/>
      <w:color w:val="000000"/>
    </w:rPr>
  </w:style>
  <w:style w:type="paragraph" w:customStyle="1" w:styleId="font0">
    <w:name w:val="font0"/>
    <w:basedOn w:val="a6"/>
    <w:rsid w:val="00A80D93"/>
    <w:pPr>
      <w:spacing w:before="100" w:beforeAutospacing="1" w:after="100" w:afterAutospacing="1" w:line="360" w:lineRule="auto"/>
    </w:pPr>
    <w:rPr>
      <w:rFonts w:ascii="Arial" w:eastAsia="Arial Unicode MS" w:hAnsi="Arial" w:cs="Arial Unicode MS"/>
    </w:rPr>
  </w:style>
  <w:style w:type="paragraph" w:customStyle="1" w:styleId="Iaenienie">
    <w:name w:val="Ia?e nienie"/>
    <w:basedOn w:val="a6"/>
    <w:rsid w:val="00A80D93"/>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Sp1">
    <w:name w:val="Sp1"/>
    <w:basedOn w:val="a6"/>
    <w:rsid w:val="00A80D93"/>
    <w:pPr>
      <w:tabs>
        <w:tab w:val="num" w:pos="0"/>
      </w:tabs>
      <w:spacing w:line="360" w:lineRule="auto"/>
      <w:ind w:firstLine="709"/>
      <w:jc w:val="both"/>
    </w:pPr>
    <w:rPr>
      <w:rFonts w:eastAsia="Calibri"/>
      <w:b/>
      <w:bCs/>
      <w:kern w:val="24"/>
      <w:sz w:val="28"/>
      <w:szCs w:val="24"/>
    </w:rPr>
  </w:style>
  <w:style w:type="character" w:customStyle="1" w:styleId="Sp10">
    <w:name w:val="Sp1 Знак Знак"/>
    <w:rsid w:val="00A80D93"/>
    <w:rPr>
      <w:b/>
      <w:kern w:val="24"/>
      <w:sz w:val="24"/>
      <w:lang w:val="ru-RU" w:eastAsia="ru-RU"/>
    </w:rPr>
  </w:style>
  <w:style w:type="paragraph" w:customStyle="1" w:styleId="Sp2">
    <w:name w:val="Sp2"/>
    <w:basedOn w:val="Sp1"/>
    <w:rsid w:val="00A80D93"/>
    <w:pPr>
      <w:tabs>
        <w:tab w:val="clear" w:pos="0"/>
        <w:tab w:val="num" w:pos="1790"/>
      </w:tabs>
      <w:ind w:left="1790" w:hanging="360"/>
    </w:pPr>
    <w:rPr>
      <w:b w:val="0"/>
      <w:bCs w:val="0"/>
    </w:rPr>
  </w:style>
  <w:style w:type="paragraph" w:customStyle="1" w:styleId="Sp3">
    <w:name w:val="Sp3"/>
    <w:basedOn w:val="Sp1"/>
    <w:rsid w:val="00A80D93"/>
    <w:pPr>
      <w:tabs>
        <w:tab w:val="clear" w:pos="0"/>
        <w:tab w:val="num" w:pos="2007"/>
      </w:tabs>
      <w:ind w:hanging="360"/>
    </w:pPr>
    <w:rPr>
      <w:b w:val="0"/>
    </w:rPr>
  </w:style>
  <w:style w:type="character" w:customStyle="1" w:styleId="Sp30">
    <w:name w:val="Sp3 Знак"/>
    <w:rsid w:val="00A80D93"/>
    <w:rPr>
      <w:rFonts w:cs="Times New Roman"/>
      <w:b/>
      <w:bCs/>
      <w:kern w:val="24"/>
      <w:sz w:val="24"/>
      <w:szCs w:val="24"/>
      <w:lang w:val="ru-RU" w:eastAsia="ru-RU" w:bidi="ar-SA"/>
    </w:rPr>
  </w:style>
  <w:style w:type="paragraph" w:customStyle="1" w:styleId="a">
    <w:name w:val="Дефис"/>
    <w:basedOn w:val="a6"/>
    <w:rsid w:val="00A80D93"/>
    <w:pPr>
      <w:numPr>
        <w:ilvl w:val="1"/>
        <w:numId w:val="115"/>
      </w:numPr>
      <w:tabs>
        <w:tab w:val="clear" w:pos="0"/>
        <w:tab w:val="num" w:pos="360"/>
      </w:tabs>
      <w:spacing w:line="360" w:lineRule="auto"/>
      <w:ind w:left="0"/>
      <w:jc w:val="both"/>
    </w:pPr>
    <w:rPr>
      <w:rFonts w:eastAsia="Calibri"/>
      <w:kern w:val="24"/>
      <w:sz w:val="28"/>
      <w:szCs w:val="24"/>
    </w:rPr>
  </w:style>
  <w:style w:type="paragraph" w:customStyle="1" w:styleId="affffffff9">
    <w:name w:val="Справка"/>
    <w:basedOn w:val="a6"/>
    <w:next w:val="a6"/>
    <w:rsid w:val="00A80D93"/>
    <w:pPr>
      <w:spacing w:before="2400" w:after="240" w:line="360" w:lineRule="auto"/>
      <w:jc w:val="center"/>
    </w:pPr>
    <w:rPr>
      <w:rFonts w:eastAsia="Calibri"/>
      <w:b/>
      <w:sz w:val="28"/>
    </w:rPr>
  </w:style>
  <w:style w:type="paragraph" w:customStyle="1" w:styleId="affffffffa">
    <w:name w:val="ТекстОбычный"/>
    <w:rsid w:val="00A80D93"/>
    <w:pPr>
      <w:spacing w:after="0" w:line="360" w:lineRule="auto"/>
      <w:ind w:firstLine="851"/>
      <w:jc w:val="both"/>
    </w:pPr>
    <w:rPr>
      <w:rFonts w:ascii="Times New Roman" w:eastAsia="Calibri" w:hAnsi="Times New Roman" w:cs="Times New Roman"/>
      <w:sz w:val="24"/>
      <w:szCs w:val="20"/>
      <w:lang w:eastAsia="ru-RU"/>
    </w:rPr>
  </w:style>
  <w:style w:type="paragraph" w:customStyle="1" w:styleId="11pt">
    <w:name w:val="Обычный + 11 pt"/>
    <w:aliases w:val="по центру"/>
    <w:basedOn w:val="a6"/>
    <w:rsid w:val="00A80D93"/>
    <w:pPr>
      <w:spacing w:line="360" w:lineRule="auto"/>
      <w:jc w:val="center"/>
    </w:pPr>
    <w:rPr>
      <w:rFonts w:eastAsia="Calibri"/>
      <w:sz w:val="22"/>
      <w:szCs w:val="24"/>
    </w:rPr>
  </w:style>
  <w:style w:type="paragraph" w:customStyle="1" w:styleId="affffffffb">
    <w:name w:val="ФИО"/>
    <w:basedOn w:val="a6"/>
    <w:next w:val="a6"/>
    <w:rsid w:val="00A80D93"/>
    <w:pPr>
      <w:spacing w:before="480" w:line="360" w:lineRule="auto"/>
    </w:pPr>
    <w:rPr>
      <w:rFonts w:eastAsia="Calibri"/>
      <w:b/>
      <w:sz w:val="28"/>
    </w:rPr>
  </w:style>
  <w:style w:type="character" w:customStyle="1" w:styleId="Body0">
    <w:name w:val="Body Знак"/>
    <w:link w:val="Body"/>
    <w:locked/>
    <w:rsid w:val="00A80D93"/>
    <w:rPr>
      <w:rFonts w:ascii="Pragmatica" w:eastAsia="Calibri" w:hAnsi="Pragmatica" w:cs="Times New Roman"/>
      <w:sz w:val="24"/>
      <w:szCs w:val="20"/>
      <w:lang w:val="x-none" w:eastAsia="ru-RU"/>
    </w:rPr>
  </w:style>
  <w:style w:type="paragraph" w:customStyle="1" w:styleId="Iniiaiieoaeno21">
    <w:name w:val="Iniiaiie oaeno 21"/>
    <w:basedOn w:val="a6"/>
    <w:rsid w:val="00A80D93"/>
    <w:pPr>
      <w:widowControl w:val="0"/>
      <w:overflowPunct w:val="0"/>
      <w:autoSpaceDE w:val="0"/>
      <w:autoSpaceDN w:val="0"/>
      <w:adjustRightInd w:val="0"/>
      <w:spacing w:line="360" w:lineRule="auto"/>
      <w:ind w:firstLine="720"/>
      <w:jc w:val="both"/>
    </w:pPr>
    <w:rPr>
      <w:rFonts w:eastAsia="Calibri"/>
      <w:sz w:val="28"/>
    </w:rPr>
  </w:style>
  <w:style w:type="paragraph" w:customStyle="1" w:styleId="OaenoIauiue">
    <w:name w:val="OaenoIau?iue"/>
    <w:rsid w:val="00A80D93"/>
    <w:pPr>
      <w:overflowPunct w:val="0"/>
      <w:autoSpaceDE w:val="0"/>
      <w:autoSpaceDN w:val="0"/>
      <w:adjustRightInd w:val="0"/>
      <w:spacing w:after="0" w:line="360" w:lineRule="auto"/>
      <w:ind w:firstLine="851"/>
      <w:jc w:val="both"/>
    </w:pPr>
    <w:rPr>
      <w:rFonts w:ascii="Times New Roman" w:eastAsia="Calibri" w:hAnsi="Times New Roman" w:cs="Times New Roman"/>
      <w:sz w:val="24"/>
      <w:szCs w:val="20"/>
      <w:lang w:eastAsia="ru-RU"/>
    </w:rPr>
  </w:style>
  <w:style w:type="paragraph" w:customStyle="1" w:styleId="1ff6">
    <w:name w:val="Цитата1"/>
    <w:basedOn w:val="a6"/>
    <w:rsid w:val="00A80D93"/>
    <w:pPr>
      <w:shd w:val="clear" w:color="auto" w:fill="FFFFFF"/>
      <w:overflowPunct w:val="0"/>
      <w:autoSpaceDE w:val="0"/>
      <w:autoSpaceDN w:val="0"/>
      <w:adjustRightInd w:val="0"/>
      <w:spacing w:line="360" w:lineRule="auto"/>
      <w:ind w:left="34" w:right="32" w:firstLine="595"/>
      <w:jc w:val="both"/>
    </w:pPr>
    <w:rPr>
      <w:rFonts w:ascii="Arial" w:eastAsia="Calibri" w:hAnsi="Arial"/>
      <w:color w:val="000000"/>
      <w:sz w:val="22"/>
    </w:rPr>
  </w:style>
  <w:style w:type="paragraph" w:customStyle="1" w:styleId="caaieiaie2">
    <w:name w:val="caaieiaie 2"/>
    <w:basedOn w:val="a6"/>
    <w:next w:val="a6"/>
    <w:rsid w:val="00A80D93"/>
    <w:pPr>
      <w:keepNext/>
      <w:widowControl w:val="0"/>
      <w:overflowPunct w:val="0"/>
      <w:autoSpaceDE w:val="0"/>
      <w:autoSpaceDN w:val="0"/>
      <w:adjustRightInd w:val="0"/>
      <w:spacing w:line="360" w:lineRule="auto"/>
      <w:ind w:firstLine="709"/>
      <w:jc w:val="both"/>
    </w:pPr>
    <w:rPr>
      <w:rFonts w:eastAsia="Calibri"/>
      <w:sz w:val="28"/>
    </w:rPr>
  </w:style>
  <w:style w:type="paragraph" w:customStyle="1" w:styleId="affffffffc">
    <w:name w:val="Таблица"/>
    <w:basedOn w:val="a6"/>
    <w:rsid w:val="00A80D93"/>
    <w:pPr>
      <w:spacing w:before="60" w:after="60" w:line="360" w:lineRule="auto"/>
      <w:jc w:val="center"/>
    </w:pPr>
    <w:rPr>
      <w:rFonts w:eastAsia="Calibri"/>
      <w:sz w:val="28"/>
      <w:szCs w:val="24"/>
    </w:rPr>
  </w:style>
  <w:style w:type="paragraph" w:customStyle="1" w:styleId="affffffffd">
    <w:name w:val="список_з"/>
    <w:basedOn w:val="a6"/>
    <w:rsid w:val="00A80D93"/>
    <w:pPr>
      <w:tabs>
        <w:tab w:val="num" w:pos="388"/>
        <w:tab w:val="num" w:pos="720"/>
      </w:tabs>
      <w:spacing w:line="360" w:lineRule="auto"/>
      <w:ind w:left="392" w:hanging="364"/>
    </w:pPr>
    <w:rPr>
      <w:rFonts w:eastAsia="Calibri"/>
      <w:sz w:val="28"/>
    </w:rPr>
  </w:style>
  <w:style w:type="paragraph" w:customStyle="1" w:styleId="caaieiaie31">
    <w:name w:val="caaieiaie 31"/>
    <w:basedOn w:val="a6"/>
    <w:next w:val="a6"/>
    <w:rsid w:val="00A80D93"/>
    <w:pPr>
      <w:keepNext/>
      <w:spacing w:before="240" w:after="60" w:line="360" w:lineRule="auto"/>
      <w:ind w:firstLine="720"/>
      <w:jc w:val="both"/>
    </w:pPr>
    <w:rPr>
      <w:rFonts w:eastAsia="Calibri"/>
      <w:b/>
      <w:bCs/>
      <w:sz w:val="28"/>
      <w:szCs w:val="24"/>
      <w:lang w:val="en-US"/>
    </w:rPr>
  </w:style>
  <w:style w:type="paragraph" w:customStyle="1" w:styleId="caaieiaie41">
    <w:name w:val="caaieiaie 41"/>
    <w:basedOn w:val="a6"/>
    <w:next w:val="a6"/>
    <w:rsid w:val="00A80D93"/>
    <w:pPr>
      <w:keepNext/>
      <w:tabs>
        <w:tab w:val="num" w:pos="720"/>
      </w:tabs>
      <w:spacing w:line="360" w:lineRule="auto"/>
      <w:jc w:val="center"/>
    </w:pPr>
    <w:rPr>
      <w:rFonts w:eastAsia="Calibri"/>
      <w:b/>
      <w:bCs/>
      <w:sz w:val="28"/>
      <w:szCs w:val="24"/>
    </w:rPr>
  </w:style>
  <w:style w:type="paragraph" w:customStyle="1" w:styleId="caaieiaie5">
    <w:name w:val="caaieiaie 5"/>
    <w:basedOn w:val="a6"/>
    <w:next w:val="a6"/>
    <w:rsid w:val="00A80D93"/>
    <w:pPr>
      <w:keepNext/>
      <w:numPr>
        <w:numId w:val="116"/>
      </w:numPr>
      <w:spacing w:line="360" w:lineRule="auto"/>
      <w:ind w:left="0" w:firstLine="0"/>
      <w:jc w:val="center"/>
    </w:pPr>
    <w:rPr>
      <w:rFonts w:eastAsia="Calibri"/>
      <w:b/>
      <w:bCs/>
      <w:sz w:val="22"/>
      <w:szCs w:val="22"/>
      <w:lang w:val="en-US"/>
    </w:rPr>
  </w:style>
  <w:style w:type="paragraph" w:customStyle="1" w:styleId="Iniiaiieoaeno2">
    <w:name w:val="Iniiaiie oaeno 2"/>
    <w:basedOn w:val="a6"/>
    <w:rsid w:val="00A80D93"/>
    <w:pPr>
      <w:widowControl w:val="0"/>
      <w:spacing w:line="360" w:lineRule="auto"/>
      <w:ind w:firstLine="720"/>
      <w:jc w:val="both"/>
    </w:pPr>
    <w:rPr>
      <w:rFonts w:eastAsia="Calibri"/>
      <w:sz w:val="28"/>
      <w:szCs w:val="24"/>
    </w:rPr>
  </w:style>
  <w:style w:type="paragraph" w:customStyle="1" w:styleId="Iniiaiieoaeno1">
    <w:name w:val="Iniiaiie oaeno1"/>
    <w:basedOn w:val="a6"/>
    <w:rsid w:val="00A80D93"/>
    <w:pPr>
      <w:widowControl w:val="0"/>
      <w:spacing w:line="360" w:lineRule="auto"/>
      <w:jc w:val="both"/>
    </w:pPr>
    <w:rPr>
      <w:rFonts w:eastAsia="Calibri"/>
      <w:sz w:val="28"/>
      <w:szCs w:val="24"/>
    </w:rPr>
  </w:style>
  <w:style w:type="paragraph" w:customStyle="1" w:styleId="caaieiaie3">
    <w:name w:val="caaieiaie 3"/>
    <w:basedOn w:val="a6"/>
    <w:next w:val="a6"/>
    <w:rsid w:val="00A80D93"/>
    <w:pPr>
      <w:keepNext/>
      <w:spacing w:before="240" w:after="60" w:line="360" w:lineRule="auto"/>
      <w:ind w:firstLine="720"/>
      <w:jc w:val="both"/>
    </w:pPr>
    <w:rPr>
      <w:rFonts w:eastAsia="Calibri"/>
      <w:b/>
      <w:bCs/>
      <w:sz w:val="28"/>
      <w:szCs w:val="24"/>
      <w:lang w:val="en-US"/>
    </w:rPr>
  </w:style>
  <w:style w:type="paragraph" w:customStyle="1" w:styleId="affffffffe">
    <w:name w:val="Îñíîâíîé òåêñò"/>
    <w:basedOn w:val="a6"/>
    <w:rsid w:val="00A80D93"/>
    <w:pPr>
      <w:widowControl w:val="0"/>
      <w:overflowPunct w:val="0"/>
      <w:autoSpaceDE w:val="0"/>
      <w:autoSpaceDN w:val="0"/>
      <w:adjustRightInd w:val="0"/>
      <w:spacing w:line="360" w:lineRule="auto"/>
      <w:jc w:val="both"/>
    </w:pPr>
    <w:rPr>
      <w:rFonts w:eastAsia="Calibri"/>
      <w:sz w:val="28"/>
      <w:szCs w:val="24"/>
    </w:rPr>
  </w:style>
  <w:style w:type="paragraph" w:customStyle="1" w:styleId="afffffffff">
    <w:name w:val="Перечисление"/>
    <w:basedOn w:val="a6"/>
    <w:rsid w:val="00A80D93"/>
    <w:pPr>
      <w:widowControl w:val="0"/>
      <w:tabs>
        <w:tab w:val="left" w:pos="814"/>
      </w:tabs>
      <w:spacing w:line="360" w:lineRule="auto"/>
      <w:ind w:firstLine="454"/>
      <w:jc w:val="both"/>
    </w:pPr>
    <w:rPr>
      <w:rFonts w:eastAsia="Calibri"/>
      <w:color w:val="000000"/>
      <w:sz w:val="28"/>
      <w:szCs w:val="24"/>
      <w:lang w:eastAsia="en-US"/>
    </w:rPr>
  </w:style>
  <w:style w:type="paragraph" w:customStyle="1" w:styleId="afffffffff0">
    <w:name w:val="абзац"/>
    <w:basedOn w:val="Body"/>
    <w:rsid w:val="00A80D93"/>
    <w:pPr>
      <w:overflowPunct/>
      <w:autoSpaceDE/>
      <w:autoSpaceDN/>
      <w:adjustRightInd/>
      <w:spacing w:before="120"/>
      <w:textAlignment w:val="auto"/>
    </w:pPr>
    <w:rPr>
      <w:bCs/>
      <w:sz w:val="28"/>
      <w:szCs w:val="24"/>
    </w:rPr>
  </w:style>
  <w:style w:type="paragraph" w:customStyle="1" w:styleId="1ff7">
    <w:name w:val="?????1"/>
    <w:basedOn w:val="a6"/>
    <w:rsid w:val="00A80D93"/>
    <w:pPr>
      <w:overflowPunct w:val="0"/>
      <w:autoSpaceDE w:val="0"/>
      <w:autoSpaceDN w:val="0"/>
      <w:adjustRightInd w:val="0"/>
      <w:spacing w:line="360" w:lineRule="auto"/>
    </w:pPr>
    <w:rPr>
      <w:rFonts w:eastAsia="Calibri"/>
      <w:sz w:val="28"/>
    </w:rPr>
  </w:style>
  <w:style w:type="paragraph" w:customStyle="1" w:styleId="Iauiue">
    <w:name w:val="Iau?iue"/>
    <w:rsid w:val="00A80D93"/>
    <w:pPr>
      <w:spacing w:after="0" w:line="240" w:lineRule="auto"/>
    </w:pPr>
    <w:rPr>
      <w:rFonts w:ascii="Times New Roman" w:eastAsia="Calibri" w:hAnsi="Times New Roman" w:cs="Times New Roman"/>
      <w:sz w:val="20"/>
      <w:szCs w:val="20"/>
      <w:lang w:val="en-US" w:eastAsia="ru-RU"/>
    </w:rPr>
  </w:style>
  <w:style w:type="paragraph" w:customStyle="1" w:styleId="1ff8">
    <w:name w:val="Основной текст1"/>
    <w:basedOn w:val="a6"/>
    <w:rsid w:val="00A80D93"/>
    <w:pPr>
      <w:suppressAutoHyphens/>
      <w:spacing w:line="360" w:lineRule="auto"/>
      <w:ind w:right="2323"/>
      <w:jc w:val="both"/>
    </w:pPr>
    <w:rPr>
      <w:rFonts w:eastAsia="Calibri"/>
      <w:sz w:val="28"/>
    </w:rPr>
  </w:style>
  <w:style w:type="paragraph" w:customStyle="1" w:styleId="1ff9">
    <w:name w:val="Подзаголовок1"/>
    <w:basedOn w:val="a6"/>
    <w:rsid w:val="00A80D93"/>
    <w:pPr>
      <w:spacing w:line="360" w:lineRule="auto"/>
      <w:jc w:val="center"/>
    </w:pPr>
    <w:rPr>
      <w:rFonts w:eastAsia="Calibri"/>
      <w:sz w:val="28"/>
    </w:rPr>
  </w:style>
  <w:style w:type="paragraph" w:customStyle="1" w:styleId="aacao">
    <w:name w:val="aacao"/>
    <w:basedOn w:val="Body"/>
    <w:rsid w:val="00A80D93"/>
    <w:pPr>
      <w:spacing w:before="120"/>
      <w:textAlignment w:val="auto"/>
    </w:pPr>
    <w:rPr>
      <w:bCs/>
      <w:sz w:val="28"/>
    </w:rPr>
  </w:style>
  <w:style w:type="paragraph" w:customStyle="1" w:styleId="BodyText38">
    <w:name w:val="Body Text 38"/>
    <w:basedOn w:val="a6"/>
    <w:rsid w:val="00A80D93"/>
    <w:pPr>
      <w:overflowPunct w:val="0"/>
      <w:autoSpaceDE w:val="0"/>
      <w:autoSpaceDN w:val="0"/>
      <w:adjustRightInd w:val="0"/>
      <w:spacing w:line="360" w:lineRule="auto"/>
      <w:jc w:val="both"/>
    </w:pPr>
    <w:rPr>
      <w:rFonts w:eastAsia="Calibri"/>
      <w:sz w:val="28"/>
    </w:rPr>
  </w:style>
  <w:style w:type="paragraph" w:customStyle="1" w:styleId="BodyText220">
    <w:name w:val="Body Text 220"/>
    <w:basedOn w:val="a6"/>
    <w:rsid w:val="00A80D93"/>
    <w:pPr>
      <w:overflowPunct w:val="0"/>
      <w:autoSpaceDE w:val="0"/>
      <w:autoSpaceDN w:val="0"/>
      <w:adjustRightInd w:val="0"/>
      <w:spacing w:line="288" w:lineRule="auto"/>
      <w:ind w:firstLine="539"/>
      <w:jc w:val="both"/>
    </w:pPr>
    <w:rPr>
      <w:rFonts w:ascii="Arial" w:eastAsia="Calibri" w:hAnsi="Arial"/>
      <w:sz w:val="22"/>
    </w:rPr>
  </w:style>
  <w:style w:type="paragraph" w:customStyle="1" w:styleId="BodyText219">
    <w:name w:val="Body Text 219"/>
    <w:basedOn w:val="a6"/>
    <w:rsid w:val="00A80D93"/>
    <w:pPr>
      <w:overflowPunct w:val="0"/>
      <w:autoSpaceDE w:val="0"/>
      <w:autoSpaceDN w:val="0"/>
      <w:adjustRightInd w:val="0"/>
      <w:spacing w:line="324" w:lineRule="auto"/>
      <w:ind w:firstLine="540"/>
      <w:jc w:val="both"/>
    </w:pPr>
    <w:rPr>
      <w:rFonts w:ascii="Arial" w:eastAsia="Calibri" w:hAnsi="Arial"/>
      <w:color w:val="000000"/>
      <w:sz w:val="22"/>
    </w:rPr>
  </w:style>
  <w:style w:type="paragraph" w:customStyle="1" w:styleId="BodyText218">
    <w:name w:val="Body Text 218"/>
    <w:basedOn w:val="a6"/>
    <w:rsid w:val="00A80D93"/>
    <w:pPr>
      <w:overflowPunct w:val="0"/>
      <w:autoSpaceDE w:val="0"/>
      <w:autoSpaceDN w:val="0"/>
      <w:adjustRightInd w:val="0"/>
      <w:spacing w:after="120" w:line="360" w:lineRule="auto"/>
      <w:ind w:left="113"/>
      <w:jc w:val="both"/>
    </w:pPr>
    <w:rPr>
      <w:rFonts w:eastAsia="Calibri"/>
      <w:sz w:val="28"/>
    </w:rPr>
  </w:style>
  <w:style w:type="paragraph" w:customStyle="1" w:styleId="BodyText217">
    <w:name w:val="Body Text 217"/>
    <w:basedOn w:val="a6"/>
    <w:rsid w:val="00A80D93"/>
    <w:pPr>
      <w:overflowPunct w:val="0"/>
      <w:autoSpaceDE w:val="0"/>
      <w:autoSpaceDN w:val="0"/>
      <w:adjustRightInd w:val="0"/>
      <w:spacing w:line="360" w:lineRule="auto"/>
      <w:jc w:val="both"/>
    </w:pPr>
    <w:rPr>
      <w:rFonts w:eastAsia="Calibri"/>
      <w:sz w:val="28"/>
    </w:rPr>
  </w:style>
  <w:style w:type="paragraph" w:customStyle="1" w:styleId="BodyText216">
    <w:name w:val="Body Text 216"/>
    <w:basedOn w:val="a6"/>
    <w:rsid w:val="00A80D93"/>
    <w:pPr>
      <w:overflowPunct w:val="0"/>
      <w:autoSpaceDE w:val="0"/>
      <w:autoSpaceDN w:val="0"/>
      <w:adjustRightInd w:val="0"/>
      <w:spacing w:after="120" w:line="360" w:lineRule="auto"/>
      <w:ind w:left="113"/>
      <w:jc w:val="both"/>
    </w:pPr>
    <w:rPr>
      <w:rFonts w:eastAsia="Calibri"/>
      <w:sz w:val="28"/>
    </w:rPr>
  </w:style>
  <w:style w:type="paragraph" w:customStyle="1" w:styleId="BodyText215">
    <w:name w:val="Body Text 215"/>
    <w:basedOn w:val="a6"/>
    <w:rsid w:val="00A80D93"/>
    <w:pPr>
      <w:overflowPunct w:val="0"/>
      <w:autoSpaceDE w:val="0"/>
      <w:autoSpaceDN w:val="0"/>
      <w:adjustRightInd w:val="0"/>
      <w:spacing w:after="120" w:line="360" w:lineRule="auto"/>
      <w:ind w:left="283"/>
    </w:pPr>
    <w:rPr>
      <w:rFonts w:eastAsia="Calibri"/>
      <w:sz w:val="28"/>
    </w:rPr>
  </w:style>
  <w:style w:type="paragraph" w:customStyle="1" w:styleId="1ffa">
    <w:name w:val="Текст выноски1"/>
    <w:basedOn w:val="a6"/>
    <w:rsid w:val="00A80D93"/>
    <w:pPr>
      <w:overflowPunct w:val="0"/>
      <w:autoSpaceDE w:val="0"/>
      <w:autoSpaceDN w:val="0"/>
      <w:adjustRightInd w:val="0"/>
      <w:spacing w:line="360" w:lineRule="auto"/>
    </w:pPr>
    <w:rPr>
      <w:rFonts w:ascii="Tahoma" w:eastAsia="Calibri" w:hAnsi="Tahoma"/>
      <w:sz w:val="16"/>
    </w:rPr>
  </w:style>
  <w:style w:type="paragraph" w:customStyle="1" w:styleId="BodyTextIndent210">
    <w:name w:val="Body Text Indent 210"/>
    <w:basedOn w:val="a6"/>
    <w:rsid w:val="00A80D93"/>
    <w:pPr>
      <w:overflowPunct w:val="0"/>
      <w:autoSpaceDE w:val="0"/>
      <w:autoSpaceDN w:val="0"/>
      <w:adjustRightInd w:val="0"/>
      <w:spacing w:after="120" w:line="480" w:lineRule="auto"/>
      <w:ind w:left="283"/>
    </w:pPr>
    <w:rPr>
      <w:rFonts w:eastAsia="Calibri"/>
      <w:sz w:val="28"/>
    </w:rPr>
  </w:style>
  <w:style w:type="paragraph" w:customStyle="1" w:styleId="BodyText214">
    <w:name w:val="Body Text 214"/>
    <w:basedOn w:val="a6"/>
    <w:rsid w:val="00A80D93"/>
    <w:pPr>
      <w:overflowPunct w:val="0"/>
      <w:autoSpaceDE w:val="0"/>
      <w:autoSpaceDN w:val="0"/>
      <w:adjustRightInd w:val="0"/>
      <w:spacing w:after="120" w:line="480" w:lineRule="auto"/>
    </w:pPr>
    <w:rPr>
      <w:rFonts w:eastAsia="Calibri"/>
      <w:sz w:val="28"/>
    </w:rPr>
  </w:style>
  <w:style w:type="paragraph" w:customStyle="1" w:styleId="BodyText37">
    <w:name w:val="Body Text 37"/>
    <w:basedOn w:val="a6"/>
    <w:rsid w:val="00A80D93"/>
    <w:pPr>
      <w:overflowPunct w:val="0"/>
      <w:autoSpaceDE w:val="0"/>
      <w:autoSpaceDN w:val="0"/>
      <w:adjustRightInd w:val="0"/>
      <w:spacing w:after="120" w:line="360" w:lineRule="auto"/>
    </w:pPr>
    <w:rPr>
      <w:rFonts w:eastAsia="Calibri"/>
      <w:sz w:val="16"/>
    </w:rPr>
  </w:style>
  <w:style w:type="paragraph" w:customStyle="1" w:styleId="BodyText212">
    <w:name w:val="Body Text 212"/>
    <w:basedOn w:val="a6"/>
    <w:rsid w:val="00A80D93"/>
    <w:pPr>
      <w:overflowPunct w:val="0"/>
      <w:autoSpaceDE w:val="0"/>
      <w:autoSpaceDN w:val="0"/>
      <w:adjustRightInd w:val="0"/>
      <w:spacing w:after="120" w:line="480" w:lineRule="auto"/>
    </w:pPr>
    <w:rPr>
      <w:rFonts w:eastAsia="Calibri"/>
      <w:sz w:val="28"/>
    </w:rPr>
  </w:style>
  <w:style w:type="paragraph" w:customStyle="1" w:styleId="BodyTextIndent29">
    <w:name w:val="Body Text Indent 29"/>
    <w:basedOn w:val="a6"/>
    <w:rsid w:val="00A80D93"/>
    <w:pPr>
      <w:overflowPunct w:val="0"/>
      <w:autoSpaceDE w:val="0"/>
      <w:autoSpaceDN w:val="0"/>
      <w:adjustRightInd w:val="0"/>
      <w:spacing w:after="120" w:line="480" w:lineRule="auto"/>
      <w:ind w:left="283"/>
    </w:pPr>
    <w:rPr>
      <w:rFonts w:eastAsia="Calibri"/>
      <w:sz w:val="28"/>
    </w:rPr>
  </w:style>
  <w:style w:type="paragraph" w:customStyle="1" w:styleId="BodyText36">
    <w:name w:val="Body Text 36"/>
    <w:basedOn w:val="a6"/>
    <w:rsid w:val="00A80D93"/>
    <w:pPr>
      <w:overflowPunct w:val="0"/>
      <w:autoSpaceDE w:val="0"/>
      <w:autoSpaceDN w:val="0"/>
      <w:adjustRightInd w:val="0"/>
      <w:spacing w:line="360" w:lineRule="auto"/>
    </w:pPr>
    <w:rPr>
      <w:rFonts w:ascii="Arial" w:eastAsia="Calibri" w:hAnsi="Arial"/>
      <w:sz w:val="22"/>
    </w:rPr>
  </w:style>
  <w:style w:type="paragraph" w:customStyle="1" w:styleId="BodyTextIndent37">
    <w:name w:val="Body Text Indent 37"/>
    <w:basedOn w:val="a6"/>
    <w:rsid w:val="00A80D93"/>
    <w:pPr>
      <w:keepLines/>
      <w:overflowPunct w:val="0"/>
      <w:autoSpaceDE w:val="0"/>
      <w:autoSpaceDN w:val="0"/>
      <w:adjustRightInd w:val="0"/>
      <w:spacing w:after="120" w:line="360" w:lineRule="auto"/>
      <w:ind w:left="284"/>
      <w:jc w:val="both"/>
    </w:pPr>
    <w:rPr>
      <w:rFonts w:eastAsia="Calibri"/>
      <w:sz w:val="28"/>
    </w:rPr>
  </w:style>
  <w:style w:type="paragraph" w:customStyle="1" w:styleId="Noeeu1">
    <w:name w:val="Noeeu1"/>
    <w:basedOn w:val="2a"/>
    <w:rsid w:val="00A80D93"/>
    <w:pPr>
      <w:overflowPunct w:val="0"/>
      <w:autoSpaceDE w:val="0"/>
      <w:autoSpaceDN w:val="0"/>
      <w:adjustRightInd w:val="0"/>
      <w:outlineLvl w:val="9"/>
    </w:pPr>
    <w:rPr>
      <w:rFonts w:ascii="Times New Roman" w:eastAsia="Calibri" w:hAnsi="Times New Roman"/>
      <w:bCs w:val="0"/>
      <w:i w:val="0"/>
      <w:iCs w:val="0"/>
      <w:sz w:val="24"/>
      <w:szCs w:val="20"/>
      <w:lang w:val="ru-RU" w:eastAsia="ru-RU"/>
    </w:rPr>
  </w:style>
  <w:style w:type="paragraph" w:customStyle="1" w:styleId="Noeeu2">
    <w:name w:val="Noeeu2"/>
    <w:basedOn w:val="a6"/>
    <w:rsid w:val="00A80D93"/>
    <w:pPr>
      <w:tabs>
        <w:tab w:val="left" w:pos="1069"/>
      </w:tabs>
      <w:overflowPunct w:val="0"/>
      <w:autoSpaceDE w:val="0"/>
      <w:autoSpaceDN w:val="0"/>
      <w:adjustRightInd w:val="0"/>
      <w:spacing w:line="360" w:lineRule="auto"/>
      <w:ind w:left="1069" w:hanging="360"/>
    </w:pPr>
    <w:rPr>
      <w:rFonts w:eastAsia="Calibri"/>
      <w:sz w:val="28"/>
    </w:rPr>
  </w:style>
  <w:style w:type="paragraph" w:customStyle="1" w:styleId="Iaenienie3">
    <w:name w:val="Ia?e nienie3"/>
    <w:basedOn w:val="a6"/>
    <w:rsid w:val="00A80D93"/>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alloonText2">
    <w:name w:val="Balloon Text2"/>
    <w:basedOn w:val="a6"/>
    <w:rsid w:val="00A80D93"/>
    <w:pPr>
      <w:overflowPunct w:val="0"/>
      <w:autoSpaceDE w:val="0"/>
      <w:autoSpaceDN w:val="0"/>
      <w:adjustRightInd w:val="0"/>
      <w:spacing w:line="360" w:lineRule="auto"/>
    </w:pPr>
    <w:rPr>
      <w:rFonts w:ascii="Tahoma" w:eastAsia="Calibri" w:hAnsi="Tahoma"/>
      <w:sz w:val="16"/>
    </w:rPr>
  </w:style>
  <w:style w:type="paragraph" w:customStyle="1" w:styleId="BodyText211">
    <w:name w:val="Body Text 211"/>
    <w:basedOn w:val="a6"/>
    <w:rsid w:val="00A80D93"/>
    <w:pPr>
      <w:overflowPunct w:val="0"/>
      <w:autoSpaceDE w:val="0"/>
      <w:autoSpaceDN w:val="0"/>
      <w:adjustRightInd w:val="0"/>
      <w:spacing w:after="120" w:line="360" w:lineRule="auto"/>
      <w:ind w:left="283"/>
    </w:pPr>
    <w:rPr>
      <w:rFonts w:eastAsia="Calibri"/>
      <w:sz w:val="28"/>
    </w:rPr>
  </w:style>
  <w:style w:type="paragraph" w:customStyle="1" w:styleId="BodyTextIndent28">
    <w:name w:val="Body Text Indent 28"/>
    <w:basedOn w:val="a6"/>
    <w:rsid w:val="00A80D93"/>
    <w:pPr>
      <w:overflowPunct w:val="0"/>
      <w:autoSpaceDE w:val="0"/>
      <w:autoSpaceDN w:val="0"/>
      <w:adjustRightInd w:val="0"/>
      <w:spacing w:after="120" w:line="480" w:lineRule="auto"/>
      <w:ind w:left="283"/>
    </w:pPr>
    <w:rPr>
      <w:rFonts w:eastAsia="Calibri"/>
      <w:sz w:val="28"/>
    </w:rPr>
  </w:style>
  <w:style w:type="paragraph" w:customStyle="1" w:styleId="BodyTextIndent36">
    <w:name w:val="Body Text Indent 36"/>
    <w:basedOn w:val="a6"/>
    <w:rsid w:val="00A80D93"/>
    <w:pPr>
      <w:overflowPunct w:val="0"/>
      <w:autoSpaceDE w:val="0"/>
      <w:autoSpaceDN w:val="0"/>
      <w:adjustRightInd w:val="0"/>
      <w:spacing w:after="120" w:line="360" w:lineRule="auto"/>
      <w:ind w:left="283"/>
    </w:pPr>
    <w:rPr>
      <w:rFonts w:eastAsia="Calibri"/>
      <w:sz w:val="16"/>
    </w:rPr>
  </w:style>
  <w:style w:type="paragraph" w:customStyle="1" w:styleId="BlockText4">
    <w:name w:val="Block Text4"/>
    <w:basedOn w:val="a6"/>
    <w:rsid w:val="00A80D93"/>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Noeeu22">
    <w:name w:val="Noeeu22"/>
    <w:basedOn w:val="a6"/>
    <w:rsid w:val="00A80D93"/>
    <w:pPr>
      <w:tabs>
        <w:tab w:val="left" w:pos="644"/>
      </w:tabs>
      <w:overflowPunct w:val="0"/>
      <w:autoSpaceDE w:val="0"/>
      <w:autoSpaceDN w:val="0"/>
      <w:adjustRightInd w:val="0"/>
      <w:spacing w:line="360" w:lineRule="auto"/>
      <w:ind w:left="644" w:hanging="360"/>
    </w:pPr>
    <w:rPr>
      <w:rFonts w:eastAsia="Calibri"/>
      <w:sz w:val="28"/>
    </w:rPr>
  </w:style>
  <w:style w:type="paragraph" w:customStyle="1" w:styleId="BodyText210">
    <w:name w:val="Body Text 210"/>
    <w:basedOn w:val="a6"/>
    <w:rsid w:val="00A80D93"/>
    <w:pPr>
      <w:overflowPunct w:val="0"/>
      <w:autoSpaceDE w:val="0"/>
      <w:autoSpaceDN w:val="0"/>
      <w:adjustRightInd w:val="0"/>
      <w:spacing w:after="120" w:line="360" w:lineRule="auto"/>
      <w:ind w:left="283"/>
    </w:pPr>
    <w:rPr>
      <w:rFonts w:eastAsia="Calibri"/>
      <w:sz w:val="28"/>
    </w:rPr>
  </w:style>
  <w:style w:type="paragraph" w:customStyle="1" w:styleId="BodyTextIndent27">
    <w:name w:val="Body Text Indent 27"/>
    <w:basedOn w:val="a6"/>
    <w:rsid w:val="00A80D93"/>
    <w:pPr>
      <w:overflowPunct w:val="0"/>
      <w:autoSpaceDE w:val="0"/>
      <w:autoSpaceDN w:val="0"/>
      <w:adjustRightInd w:val="0"/>
      <w:spacing w:after="120" w:line="480" w:lineRule="auto"/>
      <w:ind w:left="283"/>
    </w:pPr>
    <w:rPr>
      <w:rFonts w:eastAsia="Calibri"/>
      <w:sz w:val="28"/>
    </w:rPr>
  </w:style>
  <w:style w:type="paragraph" w:customStyle="1" w:styleId="BodyTextIndent35">
    <w:name w:val="Body Text Indent 35"/>
    <w:basedOn w:val="a6"/>
    <w:rsid w:val="00A80D93"/>
    <w:pPr>
      <w:overflowPunct w:val="0"/>
      <w:autoSpaceDE w:val="0"/>
      <w:autoSpaceDN w:val="0"/>
      <w:adjustRightInd w:val="0"/>
      <w:spacing w:after="120" w:line="360" w:lineRule="auto"/>
      <w:ind w:left="283"/>
    </w:pPr>
    <w:rPr>
      <w:rFonts w:eastAsia="Calibri"/>
      <w:sz w:val="16"/>
    </w:rPr>
  </w:style>
  <w:style w:type="paragraph" w:customStyle="1" w:styleId="BlockText3">
    <w:name w:val="Block Text3"/>
    <w:basedOn w:val="a6"/>
    <w:rsid w:val="00A80D93"/>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BodyText29">
    <w:name w:val="Body Text 29"/>
    <w:basedOn w:val="a6"/>
    <w:rsid w:val="00A80D93"/>
    <w:pPr>
      <w:overflowPunct w:val="0"/>
      <w:autoSpaceDE w:val="0"/>
      <w:autoSpaceDN w:val="0"/>
      <w:adjustRightInd w:val="0"/>
      <w:spacing w:after="120" w:line="360" w:lineRule="auto"/>
      <w:ind w:left="283"/>
    </w:pPr>
    <w:rPr>
      <w:rFonts w:eastAsia="Calibri"/>
      <w:sz w:val="28"/>
    </w:rPr>
  </w:style>
  <w:style w:type="paragraph" w:customStyle="1" w:styleId="BodyTextIndent26">
    <w:name w:val="Body Text Indent 26"/>
    <w:basedOn w:val="a6"/>
    <w:rsid w:val="00A80D93"/>
    <w:pPr>
      <w:overflowPunct w:val="0"/>
      <w:autoSpaceDE w:val="0"/>
      <w:autoSpaceDN w:val="0"/>
      <w:adjustRightInd w:val="0"/>
      <w:spacing w:after="120" w:line="480" w:lineRule="auto"/>
      <w:ind w:left="283"/>
    </w:pPr>
    <w:rPr>
      <w:rFonts w:eastAsia="Calibri"/>
      <w:sz w:val="28"/>
    </w:rPr>
  </w:style>
  <w:style w:type="paragraph" w:customStyle="1" w:styleId="BodyTextIndent34">
    <w:name w:val="Body Text Indent 34"/>
    <w:basedOn w:val="a6"/>
    <w:rsid w:val="00A80D93"/>
    <w:pPr>
      <w:overflowPunct w:val="0"/>
      <w:autoSpaceDE w:val="0"/>
      <w:autoSpaceDN w:val="0"/>
      <w:adjustRightInd w:val="0"/>
      <w:spacing w:after="120" w:line="360" w:lineRule="auto"/>
      <w:ind w:left="283"/>
    </w:pPr>
    <w:rPr>
      <w:rFonts w:eastAsia="Calibri"/>
      <w:sz w:val="16"/>
    </w:rPr>
  </w:style>
  <w:style w:type="paragraph" w:customStyle="1" w:styleId="BlockText2">
    <w:name w:val="Block Text2"/>
    <w:basedOn w:val="a6"/>
    <w:rsid w:val="00A80D93"/>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BodyText35">
    <w:name w:val="Body Text 35"/>
    <w:basedOn w:val="a6"/>
    <w:rsid w:val="00A80D93"/>
    <w:pPr>
      <w:overflowPunct w:val="0"/>
      <w:autoSpaceDE w:val="0"/>
      <w:autoSpaceDN w:val="0"/>
      <w:adjustRightInd w:val="0"/>
      <w:spacing w:line="360" w:lineRule="auto"/>
      <w:jc w:val="center"/>
    </w:pPr>
    <w:rPr>
      <w:rFonts w:ascii="Arial" w:eastAsia="Calibri" w:hAnsi="Arial"/>
      <w:b/>
      <w:sz w:val="48"/>
    </w:rPr>
  </w:style>
  <w:style w:type="paragraph" w:customStyle="1" w:styleId="BodyTextIndent25">
    <w:name w:val="Body Text Indent 25"/>
    <w:basedOn w:val="a6"/>
    <w:rsid w:val="00A80D93"/>
    <w:pPr>
      <w:overflowPunct w:val="0"/>
      <w:autoSpaceDE w:val="0"/>
      <w:autoSpaceDN w:val="0"/>
      <w:adjustRightInd w:val="0"/>
      <w:spacing w:line="360" w:lineRule="auto"/>
      <w:ind w:left="993" w:hanging="284"/>
      <w:jc w:val="both"/>
    </w:pPr>
    <w:rPr>
      <w:rFonts w:ascii="Arial" w:eastAsia="Calibri" w:hAnsi="Arial"/>
      <w:sz w:val="28"/>
    </w:rPr>
  </w:style>
  <w:style w:type="paragraph" w:customStyle="1" w:styleId="BodyTextIndent33">
    <w:name w:val="Body Text Indent 33"/>
    <w:basedOn w:val="a6"/>
    <w:rsid w:val="00A80D93"/>
    <w:pPr>
      <w:overflowPunct w:val="0"/>
      <w:autoSpaceDE w:val="0"/>
      <w:autoSpaceDN w:val="0"/>
      <w:adjustRightInd w:val="0"/>
      <w:spacing w:line="360" w:lineRule="auto"/>
      <w:ind w:left="576"/>
      <w:jc w:val="both"/>
    </w:pPr>
    <w:rPr>
      <w:rFonts w:eastAsia="Calibri"/>
      <w:sz w:val="28"/>
    </w:rPr>
  </w:style>
  <w:style w:type="paragraph" w:customStyle="1" w:styleId="1ffb">
    <w:name w:val="Схема документа1"/>
    <w:basedOn w:val="a6"/>
    <w:rsid w:val="00A80D93"/>
    <w:pPr>
      <w:shd w:val="clear" w:color="auto" w:fill="000080"/>
      <w:overflowPunct w:val="0"/>
      <w:autoSpaceDE w:val="0"/>
      <w:autoSpaceDN w:val="0"/>
      <w:adjustRightInd w:val="0"/>
      <w:spacing w:line="360" w:lineRule="auto"/>
    </w:pPr>
    <w:rPr>
      <w:rFonts w:ascii="Tahoma" w:eastAsia="Calibri" w:hAnsi="Tahoma"/>
    </w:rPr>
  </w:style>
  <w:style w:type="paragraph" w:customStyle="1" w:styleId="aacao2">
    <w:name w:val="aacao2"/>
    <w:basedOn w:val="Body"/>
    <w:rsid w:val="00A80D93"/>
    <w:pPr>
      <w:spacing w:before="120"/>
      <w:textAlignment w:val="auto"/>
    </w:pPr>
    <w:rPr>
      <w:bCs/>
      <w:sz w:val="28"/>
    </w:rPr>
  </w:style>
  <w:style w:type="paragraph" w:customStyle="1" w:styleId="Niaaaiea">
    <w:name w:val="Niaa??aiea"/>
    <w:basedOn w:val="aacao2"/>
    <w:rsid w:val="00A80D93"/>
    <w:pPr>
      <w:keepNext/>
      <w:keepLines/>
      <w:pageBreakBefore/>
      <w:suppressAutoHyphens/>
      <w:spacing w:before="240" w:after="360"/>
      <w:ind w:left="0" w:firstLine="0"/>
      <w:jc w:val="center"/>
    </w:pPr>
    <w:rPr>
      <w:b/>
    </w:rPr>
  </w:style>
  <w:style w:type="paragraph" w:customStyle="1" w:styleId="ooaii">
    <w:name w:val="ooaii_"/>
    <w:basedOn w:val="a6"/>
    <w:rsid w:val="00A80D93"/>
    <w:pPr>
      <w:overflowPunct w:val="0"/>
      <w:autoSpaceDE w:val="0"/>
      <w:autoSpaceDN w:val="0"/>
      <w:adjustRightInd w:val="0"/>
      <w:spacing w:line="360" w:lineRule="auto"/>
      <w:ind w:left="-57" w:right="-57"/>
      <w:jc w:val="center"/>
    </w:pPr>
    <w:rPr>
      <w:rFonts w:ascii="Arial" w:eastAsia="Calibri" w:hAnsi="Arial"/>
      <w:sz w:val="16"/>
    </w:rPr>
  </w:style>
  <w:style w:type="paragraph" w:customStyle="1" w:styleId="OaenoIauiue1">
    <w:name w:val="OaenoIau?iue1"/>
    <w:rsid w:val="00A80D93"/>
    <w:pPr>
      <w:overflowPunct w:val="0"/>
      <w:autoSpaceDE w:val="0"/>
      <w:autoSpaceDN w:val="0"/>
      <w:adjustRightInd w:val="0"/>
      <w:spacing w:after="0" w:line="360" w:lineRule="auto"/>
      <w:ind w:firstLine="851"/>
      <w:jc w:val="both"/>
    </w:pPr>
    <w:rPr>
      <w:rFonts w:ascii="Times New Roman" w:eastAsia="Calibri" w:hAnsi="Times New Roman" w:cs="Times New Roman"/>
      <w:sz w:val="24"/>
      <w:szCs w:val="20"/>
      <w:lang w:eastAsia="ru-RU"/>
    </w:rPr>
  </w:style>
  <w:style w:type="paragraph" w:customStyle="1" w:styleId="Iaenienie2">
    <w:name w:val="Ia?e nienie2"/>
    <w:basedOn w:val="a6"/>
    <w:rsid w:val="00A80D93"/>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odyTextIndent24">
    <w:name w:val="Body Text Indent 24"/>
    <w:basedOn w:val="a6"/>
    <w:rsid w:val="00A80D93"/>
    <w:pPr>
      <w:overflowPunct w:val="0"/>
      <w:autoSpaceDE w:val="0"/>
      <w:autoSpaceDN w:val="0"/>
      <w:adjustRightInd w:val="0"/>
      <w:spacing w:after="120" w:line="480" w:lineRule="auto"/>
      <w:ind w:left="283"/>
    </w:pPr>
    <w:rPr>
      <w:rFonts w:eastAsia="Calibri"/>
      <w:sz w:val="28"/>
    </w:rPr>
  </w:style>
  <w:style w:type="paragraph" w:customStyle="1" w:styleId="BodyText26">
    <w:name w:val="Body Text 26"/>
    <w:basedOn w:val="a6"/>
    <w:rsid w:val="00A80D93"/>
    <w:pPr>
      <w:overflowPunct w:val="0"/>
      <w:autoSpaceDE w:val="0"/>
      <w:autoSpaceDN w:val="0"/>
      <w:adjustRightInd w:val="0"/>
      <w:spacing w:after="120" w:line="360" w:lineRule="auto"/>
      <w:ind w:left="283"/>
    </w:pPr>
    <w:rPr>
      <w:rFonts w:eastAsia="Calibri"/>
      <w:sz w:val="28"/>
    </w:rPr>
  </w:style>
  <w:style w:type="paragraph" w:customStyle="1" w:styleId="BodyText34">
    <w:name w:val="Body Text 34"/>
    <w:basedOn w:val="a6"/>
    <w:rsid w:val="00A80D93"/>
    <w:pPr>
      <w:overflowPunct w:val="0"/>
      <w:autoSpaceDE w:val="0"/>
      <w:autoSpaceDN w:val="0"/>
      <w:adjustRightInd w:val="0"/>
      <w:spacing w:after="120" w:line="360" w:lineRule="auto"/>
    </w:pPr>
    <w:rPr>
      <w:rFonts w:eastAsia="Calibri"/>
      <w:sz w:val="16"/>
    </w:rPr>
  </w:style>
  <w:style w:type="paragraph" w:customStyle="1" w:styleId="Noeeu11">
    <w:name w:val="Noeeu11"/>
    <w:basedOn w:val="2a"/>
    <w:rsid w:val="00A80D93"/>
    <w:pPr>
      <w:overflowPunct w:val="0"/>
      <w:autoSpaceDE w:val="0"/>
      <w:autoSpaceDN w:val="0"/>
      <w:adjustRightInd w:val="0"/>
      <w:outlineLvl w:val="9"/>
    </w:pPr>
    <w:rPr>
      <w:rFonts w:ascii="Times New Roman" w:eastAsia="Calibri" w:hAnsi="Times New Roman"/>
      <w:bCs w:val="0"/>
      <w:i w:val="0"/>
      <w:iCs w:val="0"/>
      <w:sz w:val="24"/>
      <w:szCs w:val="20"/>
      <w:lang w:val="ru-RU" w:eastAsia="ru-RU"/>
    </w:rPr>
  </w:style>
  <w:style w:type="paragraph" w:customStyle="1" w:styleId="BodyTextIndent23">
    <w:name w:val="Body Text Indent 23"/>
    <w:basedOn w:val="a6"/>
    <w:rsid w:val="00A80D93"/>
    <w:pPr>
      <w:keepLines/>
      <w:overflowPunct w:val="0"/>
      <w:autoSpaceDE w:val="0"/>
      <w:autoSpaceDN w:val="0"/>
      <w:adjustRightInd w:val="0"/>
      <w:spacing w:after="120" w:line="360" w:lineRule="auto"/>
      <w:ind w:left="283"/>
      <w:jc w:val="both"/>
    </w:pPr>
    <w:rPr>
      <w:rFonts w:eastAsia="Calibri"/>
      <w:sz w:val="28"/>
    </w:rPr>
  </w:style>
  <w:style w:type="paragraph" w:customStyle="1" w:styleId="BodyTextIndent32">
    <w:name w:val="Body Text Indent 32"/>
    <w:basedOn w:val="a6"/>
    <w:rsid w:val="00A80D93"/>
    <w:pPr>
      <w:keepLines/>
      <w:overflowPunct w:val="0"/>
      <w:autoSpaceDE w:val="0"/>
      <w:autoSpaceDN w:val="0"/>
      <w:adjustRightInd w:val="0"/>
      <w:spacing w:after="120" w:line="360" w:lineRule="auto"/>
      <w:ind w:left="284"/>
      <w:jc w:val="both"/>
    </w:pPr>
    <w:rPr>
      <w:rFonts w:eastAsia="Calibri"/>
      <w:sz w:val="28"/>
    </w:rPr>
  </w:style>
  <w:style w:type="paragraph" w:customStyle="1" w:styleId="Noeeu21">
    <w:name w:val="Noeeu21"/>
    <w:basedOn w:val="a6"/>
    <w:rsid w:val="00A80D93"/>
    <w:pPr>
      <w:tabs>
        <w:tab w:val="left" w:pos="1069"/>
      </w:tabs>
      <w:overflowPunct w:val="0"/>
      <w:autoSpaceDE w:val="0"/>
      <w:autoSpaceDN w:val="0"/>
      <w:adjustRightInd w:val="0"/>
      <w:spacing w:line="360" w:lineRule="auto"/>
      <w:ind w:left="1069" w:hanging="360"/>
    </w:pPr>
    <w:rPr>
      <w:rFonts w:eastAsia="Calibri"/>
      <w:sz w:val="28"/>
    </w:rPr>
  </w:style>
  <w:style w:type="paragraph" w:customStyle="1" w:styleId="aacao1">
    <w:name w:val="aacao1"/>
    <w:basedOn w:val="Body"/>
    <w:rsid w:val="00A80D93"/>
    <w:pPr>
      <w:spacing w:before="120"/>
      <w:textAlignment w:val="auto"/>
    </w:pPr>
    <w:rPr>
      <w:bCs/>
      <w:sz w:val="28"/>
    </w:rPr>
  </w:style>
  <w:style w:type="paragraph" w:customStyle="1" w:styleId="caaieiaie11">
    <w:name w:val="caaieiaie 11"/>
    <w:basedOn w:val="a6"/>
    <w:next w:val="a6"/>
    <w:rsid w:val="00A80D93"/>
    <w:pPr>
      <w:keepNext/>
      <w:overflowPunct w:val="0"/>
      <w:autoSpaceDE w:val="0"/>
      <w:autoSpaceDN w:val="0"/>
      <w:adjustRightInd w:val="0"/>
      <w:spacing w:line="360" w:lineRule="auto"/>
      <w:jc w:val="center"/>
    </w:pPr>
    <w:rPr>
      <w:rFonts w:eastAsia="Calibri"/>
    </w:rPr>
  </w:style>
  <w:style w:type="paragraph" w:customStyle="1" w:styleId="BodyTextIndent22">
    <w:name w:val="Body Text Indent 22"/>
    <w:basedOn w:val="a6"/>
    <w:rsid w:val="00A80D93"/>
    <w:pPr>
      <w:tabs>
        <w:tab w:val="left" w:pos="1440"/>
        <w:tab w:val="left" w:pos="1608"/>
      </w:tabs>
      <w:overflowPunct w:val="0"/>
      <w:autoSpaceDE w:val="0"/>
      <w:autoSpaceDN w:val="0"/>
      <w:adjustRightInd w:val="0"/>
      <w:spacing w:line="360" w:lineRule="auto"/>
      <w:ind w:firstLine="851"/>
      <w:jc w:val="both"/>
    </w:pPr>
    <w:rPr>
      <w:rFonts w:ascii="Arial" w:eastAsia="Calibri" w:hAnsi="Arial"/>
      <w:kern w:val="28"/>
      <w:sz w:val="22"/>
    </w:rPr>
  </w:style>
  <w:style w:type="paragraph" w:customStyle="1" w:styleId="Iaenienie1">
    <w:name w:val="Ia?e nienie1"/>
    <w:basedOn w:val="a6"/>
    <w:rsid w:val="00A80D93"/>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odyText33">
    <w:name w:val="Body Text 33"/>
    <w:basedOn w:val="a6"/>
    <w:rsid w:val="00A80D93"/>
    <w:pPr>
      <w:overflowPunct w:val="0"/>
      <w:autoSpaceDE w:val="0"/>
      <w:autoSpaceDN w:val="0"/>
      <w:adjustRightInd w:val="0"/>
      <w:spacing w:line="360" w:lineRule="auto"/>
      <w:jc w:val="center"/>
    </w:pPr>
    <w:rPr>
      <w:rFonts w:ascii="Arial" w:eastAsia="Calibri" w:hAnsi="Arial"/>
      <w:b/>
      <w:sz w:val="48"/>
    </w:rPr>
  </w:style>
  <w:style w:type="paragraph" w:customStyle="1" w:styleId="BodyText32">
    <w:name w:val="Body Text 32"/>
    <w:basedOn w:val="a6"/>
    <w:rsid w:val="00A80D93"/>
    <w:pPr>
      <w:overflowPunct w:val="0"/>
      <w:autoSpaceDE w:val="0"/>
      <w:autoSpaceDN w:val="0"/>
      <w:adjustRightInd w:val="0"/>
      <w:spacing w:line="360" w:lineRule="auto"/>
      <w:jc w:val="center"/>
    </w:pPr>
    <w:rPr>
      <w:rFonts w:ascii="Arial" w:eastAsia="Calibri" w:hAnsi="Arial"/>
      <w:b/>
      <w:sz w:val="48"/>
    </w:rPr>
  </w:style>
  <w:style w:type="character" w:customStyle="1" w:styleId="1ffc">
    <w:name w:val="Гиперссылка1"/>
    <w:rsid w:val="00A80D93"/>
    <w:rPr>
      <w:color w:val="0000FF"/>
      <w:u w:val="single"/>
    </w:rPr>
  </w:style>
  <w:style w:type="character" w:customStyle="1" w:styleId="1ffd">
    <w:name w:val="Просмотренная гиперссылка1"/>
    <w:rsid w:val="00A80D93"/>
    <w:rPr>
      <w:color w:val="800080"/>
      <w:u w:val="single"/>
    </w:rPr>
  </w:style>
  <w:style w:type="character" w:customStyle="1" w:styleId="a30b1">
    <w:name w:val="a30b1"/>
    <w:rsid w:val="00A80D93"/>
    <w:rPr>
      <w:rFonts w:ascii="Arial" w:hAnsi="Arial"/>
      <w:b/>
      <w:color w:val="auto"/>
      <w:sz w:val="45"/>
    </w:rPr>
  </w:style>
  <w:style w:type="character" w:customStyle="1" w:styleId="Hyperlink1">
    <w:name w:val="Hyperlink1"/>
    <w:rsid w:val="00A80D93"/>
    <w:rPr>
      <w:color w:val="0000FF"/>
      <w:u w:val="single"/>
    </w:rPr>
  </w:style>
  <w:style w:type="character" w:customStyle="1" w:styleId="Char">
    <w:name w:val="ТекстОбычный Char"/>
    <w:rsid w:val="00A80D93"/>
    <w:rPr>
      <w:sz w:val="24"/>
      <w:lang w:val="ru-RU" w:eastAsia="ru-RU"/>
    </w:rPr>
  </w:style>
  <w:style w:type="character" w:customStyle="1" w:styleId="Times120">
    <w:name w:val="Times 12 Знак"/>
    <w:rsid w:val="00A80D93"/>
    <w:rPr>
      <w:sz w:val="24"/>
      <w:lang w:val="ru-RU" w:eastAsia="ru-RU"/>
    </w:rPr>
  </w:style>
  <w:style w:type="paragraph" w:customStyle="1" w:styleId="FR3">
    <w:name w:val="FR3"/>
    <w:rsid w:val="00A80D93"/>
    <w:pPr>
      <w:widowControl w:val="0"/>
      <w:spacing w:before="120" w:after="0" w:line="340" w:lineRule="auto"/>
      <w:ind w:left="160" w:right="800"/>
      <w:jc w:val="both"/>
    </w:pPr>
    <w:rPr>
      <w:rFonts w:ascii="Arial" w:eastAsia="Calibri" w:hAnsi="Arial" w:cs="Times New Roman"/>
      <w:sz w:val="20"/>
      <w:szCs w:val="20"/>
      <w:lang w:eastAsia="ru-RU"/>
    </w:rPr>
  </w:style>
  <w:style w:type="paragraph" w:customStyle="1" w:styleId="Oeooeuiueeeno">
    <w:name w:val="Oeooeuiue eeno"/>
    <w:basedOn w:val="a6"/>
    <w:rsid w:val="00A80D93"/>
    <w:pPr>
      <w:keepLines/>
      <w:suppressAutoHyphens/>
      <w:overflowPunct w:val="0"/>
      <w:autoSpaceDE w:val="0"/>
      <w:autoSpaceDN w:val="0"/>
      <w:adjustRightInd w:val="0"/>
      <w:spacing w:line="360" w:lineRule="auto"/>
      <w:jc w:val="center"/>
      <w:textAlignment w:val="baseline"/>
    </w:pPr>
    <w:rPr>
      <w:rFonts w:eastAsia="Calibri"/>
      <w:b/>
      <w:sz w:val="28"/>
    </w:rPr>
  </w:style>
  <w:style w:type="character" w:customStyle="1" w:styleId="4f3">
    <w:name w:val="заголовок 4 Знак"/>
    <w:rsid w:val="00A80D93"/>
    <w:rPr>
      <w:rFonts w:ascii="Arial" w:hAnsi="Arial"/>
      <w:b/>
      <w:sz w:val="24"/>
      <w:lang w:val="ru-RU" w:eastAsia="ru-RU"/>
    </w:rPr>
  </w:style>
  <w:style w:type="character" w:customStyle="1" w:styleId="afffffffff1">
    <w:name w:val="Подраздел Знак Знак"/>
    <w:rsid w:val="00A80D93"/>
    <w:rPr>
      <w:rFonts w:ascii="Arial" w:hAnsi="Arial"/>
      <w:b/>
      <w:sz w:val="24"/>
      <w:lang w:val="ru-RU" w:eastAsia="ru-RU"/>
    </w:rPr>
  </w:style>
  <w:style w:type="character" w:customStyle="1" w:styleId="1ffe">
    <w:name w:val="Стиль1 Знак"/>
    <w:rsid w:val="00A80D93"/>
    <w:rPr>
      <w:rFonts w:ascii="Arial" w:hAnsi="Arial"/>
      <w:b/>
      <w:sz w:val="22"/>
      <w:lang w:val="ru-RU" w:eastAsia="ru-RU"/>
    </w:rPr>
  </w:style>
  <w:style w:type="paragraph" w:customStyle="1" w:styleId="afffffffff2">
    <w:name w:val="Пояснительная записка(ТЕКСТ) Знак"/>
    <w:basedOn w:val="a6"/>
    <w:rsid w:val="00A80D93"/>
    <w:pPr>
      <w:spacing w:line="360" w:lineRule="auto"/>
      <w:ind w:left="1026" w:right="285"/>
      <w:jc w:val="both"/>
    </w:pPr>
    <w:rPr>
      <w:rFonts w:eastAsia="Calibri"/>
      <w:sz w:val="28"/>
      <w:szCs w:val="28"/>
    </w:rPr>
  </w:style>
  <w:style w:type="character" w:customStyle="1" w:styleId="afffffffff3">
    <w:name w:val="Пояснительная записка(ТЕКСТ) Знак Знак"/>
    <w:rsid w:val="00A80D93"/>
    <w:rPr>
      <w:sz w:val="28"/>
      <w:lang w:val="ru-RU" w:eastAsia="ru-RU"/>
    </w:rPr>
  </w:style>
  <w:style w:type="paragraph" w:customStyle="1" w:styleId="afffffffff4">
    <w:name w:val="Пояснительная записка(ТЕКСТ)"/>
    <w:basedOn w:val="a6"/>
    <w:rsid w:val="00A80D93"/>
    <w:pPr>
      <w:spacing w:line="360" w:lineRule="auto"/>
      <w:ind w:left="57" w:right="113" w:firstLine="851"/>
      <w:jc w:val="both"/>
    </w:pPr>
    <w:rPr>
      <w:rFonts w:eastAsia="Calibri"/>
      <w:sz w:val="28"/>
      <w:szCs w:val="28"/>
    </w:rPr>
  </w:style>
  <w:style w:type="paragraph" w:customStyle="1" w:styleId="afffffffff5">
    <w:name w:val="Стиль по ИЦЭУ"/>
    <w:basedOn w:val="a6"/>
    <w:rsid w:val="00A80D93"/>
    <w:pPr>
      <w:shd w:val="clear" w:color="auto" w:fill="FFFFFF"/>
      <w:ind w:left="2563"/>
    </w:pPr>
    <w:rPr>
      <w:rFonts w:ascii="Arial" w:eastAsia="Calibri" w:hAnsi="Arial" w:cs="Arial"/>
      <w:color w:val="000000"/>
      <w:spacing w:val="-3"/>
      <w:sz w:val="24"/>
      <w:szCs w:val="22"/>
    </w:rPr>
  </w:style>
  <w:style w:type="paragraph" w:customStyle="1" w:styleId="afffffffff6">
    <w:name w:val="Табл_заг"/>
    <w:basedOn w:val="a6"/>
    <w:rsid w:val="00A80D93"/>
    <w:pPr>
      <w:spacing w:line="360" w:lineRule="auto"/>
      <w:jc w:val="center"/>
    </w:pPr>
    <w:rPr>
      <w:rFonts w:ascii="Pragmatica" w:eastAsia="Calibri" w:hAnsi="Pragmatica"/>
      <w:b/>
      <w:sz w:val="24"/>
    </w:rPr>
  </w:style>
  <w:style w:type="paragraph" w:customStyle="1" w:styleId="2ff">
    <w:name w:val="Знак2 Знак Знак Знак"/>
    <w:basedOn w:val="a6"/>
    <w:rsid w:val="00A80D93"/>
    <w:pPr>
      <w:spacing w:after="160" w:line="240" w:lineRule="exact"/>
    </w:pPr>
    <w:rPr>
      <w:rFonts w:ascii="Verdana" w:eastAsia="Calibri" w:hAnsi="Verdana" w:cs="Verdana"/>
      <w:lang w:val="en-US" w:eastAsia="en-US"/>
    </w:rPr>
  </w:style>
  <w:style w:type="character" w:customStyle="1" w:styleId="415">
    <w:name w:val="Заголовок 4 Знак1"/>
    <w:locked/>
    <w:rsid w:val="00A80D93"/>
    <w:rPr>
      <w:b/>
      <w:bCs/>
      <w:i/>
    </w:rPr>
  </w:style>
  <w:style w:type="paragraph" w:customStyle="1" w:styleId="afffffffff7">
    <w:name w:val="нумерованный"/>
    <w:basedOn w:val="a6"/>
    <w:rsid w:val="00A80D93"/>
    <w:pPr>
      <w:tabs>
        <w:tab w:val="num" w:pos="360"/>
        <w:tab w:val="num" w:pos="432"/>
      </w:tabs>
      <w:spacing w:line="360" w:lineRule="auto"/>
      <w:ind w:left="432" w:hanging="432"/>
      <w:jc w:val="both"/>
    </w:pPr>
    <w:rPr>
      <w:rFonts w:eastAsia="Calibri"/>
      <w:sz w:val="28"/>
      <w:szCs w:val="28"/>
    </w:rPr>
  </w:style>
  <w:style w:type="paragraph" w:styleId="4f4">
    <w:name w:val="List 4"/>
    <w:basedOn w:val="a6"/>
    <w:rsid w:val="00A80D93"/>
    <w:pPr>
      <w:ind w:left="1132" w:hanging="283"/>
    </w:pPr>
    <w:rPr>
      <w:rFonts w:eastAsia="Calibri"/>
      <w:sz w:val="28"/>
      <w:szCs w:val="24"/>
    </w:rPr>
  </w:style>
  <w:style w:type="character" w:customStyle="1" w:styleId="style27">
    <w:name w:val="style27"/>
    <w:rsid w:val="00A80D93"/>
    <w:rPr>
      <w:rFonts w:cs="Times New Roman"/>
    </w:rPr>
  </w:style>
  <w:style w:type="paragraph" w:customStyle="1" w:styleId="afffffffff8">
    <w:name w:val="таблица центр"/>
    <w:basedOn w:val="a6"/>
    <w:rsid w:val="00A80D93"/>
    <w:pPr>
      <w:jc w:val="center"/>
    </w:pPr>
    <w:rPr>
      <w:rFonts w:ascii="Arial" w:eastAsia="Calibri" w:hAnsi="Arial" w:cs="Arial"/>
      <w:color w:val="000000"/>
      <w:spacing w:val="4"/>
      <w:sz w:val="22"/>
      <w:szCs w:val="22"/>
    </w:rPr>
  </w:style>
  <w:style w:type="character" w:styleId="afffffffff9">
    <w:name w:val="line number"/>
    <w:rsid w:val="00A80D93"/>
    <w:rPr>
      <w:rFonts w:cs="Times New Roman"/>
    </w:rPr>
  </w:style>
  <w:style w:type="paragraph" w:customStyle="1" w:styleId="TR2">
    <w:name w:val="TR2"/>
    <w:basedOn w:val="a6"/>
    <w:rsid w:val="00A80D93"/>
    <w:pPr>
      <w:tabs>
        <w:tab w:val="num" w:pos="1276"/>
        <w:tab w:val="left" w:pos="1503"/>
      </w:tabs>
      <w:spacing w:before="120" w:after="120" w:line="360" w:lineRule="auto"/>
      <w:ind w:firstLine="720"/>
      <w:jc w:val="both"/>
    </w:pPr>
    <w:rPr>
      <w:rFonts w:eastAsia="MS Mincho"/>
      <w:b/>
      <w:sz w:val="24"/>
    </w:rPr>
  </w:style>
  <w:style w:type="paragraph" w:customStyle="1" w:styleId="cEntityItem">
    <w:name w:val="cEntityItem"/>
    <w:basedOn w:val="a6"/>
    <w:next w:val="a6"/>
    <w:rsid w:val="00A80D93"/>
    <w:pPr>
      <w:spacing w:before="60"/>
      <w:ind w:left="709"/>
    </w:pPr>
    <w:rPr>
      <w:rFonts w:ascii="Arial" w:eastAsia="Calibri" w:hAnsi="Arial" w:cs="Arial"/>
      <w:color w:val="000000"/>
      <w:spacing w:val="4"/>
      <w:sz w:val="22"/>
      <w:u w:val="single"/>
    </w:rPr>
  </w:style>
  <w:style w:type="paragraph" w:customStyle="1" w:styleId="323">
    <w:name w:val="Основной текст 32"/>
    <w:basedOn w:val="a6"/>
    <w:rsid w:val="00A80D93"/>
    <w:pPr>
      <w:suppressAutoHyphens/>
      <w:spacing w:after="120"/>
    </w:pPr>
    <w:rPr>
      <w:rFonts w:eastAsia="Calibri"/>
      <w:sz w:val="16"/>
      <w:szCs w:val="16"/>
      <w:lang w:eastAsia="ar-SA"/>
    </w:rPr>
  </w:style>
  <w:style w:type="paragraph" w:customStyle="1" w:styleId="330">
    <w:name w:val="Основной текст 33"/>
    <w:basedOn w:val="a6"/>
    <w:rsid w:val="00A80D93"/>
    <w:pPr>
      <w:suppressAutoHyphens/>
    </w:pPr>
    <w:rPr>
      <w:rFonts w:ascii="Arial" w:eastAsia="Calibri" w:hAnsi="Arial"/>
      <w:sz w:val="22"/>
      <w:szCs w:val="16"/>
      <w:lang w:eastAsia="ar-SA"/>
    </w:rPr>
  </w:style>
  <w:style w:type="character" w:customStyle="1" w:styleId="WW8Num59z0">
    <w:name w:val="WW8Num59z0"/>
    <w:rsid w:val="00A80D93"/>
    <w:rPr>
      <w:rFonts w:ascii="Times New Roman" w:hAnsi="Times New Roman"/>
    </w:rPr>
  </w:style>
  <w:style w:type="character" w:customStyle="1" w:styleId="WW8Num14z0">
    <w:name w:val="WW8Num14z0"/>
    <w:rsid w:val="00A80D93"/>
    <w:rPr>
      <w:rFonts w:ascii="Wingdings" w:hAnsi="Wingdings"/>
    </w:rPr>
  </w:style>
  <w:style w:type="character" w:customStyle="1" w:styleId="WW8Num89z1">
    <w:name w:val="WW8Num89z1"/>
    <w:rsid w:val="00A80D93"/>
    <w:rPr>
      <w:rFonts w:ascii="Courier New" w:hAnsi="Courier New"/>
    </w:rPr>
  </w:style>
  <w:style w:type="paragraph" w:customStyle="1" w:styleId="Nienie">
    <w:name w:val="Nienie"/>
    <w:basedOn w:val="a6"/>
    <w:next w:val="a6"/>
    <w:rsid w:val="00A80D93"/>
    <w:pPr>
      <w:autoSpaceDE w:val="0"/>
      <w:autoSpaceDN w:val="0"/>
      <w:adjustRightInd w:val="0"/>
    </w:pPr>
    <w:rPr>
      <w:rFonts w:ascii="Arial" w:eastAsia="Calibri" w:hAnsi="Arial"/>
      <w:szCs w:val="24"/>
    </w:rPr>
  </w:style>
  <w:style w:type="character" w:customStyle="1" w:styleId="WW8Num17z0">
    <w:name w:val="WW8Num17z0"/>
    <w:rsid w:val="00A80D93"/>
    <w:rPr>
      <w:rFonts w:ascii="Times New Roman" w:hAnsi="Times New Roman"/>
    </w:rPr>
  </w:style>
  <w:style w:type="character" w:customStyle="1" w:styleId="WW8Num12z2">
    <w:name w:val="WW8Num12z2"/>
    <w:rsid w:val="00A80D93"/>
    <w:rPr>
      <w:rFonts w:ascii="Symbol" w:hAnsi="Symbol"/>
    </w:rPr>
  </w:style>
  <w:style w:type="character" w:customStyle="1" w:styleId="WW8Num5z0">
    <w:name w:val="WW8Num5z0"/>
    <w:rsid w:val="00A80D93"/>
    <w:rPr>
      <w:rFonts w:ascii="Symbol" w:hAnsi="Symbol"/>
    </w:rPr>
  </w:style>
  <w:style w:type="character" w:customStyle="1" w:styleId="WW8Num55z0">
    <w:name w:val="WW8Num55z0"/>
    <w:rsid w:val="00A80D93"/>
    <w:rPr>
      <w:rFonts w:ascii="StarSymbol" w:eastAsia="StarSymbol"/>
    </w:rPr>
  </w:style>
  <w:style w:type="character" w:customStyle="1" w:styleId="WW8Num90z3">
    <w:name w:val="WW8Num90z3"/>
    <w:rsid w:val="00A80D93"/>
    <w:rPr>
      <w:rFonts w:ascii="Symbol" w:hAnsi="Symbol"/>
    </w:rPr>
  </w:style>
  <w:style w:type="character" w:customStyle="1" w:styleId="WW8Num33z0">
    <w:name w:val="WW8Num33z0"/>
    <w:rsid w:val="00A80D93"/>
    <w:rPr>
      <w:rFonts w:ascii="Symbol" w:hAnsi="Symbol"/>
    </w:rPr>
  </w:style>
  <w:style w:type="character" w:customStyle="1" w:styleId="WW8Num62z0">
    <w:name w:val="WW8Num62z0"/>
    <w:rsid w:val="00A80D93"/>
    <w:rPr>
      <w:rFonts w:ascii="Arial" w:hAnsi="Arial"/>
    </w:rPr>
  </w:style>
  <w:style w:type="paragraph" w:customStyle="1" w:styleId="afffffffffa">
    <w:name w:val="ОбычОтступ"/>
    <w:basedOn w:val="a6"/>
    <w:rsid w:val="00A80D93"/>
    <w:pPr>
      <w:widowControl w:val="0"/>
      <w:spacing w:before="40"/>
      <w:ind w:left="57"/>
      <w:jc w:val="both"/>
    </w:pPr>
    <w:rPr>
      <w:rFonts w:ascii="Arial" w:eastAsia="Calibri" w:hAnsi="Arial" w:cs="Arial"/>
      <w:color w:val="000000"/>
      <w:spacing w:val="4"/>
    </w:rPr>
  </w:style>
  <w:style w:type="paragraph" w:customStyle="1" w:styleId="iauiue0">
    <w:name w:val="iauiue"/>
    <w:basedOn w:val="a6"/>
    <w:rsid w:val="00A80D93"/>
    <w:rPr>
      <w:rFonts w:eastAsia="Arial Unicode MS"/>
    </w:rPr>
  </w:style>
  <w:style w:type="character" w:customStyle="1" w:styleId="WW8Num8z2">
    <w:name w:val="WW8Num8z2"/>
    <w:rsid w:val="00A80D93"/>
    <w:rPr>
      <w:rFonts w:ascii="StarSymbol" w:eastAsia="StarSymbol"/>
      <w:sz w:val="18"/>
    </w:rPr>
  </w:style>
  <w:style w:type="character" w:customStyle="1" w:styleId="WW8Num3z0">
    <w:name w:val="WW8Num3z0"/>
    <w:rsid w:val="00A80D93"/>
    <w:rPr>
      <w:rFonts w:ascii="StarSymbol" w:eastAsia="StarSymbol"/>
    </w:rPr>
  </w:style>
  <w:style w:type="character" w:customStyle="1" w:styleId="WW8Num23z1">
    <w:name w:val="WW8Num23z1"/>
    <w:rsid w:val="00A80D93"/>
    <w:rPr>
      <w:rFonts w:ascii="Courier New" w:hAnsi="Courier New"/>
    </w:rPr>
  </w:style>
  <w:style w:type="paragraph" w:styleId="4f5">
    <w:name w:val="List Number 4"/>
    <w:basedOn w:val="a6"/>
    <w:rsid w:val="00A80D93"/>
    <w:pPr>
      <w:tabs>
        <w:tab w:val="num" w:pos="360"/>
      </w:tabs>
      <w:spacing w:line="360" w:lineRule="auto"/>
      <w:ind w:left="360" w:hanging="360"/>
      <w:jc w:val="both"/>
    </w:pPr>
    <w:rPr>
      <w:rFonts w:eastAsia="Calibri"/>
      <w:sz w:val="28"/>
    </w:rPr>
  </w:style>
  <w:style w:type="paragraph" w:customStyle="1" w:styleId="T3">
    <w:name w:val="T3"/>
    <w:basedOn w:val="a6"/>
    <w:rsid w:val="00A80D93"/>
    <w:pPr>
      <w:tabs>
        <w:tab w:val="num" w:pos="1418"/>
      </w:tabs>
      <w:spacing w:line="360" w:lineRule="auto"/>
      <w:ind w:left="1568" w:firstLine="308"/>
    </w:pPr>
    <w:rPr>
      <w:rFonts w:eastAsia="MS Mincho"/>
      <w:sz w:val="24"/>
    </w:rPr>
  </w:style>
  <w:style w:type="character" w:customStyle="1" w:styleId="WW8Num192z6">
    <w:name w:val="WW8Num192z6"/>
    <w:rsid w:val="00A80D93"/>
    <w:rPr>
      <w:rFonts w:ascii="Courier New" w:hAnsi="Courier New"/>
    </w:rPr>
  </w:style>
  <w:style w:type="character" w:customStyle="1" w:styleId="WW8Num30z1">
    <w:name w:val="WW8Num30z1"/>
    <w:rsid w:val="00A80D93"/>
    <w:rPr>
      <w:rFonts w:ascii="Courier New" w:hAnsi="Courier New"/>
    </w:rPr>
  </w:style>
  <w:style w:type="character" w:customStyle="1" w:styleId="WW8Num198z0">
    <w:name w:val="WW8Num198z0"/>
    <w:rsid w:val="00A80D93"/>
    <w:rPr>
      <w:rFonts w:ascii="StarSymbol" w:eastAsia="StarSymbol"/>
    </w:rPr>
  </w:style>
  <w:style w:type="character" w:customStyle="1" w:styleId="WW8Num199z1">
    <w:name w:val="WW8Num199z1"/>
    <w:rsid w:val="00A80D93"/>
    <w:rPr>
      <w:rFonts w:ascii="Courier New" w:hAnsi="Courier New"/>
    </w:rPr>
  </w:style>
  <w:style w:type="character" w:customStyle="1" w:styleId="100">
    <w:name w:val="Знак Знак10"/>
    <w:rsid w:val="00A80D93"/>
    <w:rPr>
      <w:rFonts w:ascii="Courier New" w:hAnsi="Courier New"/>
      <w:lang w:val="ru-RU" w:eastAsia="ru-RU"/>
    </w:rPr>
  </w:style>
  <w:style w:type="paragraph" w:customStyle="1" w:styleId="115">
    <w:name w:val="11"/>
    <w:basedOn w:val="af2"/>
    <w:rsid w:val="00A80D93"/>
    <w:pPr>
      <w:widowControl w:val="0"/>
      <w:tabs>
        <w:tab w:val="left" w:pos="709"/>
      </w:tabs>
      <w:suppressAutoHyphens/>
      <w:ind w:firstLine="540"/>
    </w:pPr>
    <w:rPr>
      <w:rFonts w:ascii="Arial" w:eastAsia="Calibri" w:hAnsi="Arial" w:cs="Arial"/>
      <w:sz w:val="22"/>
      <w:szCs w:val="24"/>
      <w:lang w:val="ru-RU" w:eastAsia="ar-SA"/>
    </w:rPr>
  </w:style>
  <w:style w:type="paragraph" w:customStyle="1" w:styleId="CharChar">
    <w:name w:val="Char Char Знак"/>
    <w:basedOn w:val="a6"/>
    <w:rsid w:val="00A80D93"/>
    <w:pPr>
      <w:spacing w:after="160" w:line="240" w:lineRule="exact"/>
    </w:pPr>
    <w:rPr>
      <w:rFonts w:ascii="Verdana" w:eastAsia="Calibri" w:hAnsi="Verdana" w:cs="Verdana"/>
      <w:lang w:val="en-US" w:eastAsia="en-US"/>
    </w:rPr>
  </w:style>
  <w:style w:type="paragraph" w:customStyle="1" w:styleId="CM1">
    <w:name w:val="CM1"/>
    <w:basedOn w:val="Default"/>
    <w:next w:val="Default"/>
    <w:rsid w:val="00A80D93"/>
    <w:pPr>
      <w:widowControl w:val="0"/>
    </w:pPr>
    <w:rPr>
      <w:rFonts w:ascii="HiddenHorzOCl" w:hAnsi="HiddenHorzOCl"/>
      <w:color w:val="auto"/>
      <w:lang w:eastAsia="ru-RU"/>
    </w:rPr>
  </w:style>
  <w:style w:type="paragraph" w:customStyle="1" w:styleId="CM60">
    <w:name w:val="CM60"/>
    <w:basedOn w:val="Default"/>
    <w:next w:val="Default"/>
    <w:rsid w:val="00A80D93"/>
    <w:pPr>
      <w:widowControl w:val="0"/>
    </w:pPr>
    <w:rPr>
      <w:rFonts w:ascii="HiddenHorzOCl" w:hAnsi="HiddenHorzOCl"/>
      <w:color w:val="auto"/>
      <w:lang w:eastAsia="ru-RU"/>
    </w:rPr>
  </w:style>
  <w:style w:type="paragraph" w:customStyle="1" w:styleId="CM2">
    <w:name w:val="CM2"/>
    <w:basedOn w:val="Default"/>
    <w:next w:val="Default"/>
    <w:rsid w:val="00A80D93"/>
    <w:pPr>
      <w:widowControl w:val="0"/>
      <w:spacing w:line="256" w:lineRule="atLeast"/>
    </w:pPr>
    <w:rPr>
      <w:rFonts w:ascii="HiddenHorzOCl" w:hAnsi="HiddenHorzOCl"/>
      <w:color w:val="auto"/>
      <w:lang w:eastAsia="ru-RU"/>
    </w:rPr>
  </w:style>
  <w:style w:type="paragraph" w:customStyle="1" w:styleId="CM54">
    <w:name w:val="CM54"/>
    <w:basedOn w:val="Default"/>
    <w:next w:val="Default"/>
    <w:rsid w:val="00A80D93"/>
    <w:pPr>
      <w:widowControl w:val="0"/>
    </w:pPr>
    <w:rPr>
      <w:rFonts w:ascii="HiddenHorzOCl" w:hAnsi="HiddenHorzOCl"/>
      <w:color w:val="auto"/>
      <w:lang w:eastAsia="ru-RU"/>
    </w:rPr>
  </w:style>
  <w:style w:type="paragraph" w:customStyle="1" w:styleId="CM55">
    <w:name w:val="CM55"/>
    <w:basedOn w:val="Default"/>
    <w:next w:val="Default"/>
    <w:rsid w:val="00A80D93"/>
    <w:pPr>
      <w:widowControl w:val="0"/>
    </w:pPr>
    <w:rPr>
      <w:rFonts w:ascii="HiddenHorzOCl" w:hAnsi="HiddenHorzOCl"/>
      <w:color w:val="auto"/>
      <w:lang w:eastAsia="ru-RU"/>
    </w:rPr>
  </w:style>
  <w:style w:type="paragraph" w:customStyle="1" w:styleId="CM53">
    <w:name w:val="CM53"/>
    <w:basedOn w:val="Default"/>
    <w:next w:val="Default"/>
    <w:rsid w:val="00A80D93"/>
    <w:pPr>
      <w:widowControl w:val="0"/>
    </w:pPr>
    <w:rPr>
      <w:rFonts w:ascii="HiddenHorzOCl" w:hAnsi="HiddenHorzOCl"/>
      <w:color w:val="auto"/>
      <w:lang w:eastAsia="ru-RU"/>
    </w:rPr>
  </w:style>
  <w:style w:type="paragraph" w:customStyle="1" w:styleId="CM56">
    <w:name w:val="CM56"/>
    <w:basedOn w:val="Default"/>
    <w:next w:val="Default"/>
    <w:rsid w:val="00A80D93"/>
    <w:pPr>
      <w:widowControl w:val="0"/>
    </w:pPr>
    <w:rPr>
      <w:rFonts w:ascii="HiddenHorzOCl" w:hAnsi="HiddenHorzOCl"/>
      <w:color w:val="auto"/>
      <w:lang w:eastAsia="ru-RU"/>
    </w:rPr>
  </w:style>
  <w:style w:type="paragraph" w:customStyle="1" w:styleId="CM3">
    <w:name w:val="CM3"/>
    <w:basedOn w:val="Default"/>
    <w:next w:val="Default"/>
    <w:rsid w:val="00A80D93"/>
    <w:pPr>
      <w:widowControl w:val="0"/>
      <w:spacing w:line="298" w:lineRule="atLeast"/>
    </w:pPr>
    <w:rPr>
      <w:rFonts w:ascii="HiddenHorzOCl" w:hAnsi="HiddenHorzOCl"/>
      <w:color w:val="auto"/>
      <w:lang w:eastAsia="ru-RU"/>
    </w:rPr>
  </w:style>
  <w:style w:type="paragraph" w:customStyle="1" w:styleId="CM5">
    <w:name w:val="CM5"/>
    <w:basedOn w:val="Default"/>
    <w:next w:val="Default"/>
    <w:rsid w:val="00A80D93"/>
    <w:pPr>
      <w:widowControl w:val="0"/>
    </w:pPr>
    <w:rPr>
      <w:rFonts w:ascii="HiddenHorzOCl" w:hAnsi="HiddenHorzOCl"/>
      <w:color w:val="auto"/>
      <w:lang w:eastAsia="ru-RU"/>
    </w:rPr>
  </w:style>
  <w:style w:type="paragraph" w:customStyle="1" w:styleId="CM57">
    <w:name w:val="CM57"/>
    <w:basedOn w:val="Default"/>
    <w:next w:val="Default"/>
    <w:rsid w:val="00A80D93"/>
    <w:pPr>
      <w:widowControl w:val="0"/>
    </w:pPr>
    <w:rPr>
      <w:rFonts w:ascii="HiddenHorzOCl" w:hAnsi="HiddenHorzOCl"/>
      <w:color w:val="auto"/>
      <w:lang w:eastAsia="ru-RU"/>
    </w:rPr>
  </w:style>
  <w:style w:type="paragraph" w:customStyle="1" w:styleId="CM6">
    <w:name w:val="CM6"/>
    <w:basedOn w:val="Default"/>
    <w:next w:val="Default"/>
    <w:rsid w:val="00A80D93"/>
    <w:pPr>
      <w:widowControl w:val="0"/>
      <w:spacing w:line="260" w:lineRule="atLeast"/>
    </w:pPr>
    <w:rPr>
      <w:rFonts w:ascii="HiddenHorzOCl" w:hAnsi="HiddenHorzOCl"/>
      <w:color w:val="auto"/>
      <w:lang w:eastAsia="ru-RU"/>
    </w:rPr>
  </w:style>
  <w:style w:type="paragraph" w:customStyle="1" w:styleId="CM7">
    <w:name w:val="CM7"/>
    <w:basedOn w:val="Default"/>
    <w:next w:val="Default"/>
    <w:rsid w:val="00A80D93"/>
    <w:pPr>
      <w:widowControl w:val="0"/>
    </w:pPr>
    <w:rPr>
      <w:rFonts w:ascii="HiddenHorzOCl" w:hAnsi="HiddenHorzOCl"/>
      <w:color w:val="auto"/>
      <w:lang w:eastAsia="ru-RU"/>
    </w:rPr>
  </w:style>
  <w:style w:type="paragraph" w:customStyle="1" w:styleId="CM25">
    <w:name w:val="CM25"/>
    <w:basedOn w:val="Default"/>
    <w:next w:val="Default"/>
    <w:rsid w:val="00A80D93"/>
    <w:pPr>
      <w:widowControl w:val="0"/>
      <w:spacing w:line="318" w:lineRule="atLeast"/>
    </w:pPr>
    <w:rPr>
      <w:rFonts w:ascii="HiddenHorzOCl" w:hAnsi="HiddenHorzOCl"/>
      <w:color w:val="auto"/>
      <w:lang w:eastAsia="ru-RU"/>
    </w:rPr>
  </w:style>
  <w:style w:type="paragraph" w:customStyle="1" w:styleId="CM58">
    <w:name w:val="CM58"/>
    <w:basedOn w:val="Default"/>
    <w:next w:val="Default"/>
    <w:rsid w:val="00A80D93"/>
    <w:pPr>
      <w:widowControl w:val="0"/>
    </w:pPr>
    <w:rPr>
      <w:rFonts w:ascii="HiddenHorzOCl" w:hAnsi="HiddenHorzOCl"/>
      <w:color w:val="auto"/>
      <w:lang w:eastAsia="ru-RU"/>
    </w:rPr>
  </w:style>
  <w:style w:type="paragraph" w:customStyle="1" w:styleId="CM59">
    <w:name w:val="CM59"/>
    <w:basedOn w:val="Default"/>
    <w:next w:val="Default"/>
    <w:rsid w:val="00A80D93"/>
    <w:pPr>
      <w:widowControl w:val="0"/>
    </w:pPr>
    <w:rPr>
      <w:rFonts w:ascii="HiddenHorzOCl" w:hAnsi="HiddenHorzOCl"/>
      <w:color w:val="auto"/>
      <w:lang w:eastAsia="ru-RU"/>
    </w:rPr>
  </w:style>
  <w:style w:type="paragraph" w:customStyle="1" w:styleId="CM10">
    <w:name w:val="CM10"/>
    <w:basedOn w:val="Default"/>
    <w:next w:val="Default"/>
    <w:rsid w:val="00A80D93"/>
    <w:pPr>
      <w:widowControl w:val="0"/>
      <w:spacing w:line="246" w:lineRule="atLeast"/>
    </w:pPr>
    <w:rPr>
      <w:rFonts w:ascii="HiddenHorzOCl" w:hAnsi="HiddenHorzOCl"/>
      <w:color w:val="auto"/>
      <w:lang w:eastAsia="ru-RU"/>
    </w:rPr>
  </w:style>
  <w:style w:type="paragraph" w:customStyle="1" w:styleId="CM8">
    <w:name w:val="CM8"/>
    <w:basedOn w:val="Default"/>
    <w:next w:val="Default"/>
    <w:rsid w:val="00A80D93"/>
    <w:pPr>
      <w:widowControl w:val="0"/>
      <w:spacing w:line="283" w:lineRule="atLeast"/>
    </w:pPr>
    <w:rPr>
      <w:rFonts w:ascii="HiddenHorzOCl" w:hAnsi="HiddenHorzOCl"/>
      <w:color w:val="auto"/>
      <w:lang w:eastAsia="ru-RU"/>
    </w:rPr>
  </w:style>
  <w:style w:type="paragraph" w:customStyle="1" w:styleId="CM11">
    <w:name w:val="CM11"/>
    <w:basedOn w:val="Default"/>
    <w:next w:val="Default"/>
    <w:rsid w:val="00A80D93"/>
    <w:pPr>
      <w:widowControl w:val="0"/>
    </w:pPr>
    <w:rPr>
      <w:rFonts w:ascii="HiddenHorzOCl" w:hAnsi="HiddenHorzOCl"/>
      <w:color w:val="auto"/>
      <w:lang w:eastAsia="ru-RU"/>
    </w:rPr>
  </w:style>
  <w:style w:type="paragraph" w:customStyle="1" w:styleId="CM61">
    <w:name w:val="CM61"/>
    <w:basedOn w:val="Default"/>
    <w:next w:val="Default"/>
    <w:rsid w:val="00A80D93"/>
    <w:pPr>
      <w:widowControl w:val="0"/>
    </w:pPr>
    <w:rPr>
      <w:rFonts w:ascii="HiddenHorzOCl" w:hAnsi="HiddenHorzOCl"/>
      <w:color w:val="auto"/>
      <w:lang w:eastAsia="ru-RU"/>
    </w:rPr>
  </w:style>
  <w:style w:type="paragraph" w:customStyle="1" w:styleId="CM12">
    <w:name w:val="CM12"/>
    <w:basedOn w:val="Default"/>
    <w:next w:val="Default"/>
    <w:rsid w:val="00A80D93"/>
    <w:pPr>
      <w:widowControl w:val="0"/>
      <w:spacing w:line="251" w:lineRule="atLeast"/>
    </w:pPr>
    <w:rPr>
      <w:rFonts w:ascii="HiddenHorzOCl" w:hAnsi="HiddenHorzOCl"/>
      <w:color w:val="auto"/>
      <w:lang w:eastAsia="ru-RU"/>
    </w:rPr>
  </w:style>
  <w:style w:type="paragraph" w:customStyle="1" w:styleId="CM62">
    <w:name w:val="CM62"/>
    <w:basedOn w:val="Default"/>
    <w:next w:val="Default"/>
    <w:rsid w:val="00A80D93"/>
    <w:pPr>
      <w:widowControl w:val="0"/>
    </w:pPr>
    <w:rPr>
      <w:rFonts w:ascii="HiddenHorzOCl" w:hAnsi="HiddenHorzOCl"/>
      <w:color w:val="auto"/>
      <w:lang w:eastAsia="ru-RU"/>
    </w:rPr>
  </w:style>
  <w:style w:type="paragraph" w:customStyle="1" w:styleId="CM13">
    <w:name w:val="CM13"/>
    <w:basedOn w:val="Default"/>
    <w:next w:val="Default"/>
    <w:rsid w:val="00A80D93"/>
    <w:pPr>
      <w:widowControl w:val="0"/>
    </w:pPr>
    <w:rPr>
      <w:rFonts w:ascii="HiddenHorzOCl" w:hAnsi="HiddenHorzOCl"/>
      <w:color w:val="auto"/>
      <w:lang w:eastAsia="ru-RU"/>
    </w:rPr>
  </w:style>
  <w:style w:type="paragraph" w:customStyle="1" w:styleId="CM63">
    <w:name w:val="CM63"/>
    <w:basedOn w:val="Default"/>
    <w:next w:val="Default"/>
    <w:rsid w:val="00A80D93"/>
    <w:pPr>
      <w:widowControl w:val="0"/>
    </w:pPr>
    <w:rPr>
      <w:rFonts w:ascii="HiddenHorzOCl" w:hAnsi="HiddenHorzOCl"/>
      <w:color w:val="auto"/>
      <w:lang w:eastAsia="ru-RU"/>
    </w:rPr>
  </w:style>
  <w:style w:type="paragraph" w:customStyle="1" w:styleId="CM14">
    <w:name w:val="CM14"/>
    <w:basedOn w:val="Default"/>
    <w:next w:val="Default"/>
    <w:rsid w:val="00A80D93"/>
    <w:pPr>
      <w:widowControl w:val="0"/>
    </w:pPr>
    <w:rPr>
      <w:rFonts w:ascii="HiddenHorzOCl" w:hAnsi="HiddenHorzOCl"/>
      <w:color w:val="auto"/>
      <w:lang w:eastAsia="ru-RU"/>
    </w:rPr>
  </w:style>
  <w:style w:type="paragraph" w:customStyle="1" w:styleId="CM15">
    <w:name w:val="CM15"/>
    <w:basedOn w:val="Default"/>
    <w:next w:val="Default"/>
    <w:rsid w:val="00A80D93"/>
    <w:pPr>
      <w:widowControl w:val="0"/>
    </w:pPr>
    <w:rPr>
      <w:rFonts w:ascii="HiddenHorzOCl" w:hAnsi="HiddenHorzOCl"/>
      <w:color w:val="auto"/>
      <w:lang w:eastAsia="ru-RU"/>
    </w:rPr>
  </w:style>
  <w:style w:type="paragraph" w:customStyle="1" w:styleId="CM16">
    <w:name w:val="CM16"/>
    <w:basedOn w:val="Default"/>
    <w:next w:val="Default"/>
    <w:rsid w:val="00A80D93"/>
    <w:pPr>
      <w:widowControl w:val="0"/>
    </w:pPr>
    <w:rPr>
      <w:rFonts w:ascii="HiddenHorzOCl" w:hAnsi="HiddenHorzOCl"/>
      <w:color w:val="auto"/>
      <w:lang w:eastAsia="ru-RU"/>
    </w:rPr>
  </w:style>
  <w:style w:type="paragraph" w:customStyle="1" w:styleId="CM17">
    <w:name w:val="CM17"/>
    <w:basedOn w:val="Default"/>
    <w:next w:val="Default"/>
    <w:rsid w:val="00A80D93"/>
    <w:pPr>
      <w:widowControl w:val="0"/>
      <w:spacing w:line="323" w:lineRule="atLeast"/>
    </w:pPr>
    <w:rPr>
      <w:rFonts w:ascii="HiddenHorzOCl" w:hAnsi="HiddenHorzOCl"/>
      <w:color w:val="auto"/>
      <w:lang w:eastAsia="ru-RU"/>
    </w:rPr>
  </w:style>
  <w:style w:type="paragraph" w:customStyle="1" w:styleId="CM18">
    <w:name w:val="CM18"/>
    <w:basedOn w:val="Default"/>
    <w:next w:val="Default"/>
    <w:rsid w:val="00A80D93"/>
    <w:pPr>
      <w:widowControl w:val="0"/>
    </w:pPr>
    <w:rPr>
      <w:rFonts w:ascii="HiddenHorzOCl" w:hAnsi="HiddenHorzOCl"/>
      <w:color w:val="auto"/>
      <w:lang w:eastAsia="ru-RU"/>
    </w:rPr>
  </w:style>
  <w:style w:type="paragraph" w:customStyle="1" w:styleId="CM19">
    <w:name w:val="CM19"/>
    <w:basedOn w:val="Default"/>
    <w:next w:val="Default"/>
    <w:rsid w:val="00A80D93"/>
    <w:pPr>
      <w:widowControl w:val="0"/>
      <w:spacing w:line="186" w:lineRule="atLeast"/>
    </w:pPr>
    <w:rPr>
      <w:rFonts w:ascii="HiddenHorzOCl" w:hAnsi="HiddenHorzOCl"/>
      <w:color w:val="auto"/>
      <w:lang w:eastAsia="ru-RU"/>
    </w:rPr>
  </w:style>
  <w:style w:type="paragraph" w:customStyle="1" w:styleId="CM66">
    <w:name w:val="CM66"/>
    <w:basedOn w:val="Default"/>
    <w:next w:val="Default"/>
    <w:rsid w:val="00A80D93"/>
    <w:pPr>
      <w:widowControl w:val="0"/>
    </w:pPr>
    <w:rPr>
      <w:rFonts w:ascii="HiddenHorzOCl" w:hAnsi="HiddenHorzOCl"/>
      <w:color w:val="auto"/>
      <w:lang w:eastAsia="ru-RU"/>
    </w:rPr>
  </w:style>
  <w:style w:type="paragraph" w:customStyle="1" w:styleId="CM67">
    <w:name w:val="CM67"/>
    <w:basedOn w:val="Default"/>
    <w:next w:val="Default"/>
    <w:rsid w:val="00A80D93"/>
    <w:pPr>
      <w:widowControl w:val="0"/>
    </w:pPr>
    <w:rPr>
      <w:rFonts w:ascii="HiddenHorzOCl" w:hAnsi="HiddenHorzOCl"/>
      <w:color w:val="auto"/>
      <w:lang w:eastAsia="ru-RU"/>
    </w:rPr>
  </w:style>
  <w:style w:type="paragraph" w:customStyle="1" w:styleId="CM20">
    <w:name w:val="CM20"/>
    <w:basedOn w:val="Default"/>
    <w:next w:val="Default"/>
    <w:rsid w:val="00A80D93"/>
    <w:pPr>
      <w:widowControl w:val="0"/>
    </w:pPr>
    <w:rPr>
      <w:rFonts w:ascii="HiddenHorzOCl" w:hAnsi="HiddenHorzOCl"/>
      <w:color w:val="auto"/>
      <w:lang w:eastAsia="ru-RU"/>
    </w:rPr>
  </w:style>
  <w:style w:type="paragraph" w:customStyle="1" w:styleId="CM64">
    <w:name w:val="CM64"/>
    <w:basedOn w:val="Default"/>
    <w:next w:val="Default"/>
    <w:rsid w:val="00A80D93"/>
    <w:pPr>
      <w:widowControl w:val="0"/>
    </w:pPr>
    <w:rPr>
      <w:rFonts w:ascii="HiddenHorzOCl" w:hAnsi="HiddenHorzOCl"/>
      <w:color w:val="auto"/>
      <w:lang w:eastAsia="ru-RU"/>
    </w:rPr>
  </w:style>
  <w:style w:type="paragraph" w:customStyle="1" w:styleId="CM21">
    <w:name w:val="CM21"/>
    <w:basedOn w:val="Default"/>
    <w:next w:val="Default"/>
    <w:rsid w:val="00A80D93"/>
    <w:pPr>
      <w:widowControl w:val="0"/>
    </w:pPr>
    <w:rPr>
      <w:rFonts w:ascii="HiddenHorzOCl" w:hAnsi="HiddenHorzOCl"/>
      <w:color w:val="auto"/>
      <w:lang w:eastAsia="ru-RU"/>
    </w:rPr>
  </w:style>
  <w:style w:type="paragraph" w:customStyle="1" w:styleId="CM22">
    <w:name w:val="CM22"/>
    <w:basedOn w:val="Default"/>
    <w:next w:val="Default"/>
    <w:rsid w:val="00A80D93"/>
    <w:pPr>
      <w:widowControl w:val="0"/>
      <w:spacing w:line="283" w:lineRule="atLeast"/>
    </w:pPr>
    <w:rPr>
      <w:rFonts w:ascii="HiddenHorzOCl" w:hAnsi="HiddenHorzOCl"/>
      <w:color w:val="auto"/>
      <w:lang w:eastAsia="ru-RU"/>
    </w:rPr>
  </w:style>
  <w:style w:type="paragraph" w:customStyle="1" w:styleId="CM23">
    <w:name w:val="CM23"/>
    <w:basedOn w:val="Default"/>
    <w:next w:val="Default"/>
    <w:rsid w:val="00A80D93"/>
    <w:pPr>
      <w:widowControl w:val="0"/>
      <w:spacing w:line="273" w:lineRule="atLeast"/>
    </w:pPr>
    <w:rPr>
      <w:rFonts w:ascii="HiddenHorzOCl" w:hAnsi="HiddenHorzOCl"/>
      <w:color w:val="auto"/>
      <w:lang w:eastAsia="ru-RU"/>
    </w:rPr>
  </w:style>
  <w:style w:type="paragraph" w:customStyle="1" w:styleId="CM24">
    <w:name w:val="CM24"/>
    <w:basedOn w:val="Default"/>
    <w:next w:val="Default"/>
    <w:rsid w:val="00A80D93"/>
    <w:pPr>
      <w:widowControl w:val="0"/>
    </w:pPr>
    <w:rPr>
      <w:rFonts w:ascii="HiddenHorzOCl" w:hAnsi="HiddenHorzOCl"/>
      <w:color w:val="auto"/>
      <w:lang w:eastAsia="ru-RU"/>
    </w:rPr>
  </w:style>
  <w:style w:type="paragraph" w:customStyle="1" w:styleId="CM65">
    <w:name w:val="CM65"/>
    <w:basedOn w:val="Default"/>
    <w:next w:val="Default"/>
    <w:rsid w:val="00A80D93"/>
    <w:pPr>
      <w:widowControl w:val="0"/>
    </w:pPr>
    <w:rPr>
      <w:rFonts w:ascii="HiddenHorzOCl" w:hAnsi="HiddenHorzOCl"/>
      <w:color w:val="auto"/>
      <w:lang w:eastAsia="ru-RU"/>
    </w:rPr>
  </w:style>
  <w:style w:type="paragraph" w:customStyle="1" w:styleId="CM69">
    <w:name w:val="CM69"/>
    <w:basedOn w:val="Default"/>
    <w:next w:val="Default"/>
    <w:rsid w:val="00A80D93"/>
    <w:pPr>
      <w:widowControl w:val="0"/>
    </w:pPr>
    <w:rPr>
      <w:rFonts w:ascii="HiddenHorzOCl" w:hAnsi="HiddenHorzOCl"/>
      <w:color w:val="auto"/>
      <w:lang w:eastAsia="ru-RU"/>
    </w:rPr>
  </w:style>
  <w:style w:type="paragraph" w:customStyle="1" w:styleId="CM71">
    <w:name w:val="CM71"/>
    <w:basedOn w:val="Default"/>
    <w:next w:val="Default"/>
    <w:rsid w:val="00A80D93"/>
    <w:pPr>
      <w:widowControl w:val="0"/>
    </w:pPr>
    <w:rPr>
      <w:rFonts w:ascii="HiddenHorzOCl" w:hAnsi="HiddenHorzOCl"/>
      <w:color w:val="auto"/>
      <w:lang w:eastAsia="ru-RU"/>
    </w:rPr>
  </w:style>
  <w:style w:type="paragraph" w:customStyle="1" w:styleId="CM72">
    <w:name w:val="CM72"/>
    <w:basedOn w:val="Default"/>
    <w:next w:val="Default"/>
    <w:rsid w:val="00A80D93"/>
    <w:pPr>
      <w:widowControl w:val="0"/>
    </w:pPr>
    <w:rPr>
      <w:rFonts w:ascii="HiddenHorzOCl" w:hAnsi="HiddenHorzOCl"/>
      <w:color w:val="auto"/>
      <w:lang w:eastAsia="ru-RU"/>
    </w:rPr>
  </w:style>
  <w:style w:type="paragraph" w:customStyle="1" w:styleId="CM26">
    <w:name w:val="CM26"/>
    <w:basedOn w:val="Default"/>
    <w:next w:val="Default"/>
    <w:rsid w:val="00A80D93"/>
    <w:pPr>
      <w:widowControl w:val="0"/>
      <w:spacing w:line="226" w:lineRule="atLeast"/>
    </w:pPr>
    <w:rPr>
      <w:rFonts w:ascii="HiddenHorzOCl" w:hAnsi="HiddenHorzOCl"/>
      <w:color w:val="auto"/>
      <w:lang w:eastAsia="ru-RU"/>
    </w:rPr>
  </w:style>
  <w:style w:type="paragraph" w:customStyle="1" w:styleId="CM73">
    <w:name w:val="CM73"/>
    <w:basedOn w:val="Default"/>
    <w:next w:val="Default"/>
    <w:rsid w:val="00A80D93"/>
    <w:pPr>
      <w:widowControl w:val="0"/>
    </w:pPr>
    <w:rPr>
      <w:rFonts w:ascii="HiddenHorzOCl" w:hAnsi="HiddenHorzOCl"/>
      <w:color w:val="auto"/>
      <w:lang w:eastAsia="ru-RU"/>
    </w:rPr>
  </w:style>
  <w:style w:type="paragraph" w:customStyle="1" w:styleId="CM27">
    <w:name w:val="CM27"/>
    <w:basedOn w:val="Default"/>
    <w:next w:val="Default"/>
    <w:rsid w:val="00A80D93"/>
    <w:pPr>
      <w:widowControl w:val="0"/>
    </w:pPr>
    <w:rPr>
      <w:rFonts w:ascii="HiddenHorzOCl" w:hAnsi="HiddenHorzOCl"/>
      <w:color w:val="auto"/>
      <w:lang w:eastAsia="ru-RU"/>
    </w:rPr>
  </w:style>
  <w:style w:type="paragraph" w:customStyle="1" w:styleId="CM28">
    <w:name w:val="CM28"/>
    <w:basedOn w:val="Default"/>
    <w:next w:val="Default"/>
    <w:rsid w:val="00A80D93"/>
    <w:pPr>
      <w:widowControl w:val="0"/>
    </w:pPr>
    <w:rPr>
      <w:rFonts w:ascii="HiddenHorzOCl" w:hAnsi="HiddenHorzOCl"/>
      <w:color w:val="auto"/>
      <w:lang w:eastAsia="ru-RU"/>
    </w:rPr>
  </w:style>
  <w:style w:type="paragraph" w:customStyle="1" w:styleId="CM29">
    <w:name w:val="CM29"/>
    <w:basedOn w:val="Default"/>
    <w:next w:val="Default"/>
    <w:rsid w:val="00A80D93"/>
    <w:pPr>
      <w:widowControl w:val="0"/>
    </w:pPr>
    <w:rPr>
      <w:rFonts w:ascii="HiddenHorzOCl" w:hAnsi="HiddenHorzOCl"/>
      <w:color w:val="auto"/>
      <w:lang w:eastAsia="ru-RU"/>
    </w:rPr>
  </w:style>
  <w:style w:type="paragraph" w:customStyle="1" w:styleId="CM74">
    <w:name w:val="CM74"/>
    <w:basedOn w:val="Default"/>
    <w:next w:val="Default"/>
    <w:rsid w:val="00A80D93"/>
    <w:pPr>
      <w:widowControl w:val="0"/>
    </w:pPr>
    <w:rPr>
      <w:rFonts w:ascii="HiddenHorzOCl" w:hAnsi="HiddenHorzOCl"/>
      <w:color w:val="auto"/>
      <w:lang w:eastAsia="ru-RU"/>
    </w:rPr>
  </w:style>
  <w:style w:type="paragraph" w:customStyle="1" w:styleId="CM30">
    <w:name w:val="CM30"/>
    <w:basedOn w:val="Default"/>
    <w:next w:val="Default"/>
    <w:rsid w:val="00A80D93"/>
    <w:pPr>
      <w:widowControl w:val="0"/>
    </w:pPr>
    <w:rPr>
      <w:rFonts w:ascii="HiddenHorzOCl" w:hAnsi="HiddenHorzOCl"/>
      <w:color w:val="auto"/>
      <w:lang w:eastAsia="ru-RU"/>
    </w:rPr>
  </w:style>
  <w:style w:type="paragraph" w:customStyle="1" w:styleId="CM32">
    <w:name w:val="CM32"/>
    <w:basedOn w:val="Default"/>
    <w:next w:val="Default"/>
    <w:rsid w:val="00A80D93"/>
    <w:pPr>
      <w:widowControl w:val="0"/>
    </w:pPr>
    <w:rPr>
      <w:rFonts w:ascii="HiddenHorzOCl" w:hAnsi="HiddenHorzOCl"/>
      <w:color w:val="auto"/>
      <w:lang w:eastAsia="ru-RU"/>
    </w:rPr>
  </w:style>
  <w:style w:type="paragraph" w:customStyle="1" w:styleId="CM34">
    <w:name w:val="CM34"/>
    <w:basedOn w:val="Default"/>
    <w:next w:val="Default"/>
    <w:rsid w:val="00A80D93"/>
    <w:pPr>
      <w:widowControl w:val="0"/>
      <w:spacing w:line="276" w:lineRule="atLeast"/>
    </w:pPr>
    <w:rPr>
      <w:rFonts w:ascii="HiddenHorzOCl" w:hAnsi="HiddenHorzOCl"/>
      <w:color w:val="auto"/>
      <w:lang w:eastAsia="ru-RU"/>
    </w:rPr>
  </w:style>
  <w:style w:type="paragraph" w:customStyle="1" w:styleId="CM35">
    <w:name w:val="CM35"/>
    <w:basedOn w:val="Default"/>
    <w:next w:val="Default"/>
    <w:rsid w:val="00A80D93"/>
    <w:pPr>
      <w:widowControl w:val="0"/>
    </w:pPr>
    <w:rPr>
      <w:rFonts w:ascii="HiddenHorzOCl" w:hAnsi="HiddenHorzOCl"/>
      <w:color w:val="auto"/>
      <w:lang w:eastAsia="ru-RU"/>
    </w:rPr>
  </w:style>
  <w:style w:type="paragraph" w:customStyle="1" w:styleId="CM36">
    <w:name w:val="CM36"/>
    <w:basedOn w:val="Default"/>
    <w:next w:val="Default"/>
    <w:rsid w:val="00A80D93"/>
    <w:pPr>
      <w:widowControl w:val="0"/>
      <w:spacing w:line="373" w:lineRule="atLeast"/>
    </w:pPr>
    <w:rPr>
      <w:rFonts w:ascii="HiddenHorzOCl" w:hAnsi="HiddenHorzOCl"/>
      <w:color w:val="auto"/>
      <w:lang w:eastAsia="ru-RU"/>
    </w:rPr>
  </w:style>
  <w:style w:type="paragraph" w:customStyle="1" w:styleId="CM70">
    <w:name w:val="CM70"/>
    <w:basedOn w:val="Default"/>
    <w:next w:val="Default"/>
    <w:rsid w:val="00A80D93"/>
    <w:pPr>
      <w:widowControl w:val="0"/>
    </w:pPr>
    <w:rPr>
      <w:rFonts w:ascii="HiddenHorzOCl" w:hAnsi="HiddenHorzOCl"/>
      <w:color w:val="auto"/>
      <w:lang w:eastAsia="ru-RU"/>
    </w:rPr>
  </w:style>
  <w:style w:type="paragraph" w:customStyle="1" w:styleId="CM37">
    <w:name w:val="CM37"/>
    <w:basedOn w:val="Default"/>
    <w:next w:val="Default"/>
    <w:rsid w:val="00A80D93"/>
    <w:pPr>
      <w:widowControl w:val="0"/>
    </w:pPr>
    <w:rPr>
      <w:rFonts w:ascii="HiddenHorzOCl" w:hAnsi="HiddenHorzOCl"/>
      <w:color w:val="auto"/>
      <w:lang w:eastAsia="ru-RU"/>
    </w:rPr>
  </w:style>
  <w:style w:type="paragraph" w:customStyle="1" w:styleId="CM38">
    <w:name w:val="CM38"/>
    <w:basedOn w:val="Default"/>
    <w:next w:val="Default"/>
    <w:rsid w:val="00A80D93"/>
    <w:pPr>
      <w:widowControl w:val="0"/>
      <w:spacing w:line="251" w:lineRule="atLeast"/>
    </w:pPr>
    <w:rPr>
      <w:rFonts w:ascii="HiddenHorzOCl" w:hAnsi="HiddenHorzOCl"/>
      <w:color w:val="auto"/>
      <w:lang w:eastAsia="ru-RU"/>
    </w:rPr>
  </w:style>
  <w:style w:type="paragraph" w:customStyle="1" w:styleId="CM39">
    <w:name w:val="CM39"/>
    <w:basedOn w:val="Default"/>
    <w:next w:val="Default"/>
    <w:rsid w:val="00A80D93"/>
    <w:pPr>
      <w:widowControl w:val="0"/>
      <w:spacing w:line="220" w:lineRule="atLeast"/>
    </w:pPr>
    <w:rPr>
      <w:rFonts w:ascii="HiddenHorzOCl" w:hAnsi="HiddenHorzOCl"/>
      <w:color w:val="auto"/>
      <w:lang w:eastAsia="ru-RU"/>
    </w:rPr>
  </w:style>
  <w:style w:type="paragraph" w:customStyle="1" w:styleId="CM9">
    <w:name w:val="CM9"/>
    <w:basedOn w:val="Default"/>
    <w:next w:val="Default"/>
    <w:rsid w:val="00A80D93"/>
    <w:pPr>
      <w:widowControl w:val="0"/>
    </w:pPr>
    <w:rPr>
      <w:rFonts w:ascii="HiddenHorzOCl" w:hAnsi="HiddenHorzOCl"/>
      <w:color w:val="auto"/>
      <w:lang w:eastAsia="ru-RU"/>
    </w:rPr>
  </w:style>
  <w:style w:type="paragraph" w:customStyle="1" w:styleId="CM41">
    <w:name w:val="CM41"/>
    <w:basedOn w:val="Default"/>
    <w:next w:val="Default"/>
    <w:rsid w:val="00A80D93"/>
    <w:pPr>
      <w:widowControl w:val="0"/>
      <w:spacing w:line="228" w:lineRule="atLeast"/>
    </w:pPr>
    <w:rPr>
      <w:rFonts w:ascii="HiddenHorzOCl" w:hAnsi="HiddenHorzOCl"/>
      <w:color w:val="auto"/>
      <w:lang w:eastAsia="ru-RU"/>
    </w:rPr>
  </w:style>
  <w:style w:type="paragraph" w:customStyle="1" w:styleId="CM42">
    <w:name w:val="CM42"/>
    <w:basedOn w:val="Default"/>
    <w:next w:val="Default"/>
    <w:rsid w:val="00A80D93"/>
    <w:pPr>
      <w:widowControl w:val="0"/>
    </w:pPr>
    <w:rPr>
      <w:rFonts w:ascii="HiddenHorzOCl" w:hAnsi="HiddenHorzOCl"/>
      <w:color w:val="auto"/>
      <w:lang w:eastAsia="ru-RU"/>
    </w:rPr>
  </w:style>
  <w:style w:type="paragraph" w:customStyle="1" w:styleId="CM43">
    <w:name w:val="CM43"/>
    <w:basedOn w:val="Default"/>
    <w:next w:val="Default"/>
    <w:rsid w:val="00A80D93"/>
    <w:pPr>
      <w:widowControl w:val="0"/>
    </w:pPr>
    <w:rPr>
      <w:rFonts w:ascii="HiddenHorzOCl" w:hAnsi="HiddenHorzOCl"/>
      <w:color w:val="auto"/>
      <w:lang w:eastAsia="ru-RU"/>
    </w:rPr>
  </w:style>
  <w:style w:type="paragraph" w:customStyle="1" w:styleId="CM44">
    <w:name w:val="CM44"/>
    <w:basedOn w:val="Default"/>
    <w:next w:val="Default"/>
    <w:rsid w:val="00A80D93"/>
    <w:pPr>
      <w:widowControl w:val="0"/>
      <w:spacing w:line="218" w:lineRule="atLeast"/>
    </w:pPr>
    <w:rPr>
      <w:rFonts w:ascii="HiddenHorzOCl" w:hAnsi="HiddenHorzOCl"/>
      <w:color w:val="auto"/>
      <w:lang w:eastAsia="ru-RU"/>
    </w:rPr>
  </w:style>
  <w:style w:type="paragraph" w:customStyle="1" w:styleId="CM45">
    <w:name w:val="CM45"/>
    <w:basedOn w:val="Default"/>
    <w:next w:val="Default"/>
    <w:rsid w:val="00A80D93"/>
    <w:pPr>
      <w:widowControl w:val="0"/>
    </w:pPr>
    <w:rPr>
      <w:rFonts w:ascii="HiddenHorzOCl" w:hAnsi="HiddenHorzOCl"/>
      <w:color w:val="auto"/>
      <w:lang w:eastAsia="ru-RU"/>
    </w:rPr>
  </w:style>
  <w:style w:type="paragraph" w:customStyle="1" w:styleId="CM46">
    <w:name w:val="CM46"/>
    <w:basedOn w:val="Default"/>
    <w:next w:val="Default"/>
    <w:rsid w:val="00A80D93"/>
    <w:pPr>
      <w:widowControl w:val="0"/>
      <w:spacing w:line="248" w:lineRule="atLeast"/>
    </w:pPr>
    <w:rPr>
      <w:rFonts w:ascii="HiddenHorzOCl" w:hAnsi="HiddenHorzOCl"/>
      <w:color w:val="auto"/>
      <w:lang w:eastAsia="ru-RU"/>
    </w:rPr>
  </w:style>
  <w:style w:type="paragraph" w:customStyle="1" w:styleId="CM47">
    <w:name w:val="CM47"/>
    <w:basedOn w:val="Default"/>
    <w:next w:val="Default"/>
    <w:rsid w:val="00A80D93"/>
    <w:pPr>
      <w:widowControl w:val="0"/>
      <w:spacing w:line="278" w:lineRule="atLeast"/>
    </w:pPr>
    <w:rPr>
      <w:rFonts w:ascii="HiddenHorzOCl" w:hAnsi="HiddenHorzOCl"/>
      <w:color w:val="auto"/>
      <w:lang w:eastAsia="ru-RU"/>
    </w:rPr>
  </w:style>
  <w:style w:type="paragraph" w:customStyle="1" w:styleId="CM48">
    <w:name w:val="CM48"/>
    <w:basedOn w:val="Default"/>
    <w:next w:val="Default"/>
    <w:rsid w:val="00A80D93"/>
    <w:pPr>
      <w:widowControl w:val="0"/>
    </w:pPr>
    <w:rPr>
      <w:rFonts w:ascii="HiddenHorzOCl" w:hAnsi="HiddenHorzOCl"/>
      <w:color w:val="auto"/>
      <w:lang w:eastAsia="ru-RU"/>
    </w:rPr>
  </w:style>
  <w:style w:type="paragraph" w:customStyle="1" w:styleId="CM49">
    <w:name w:val="CM49"/>
    <w:basedOn w:val="Default"/>
    <w:next w:val="Default"/>
    <w:rsid w:val="00A80D93"/>
    <w:pPr>
      <w:widowControl w:val="0"/>
    </w:pPr>
    <w:rPr>
      <w:rFonts w:ascii="HiddenHorzOCl" w:hAnsi="HiddenHorzOCl"/>
      <w:color w:val="auto"/>
      <w:lang w:eastAsia="ru-RU"/>
    </w:rPr>
  </w:style>
  <w:style w:type="paragraph" w:customStyle="1" w:styleId="CM50">
    <w:name w:val="CM50"/>
    <w:basedOn w:val="Default"/>
    <w:next w:val="Default"/>
    <w:rsid w:val="00A80D93"/>
    <w:pPr>
      <w:widowControl w:val="0"/>
    </w:pPr>
    <w:rPr>
      <w:rFonts w:ascii="HiddenHorzOCl" w:hAnsi="HiddenHorzOCl"/>
      <w:color w:val="auto"/>
      <w:lang w:eastAsia="ru-RU"/>
    </w:rPr>
  </w:style>
  <w:style w:type="paragraph" w:customStyle="1" w:styleId="CM51">
    <w:name w:val="CM51"/>
    <w:basedOn w:val="Default"/>
    <w:next w:val="Default"/>
    <w:rsid w:val="00A80D93"/>
    <w:pPr>
      <w:widowControl w:val="0"/>
      <w:spacing w:line="278" w:lineRule="atLeast"/>
    </w:pPr>
    <w:rPr>
      <w:rFonts w:ascii="HiddenHorzOCl" w:hAnsi="HiddenHorzOCl"/>
      <w:color w:val="auto"/>
      <w:lang w:eastAsia="ru-RU"/>
    </w:rPr>
  </w:style>
  <w:style w:type="paragraph" w:customStyle="1" w:styleId="CM52">
    <w:name w:val="CM52"/>
    <w:basedOn w:val="Default"/>
    <w:next w:val="Default"/>
    <w:rsid w:val="00A80D93"/>
    <w:pPr>
      <w:widowControl w:val="0"/>
      <w:spacing w:line="258" w:lineRule="atLeast"/>
    </w:pPr>
    <w:rPr>
      <w:rFonts w:ascii="HiddenHorzOCl" w:hAnsi="HiddenHorzOCl"/>
      <w:color w:val="auto"/>
      <w:lang w:eastAsia="ru-RU"/>
    </w:rPr>
  </w:style>
  <w:style w:type="paragraph" w:customStyle="1" w:styleId="CM75">
    <w:name w:val="CM75"/>
    <w:basedOn w:val="Default"/>
    <w:next w:val="Default"/>
    <w:rsid w:val="00A80D93"/>
    <w:pPr>
      <w:widowControl w:val="0"/>
    </w:pPr>
    <w:rPr>
      <w:rFonts w:ascii="HiddenHorzOCl" w:hAnsi="HiddenHorzOCl"/>
      <w:color w:val="auto"/>
      <w:lang w:eastAsia="ru-RU"/>
    </w:rPr>
  </w:style>
  <w:style w:type="paragraph" w:customStyle="1" w:styleId="CM40">
    <w:name w:val="Стиль CM4 + По ширине"/>
    <w:basedOn w:val="CM4"/>
    <w:rsid w:val="00A80D93"/>
    <w:pPr>
      <w:jc w:val="both"/>
    </w:pPr>
    <w:rPr>
      <w:rFonts w:ascii="Times New Roman" w:eastAsia="Calibri" w:hAnsi="Times New Roman"/>
      <w:szCs w:val="20"/>
    </w:rPr>
  </w:style>
  <w:style w:type="character" w:customStyle="1" w:styleId="WW8Num1z1">
    <w:name w:val="WW8Num1z1"/>
    <w:rsid w:val="00A80D93"/>
  </w:style>
  <w:style w:type="character" w:customStyle="1" w:styleId="WW8Num3z1">
    <w:name w:val="WW8Num3z1"/>
    <w:rsid w:val="00A80D93"/>
    <w:rPr>
      <w:color w:val="000000"/>
    </w:rPr>
  </w:style>
  <w:style w:type="character" w:customStyle="1" w:styleId="1fff">
    <w:name w:val="Основной шрифт абзаца1"/>
    <w:rsid w:val="00A80D93"/>
  </w:style>
  <w:style w:type="paragraph" w:customStyle="1" w:styleId="1fff0">
    <w:name w:val="Название1"/>
    <w:basedOn w:val="a6"/>
    <w:rsid w:val="00A80D93"/>
    <w:pPr>
      <w:suppressLineNumbers/>
      <w:suppressAutoHyphens/>
      <w:spacing w:before="120" w:after="120"/>
    </w:pPr>
    <w:rPr>
      <w:rFonts w:eastAsia="Calibri" w:cs="Tahoma"/>
      <w:i/>
      <w:iCs/>
      <w:sz w:val="24"/>
      <w:szCs w:val="24"/>
      <w:lang w:eastAsia="ar-SA"/>
    </w:rPr>
  </w:style>
  <w:style w:type="paragraph" w:customStyle="1" w:styleId="1fff1">
    <w:name w:val="Указатель1"/>
    <w:basedOn w:val="a6"/>
    <w:rsid w:val="00A80D93"/>
    <w:pPr>
      <w:suppressLineNumbers/>
      <w:suppressAutoHyphens/>
    </w:pPr>
    <w:rPr>
      <w:rFonts w:eastAsia="Calibri" w:cs="Tahoma"/>
      <w:sz w:val="24"/>
      <w:szCs w:val="24"/>
      <w:lang w:eastAsia="ar-SA"/>
    </w:rPr>
  </w:style>
  <w:style w:type="paragraph" w:customStyle="1" w:styleId="afffffffffb">
    <w:name w:val="Содержимое таблицы"/>
    <w:basedOn w:val="a6"/>
    <w:rsid w:val="00A80D93"/>
    <w:pPr>
      <w:suppressLineNumbers/>
      <w:suppressAutoHyphens/>
    </w:pPr>
    <w:rPr>
      <w:rFonts w:eastAsia="Calibri"/>
      <w:sz w:val="24"/>
      <w:szCs w:val="24"/>
      <w:lang w:eastAsia="ar-SA"/>
    </w:rPr>
  </w:style>
  <w:style w:type="paragraph" w:customStyle="1" w:styleId="afffffffffc">
    <w:name w:val="Заголовок таблицы"/>
    <w:basedOn w:val="afffffffffb"/>
    <w:rsid w:val="00A80D93"/>
    <w:pPr>
      <w:jc w:val="center"/>
    </w:pPr>
    <w:rPr>
      <w:b/>
      <w:bCs/>
    </w:rPr>
  </w:style>
  <w:style w:type="paragraph" w:customStyle="1" w:styleId="afffffffffd">
    <w:name w:val="Содержимое врезки"/>
    <w:basedOn w:val="af2"/>
    <w:rsid w:val="00A80D93"/>
    <w:pPr>
      <w:suppressAutoHyphens/>
      <w:spacing w:after="120"/>
      <w:jc w:val="left"/>
    </w:pPr>
    <w:rPr>
      <w:rFonts w:eastAsia="Calibri"/>
      <w:szCs w:val="24"/>
      <w:lang w:val="ru-RU" w:eastAsia="ar-SA"/>
    </w:rPr>
  </w:style>
  <w:style w:type="character" w:customStyle="1" w:styleId="FontStyle15">
    <w:name w:val="Font Style15"/>
    <w:rsid w:val="00A80D93"/>
    <w:rPr>
      <w:rFonts w:ascii="Calibri" w:hAnsi="Calibri"/>
      <w:sz w:val="20"/>
    </w:rPr>
  </w:style>
  <w:style w:type="paragraph" w:customStyle="1" w:styleId="116">
    <w:name w:val="Абзац списка11"/>
    <w:basedOn w:val="a6"/>
    <w:rsid w:val="00A80D93"/>
    <w:pPr>
      <w:spacing w:after="200" w:line="276" w:lineRule="auto"/>
      <w:ind w:left="720"/>
    </w:pPr>
    <w:rPr>
      <w:rFonts w:ascii="Calibri" w:hAnsi="Calibri"/>
      <w:sz w:val="22"/>
      <w:szCs w:val="22"/>
    </w:rPr>
  </w:style>
  <w:style w:type="paragraph" w:customStyle="1" w:styleId="default0">
    <w:name w:val="default"/>
    <w:basedOn w:val="a6"/>
    <w:rsid w:val="00A80D93"/>
    <w:pPr>
      <w:autoSpaceDE w:val="0"/>
    </w:pPr>
    <w:rPr>
      <w:rFonts w:ascii="HiddenHorzOCl" w:eastAsia="Calibri" w:hAnsi="HiddenHorzOCl"/>
      <w:color w:val="000000"/>
      <w:sz w:val="24"/>
      <w:szCs w:val="24"/>
    </w:rPr>
  </w:style>
  <w:style w:type="paragraph" w:customStyle="1" w:styleId="CM4a">
    <w:name w:val="Стиль CM4 + полужирный"/>
    <w:basedOn w:val="CM4"/>
    <w:rsid w:val="00A80D93"/>
    <w:rPr>
      <w:rFonts w:ascii="Times New Roman" w:hAnsi="Times New Roman"/>
      <w:b/>
      <w:bCs/>
    </w:rPr>
  </w:style>
  <w:style w:type="paragraph" w:customStyle="1" w:styleId="3fb">
    <w:name w:val="Обычный3"/>
    <w:rsid w:val="00A80D93"/>
    <w:pPr>
      <w:spacing w:before="100" w:after="100" w:line="240" w:lineRule="auto"/>
    </w:pPr>
    <w:rPr>
      <w:rFonts w:ascii="Times New Roman" w:eastAsia="Calibri" w:hAnsi="Times New Roman" w:cs="Times New Roman"/>
      <w:sz w:val="24"/>
      <w:szCs w:val="20"/>
      <w:lang w:eastAsia="ru-RU"/>
    </w:rPr>
  </w:style>
  <w:style w:type="paragraph" w:customStyle="1" w:styleId="afffffffffe">
    <w:name w:val="Документ"/>
    <w:basedOn w:val="a6"/>
    <w:rsid w:val="00A80D93"/>
    <w:pPr>
      <w:autoSpaceDE w:val="0"/>
      <w:autoSpaceDN w:val="0"/>
      <w:ind w:firstLine="720"/>
      <w:jc w:val="both"/>
    </w:pPr>
    <w:rPr>
      <w:rFonts w:eastAsia="Calibri"/>
      <w:szCs w:val="24"/>
    </w:rPr>
  </w:style>
  <w:style w:type="paragraph" w:customStyle="1" w:styleId="2">
    <w:name w:val="Пункт_2"/>
    <w:basedOn w:val="a6"/>
    <w:rsid w:val="00A80D93"/>
    <w:pPr>
      <w:numPr>
        <w:ilvl w:val="1"/>
        <w:numId w:val="117"/>
      </w:numPr>
      <w:spacing w:line="360" w:lineRule="auto"/>
      <w:jc w:val="both"/>
    </w:pPr>
    <w:rPr>
      <w:rFonts w:eastAsia="Calibri"/>
      <w:sz w:val="28"/>
    </w:rPr>
  </w:style>
  <w:style w:type="paragraph" w:customStyle="1" w:styleId="34">
    <w:name w:val="Пункт_3"/>
    <w:basedOn w:val="2"/>
    <w:rsid w:val="00A80D93"/>
    <w:pPr>
      <w:numPr>
        <w:ilvl w:val="2"/>
      </w:numPr>
      <w:tabs>
        <w:tab w:val="num" w:pos="3011"/>
      </w:tabs>
      <w:ind w:hanging="360"/>
    </w:pPr>
  </w:style>
  <w:style w:type="paragraph" w:customStyle="1" w:styleId="41">
    <w:name w:val="Пункт_4"/>
    <w:basedOn w:val="34"/>
    <w:rsid w:val="00A80D93"/>
    <w:pPr>
      <w:numPr>
        <w:ilvl w:val="3"/>
      </w:numPr>
      <w:tabs>
        <w:tab w:val="num" w:pos="3731"/>
      </w:tabs>
      <w:ind w:left="3731"/>
    </w:pPr>
  </w:style>
  <w:style w:type="paragraph" w:customStyle="1" w:styleId="5ABCD">
    <w:name w:val="Пункт_5_ABCD"/>
    <w:basedOn w:val="a6"/>
    <w:rsid w:val="00A80D93"/>
    <w:pPr>
      <w:numPr>
        <w:ilvl w:val="4"/>
        <w:numId w:val="117"/>
      </w:numPr>
      <w:spacing w:line="360" w:lineRule="auto"/>
      <w:jc w:val="both"/>
    </w:pPr>
    <w:rPr>
      <w:rFonts w:eastAsia="Calibri"/>
      <w:sz w:val="28"/>
    </w:rPr>
  </w:style>
  <w:style w:type="paragraph" w:customStyle="1" w:styleId="1fff2">
    <w:name w:val="Пункт_1"/>
    <w:basedOn w:val="a6"/>
    <w:rsid w:val="00A80D93"/>
    <w:pPr>
      <w:keepNext/>
      <w:tabs>
        <w:tab w:val="num" w:pos="720"/>
      </w:tabs>
      <w:spacing w:before="480" w:after="240"/>
      <w:ind w:left="720" w:hanging="720"/>
      <w:jc w:val="center"/>
      <w:outlineLvl w:val="0"/>
    </w:pPr>
    <w:rPr>
      <w:rFonts w:ascii="Arial" w:eastAsia="Calibri" w:hAnsi="Arial"/>
      <w:b/>
      <w:sz w:val="32"/>
      <w:szCs w:val="28"/>
    </w:rPr>
  </w:style>
  <w:style w:type="paragraph" w:customStyle="1" w:styleId="affffffffff">
    <w:name w:val="Вертикальные заголовки"/>
    <w:basedOn w:val="a6"/>
    <w:rsid w:val="00A80D93"/>
    <w:pPr>
      <w:spacing w:line="360" w:lineRule="auto"/>
    </w:pPr>
    <w:rPr>
      <w:rFonts w:eastAsia="Calibri"/>
      <w:sz w:val="24"/>
    </w:rPr>
  </w:style>
  <w:style w:type="paragraph" w:customStyle="1" w:styleId="117">
    <w:name w:val="Знак Знак Знак1 Знак Знак Знак Знак Знак Знак Знак1"/>
    <w:basedOn w:val="a6"/>
    <w:rsid w:val="00A80D93"/>
    <w:pPr>
      <w:spacing w:after="160" w:line="240" w:lineRule="exact"/>
    </w:pPr>
    <w:rPr>
      <w:rFonts w:ascii="Verdana" w:eastAsia="Calibri" w:hAnsi="Verdana" w:cs="Verdana"/>
      <w:lang w:val="en-US" w:eastAsia="en-US"/>
    </w:rPr>
  </w:style>
  <w:style w:type="character" w:customStyle="1" w:styleId="defaultlabelstyle1">
    <w:name w:val="defaultlabelstyle1"/>
    <w:rsid w:val="00A80D93"/>
    <w:rPr>
      <w:rFonts w:ascii="Verdana" w:hAnsi="Verdana"/>
      <w:color w:val="333333"/>
    </w:rPr>
  </w:style>
  <w:style w:type="table" w:styleId="affffffffff0">
    <w:name w:val="Table Elegant"/>
    <w:basedOn w:val="a8"/>
    <w:rsid w:val="00A80D93"/>
    <w:pPr>
      <w:spacing w:after="0" w:line="360" w:lineRule="auto"/>
      <w:ind w:firstLine="567"/>
      <w:jc w:val="both"/>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20">
    <w:name w:val="A2"/>
    <w:rsid w:val="00A80D93"/>
    <w:pPr>
      <w:tabs>
        <w:tab w:val="left" w:pos="360"/>
        <w:tab w:val="left" w:pos="993"/>
      </w:tabs>
      <w:spacing w:before="120" w:after="72" w:line="240" w:lineRule="auto"/>
      <w:ind w:left="1134" w:hanging="1134"/>
    </w:pPr>
    <w:rPr>
      <w:rFonts w:ascii="Arial" w:eastAsia="Calibri" w:hAnsi="Arial" w:cs="Times New Roman"/>
      <w:b/>
      <w:szCs w:val="20"/>
      <w:lang w:eastAsia="ru-RU"/>
    </w:rPr>
  </w:style>
  <w:style w:type="paragraph" w:customStyle="1" w:styleId="Style1">
    <w:name w:val="Style1"/>
    <w:basedOn w:val="a6"/>
    <w:rsid w:val="00A80D93"/>
    <w:pPr>
      <w:widowControl w:val="0"/>
      <w:autoSpaceDE w:val="0"/>
      <w:autoSpaceDN w:val="0"/>
      <w:adjustRightInd w:val="0"/>
    </w:pPr>
    <w:rPr>
      <w:rFonts w:eastAsia="Calibri"/>
      <w:sz w:val="24"/>
      <w:szCs w:val="24"/>
    </w:rPr>
  </w:style>
  <w:style w:type="paragraph" w:customStyle="1" w:styleId="Style2">
    <w:name w:val="Style2"/>
    <w:basedOn w:val="a6"/>
    <w:rsid w:val="00A80D93"/>
    <w:pPr>
      <w:widowControl w:val="0"/>
      <w:autoSpaceDE w:val="0"/>
      <w:autoSpaceDN w:val="0"/>
      <w:adjustRightInd w:val="0"/>
      <w:spacing w:line="317" w:lineRule="exact"/>
      <w:ind w:hanging="1253"/>
    </w:pPr>
    <w:rPr>
      <w:rFonts w:eastAsia="Calibri"/>
      <w:sz w:val="24"/>
      <w:szCs w:val="24"/>
    </w:rPr>
  </w:style>
  <w:style w:type="paragraph" w:customStyle="1" w:styleId="Style3">
    <w:name w:val="Style3"/>
    <w:basedOn w:val="a6"/>
    <w:rsid w:val="00A80D93"/>
    <w:pPr>
      <w:widowControl w:val="0"/>
      <w:autoSpaceDE w:val="0"/>
      <w:autoSpaceDN w:val="0"/>
      <w:adjustRightInd w:val="0"/>
    </w:pPr>
    <w:rPr>
      <w:rFonts w:eastAsia="Calibri"/>
      <w:sz w:val="24"/>
      <w:szCs w:val="24"/>
    </w:rPr>
  </w:style>
  <w:style w:type="paragraph" w:customStyle="1" w:styleId="Style4">
    <w:name w:val="Style4"/>
    <w:basedOn w:val="a6"/>
    <w:rsid w:val="00A80D93"/>
    <w:pPr>
      <w:widowControl w:val="0"/>
      <w:autoSpaceDE w:val="0"/>
      <w:autoSpaceDN w:val="0"/>
      <w:adjustRightInd w:val="0"/>
      <w:jc w:val="both"/>
    </w:pPr>
    <w:rPr>
      <w:rFonts w:eastAsia="Calibri"/>
      <w:sz w:val="24"/>
      <w:szCs w:val="24"/>
    </w:rPr>
  </w:style>
  <w:style w:type="paragraph" w:customStyle="1" w:styleId="Style5">
    <w:name w:val="Style5"/>
    <w:basedOn w:val="a6"/>
    <w:rsid w:val="00A80D93"/>
    <w:pPr>
      <w:widowControl w:val="0"/>
      <w:autoSpaceDE w:val="0"/>
      <w:autoSpaceDN w:val="0"/>
      <w:adjustRightInd w:val="0"/>
    </w:pPr>
    <w:rPr>
      <w:rFonts w:eastAsia="Calibri"/>
      <w:sz w:val="24"/>
      <w:szCs w:val="24"/>
    </w:rPr>
  </w:style>
  <w:style w:type="paragraph" w:customStyle="1" w:styleId="Style6">
    <w:name w:val="Style6"/>
    <w:basedOn w:val="a6"/>
    <w:rsid w:val="00A80D93"/>
    <w:pPr>
      <w:widowControl w:val="0"/>
      <w:autoSpaceDE w:val="0"/>
      <w:autoSpaceDN w:val="0"/>
      <w:adjustRightInd w:val="0"/>
    </w:pPr>
    <w:rPr>
      <w:rFonts w:eastAsia="Calibri"/>
      <w:sz w:val="24"/>
      <w:szCs w:val="24"/>
    </w:rPr>
  </w:style>
  <w:style w:type="paragraph" w:customStyle="1" w:styleId="Style7">
    <w:name w:val="Style7"/>
    <w:basedOn w:val="a6"/>
    <w:rsid w:val="00A80D93"/>
    <w:pPr>
      <w:widowControl w:val="0"/>
      <w:autoSpaceDE w:val="0"/>
      <w:autoSpaceDN w:val="0"/>
      <w:adjustRightInd w:val="0"/>
    </w:pPr>
    <w:rPr>
      <w:rFonts w:eastAsia="Calibri"/>
      <w:sz w:val="24"/>
      <w:szCs w:val="24"/>
    </w:rPr>
  </w:style>
  <w:style w:type="paragraph" w:customStyle="1" w:styleId="Style9">
    <w:name w:val="Style9"/>
    <w:basedOn w:val="a6"/>
    <w:rsid w:val="00A80D93"/>
    <w:pPr>
      <w:widowControl w:val="0"/>
      <w:autoSpaceDE w:val="0"/>
      <w:autoSpaceDN w:val="0"/>
      <w:adjustRightInd w:val="0"/>
    </w:pPr>
    <w:rPr>
      <w:rFonts w:eastAsia="Calibri"/>
      <w:sz w:val="24"/>
      <w:szCs w:val="24"/>
    </w:rPr>
  </w:style>
  <w:style w:type="paragraph" w:customStyle="1" w:styleId="Style10">
    <w:name w:val="Style10"/>
    <w:basedOn w:val="a6"/>
    <w:rsid w:val="00A80D93"/>
    <w:pPr>
      <w:widowControl w:val="0"/>
      <w:autoSpaceDE w:val="0"/>
      <w:autoSpaceDN w:val="0"/>
      <w:adjustRightInd w:val="0"/>
      <w:spacing w:line="274" w:lineRule="exact"/>
      <w:ind w:firstLine="547"/>
      <w:jc w:val="both"/>
    </w:pPr>
    <w:rPr>
      <w:rFonts w:eastAsia="Calibri"/>
      <w:sz w:val="24"/>
      <w:szCs w:val="24"/>
    </w:rPr>
  </w:style>
  <w:style w:type="paragraph" w:customStyle="1" w:styleId="Style11">
    <w:name w:val="Style11"/>
    <w:basedOn w:val="a6"/>
    <w:rsid w:val="00A80D93"/>
    <w:pPr>
      <w:widowControl w:val="0"/>
      <w:autoSpaceDE w:val="0"/>
      <w:autoSpaceDN w:val="0"/>
      <w:adjustRightInd w:val="0"/>
      <w:spacing w:line="274" w:lineRule="exact"/>
      <w:jc w:val="both"/>
    </w:pPr>
    <w:rPr>
      <w:rFonts w:eastAsia="Calibri"/>
      <w:sz w:val="24"/>
      <w:szCs w:val="24"/>
    </w:rPr>
  </w:style>
  <w:style w:type="paragraph" w:customStyle="1" w:styleId="Style12">
    <w:name w:val="Style12"/>
    <w:basedOn w:val="a6"/>
    <w:rsid w:val="00A80D93"/>
    <w:pPr>
      <w:widowControl w:val="0"/>
      <w:autoSpaceDE w:val="0"/>
      <w:autoSpaceDN w:val="0"/>
      <w:adjustRightInd w:val="0"/>
      <w:jc w:val="both"/>
    </w:pPr>
    <w:rPr>
      <w:rFonts w:eastAsia="Calibri"/>
      <w:sz w:val="24"/>
      <w:szCs w:val="24"/>
    </w:rPr>
  </w:style>
  <w:style w:type="paragraph" w:customStyle="1" w:styleId="Style14">
    <w:name w:val="Style14"/>
    <w:basedOn w:val="a6"/>
    <w:rsid w:val="00A80D93"/>
    <w:pPr>
      <w:widowControl w:val="0"/>
      <w:autoSpaceDE w:val="0"/>
      <w:autoSpaceDN w:val="0"/>
      <w:adjustRightInd w:val="0"/>
      <w:spacing w:line="274" w:lineRule="exact"/>
      <w:ind w:hanging="893"/>
      <w:jc w:val="both"/>
    </w:pPr>
    <w:rPr>
      <w:rFonts w:eastAsia="Calibri"/>
      <w:sz w:val="24"/>
      <w:szCs w:val="24"/>
    </w:rPr>
  </w:style>
  <w:style w:type="paragraph" w:customStyle="1" w:styleId="Style15">
    <w:name w:val="Style15"/>
    <w:basedOn w:val="a6"/>
    <w:rsid w:val="00A80D93"/>
    <w:pPr>
      <w:widowControl w:val="0"/>
      <w:autoSpaceDE w:val="0"/>
      <w:autoSpaceDN w:val="0"/>
      <w:adjustRightInd w:val="0"/>
      <w:spacing w:line="277" w:lineRule="exact"/>
      <w:ind w:firstLine="353"/>
    </w:pPr>
    <w:rPr>
      <w:rFonts w:eastAsia="Calibri"/>
      <w:sz w:val="24"/>
      <w:szCs w:val="24"/>
    </w:rPr>
  </w:style>
  <w:style w:type="paragraph" w:customStyle="1" w:styleId="Style18">
    <w:name w:val="Style18"/>
    <w:basedOn w:val="a6"/>
    <w:rsid w:val="00A80D93"/>
    <w:pPr>
      <w:widowControl w:val="0"/>
      <w:autoSpaceDE w:val="0"/>
      <w:autoSpaceDN w:val="0"/>
      <w:adjustRightInd w:val="0"/>
      <w:spacing w:line="277" w:lineRule="exact"/>
      <w:ind w:hanging="1901"/>
    </w:pPr>
    <w:rPr>
      <w:rFonts w:eastAsia="Calibri"/>
      <w:sz w:val="24"/>
      <w:szCs w:val="24"/>
    </w:rPr>
  </w:style>
  <w:style w:type="paragraph" w:customStyle="1" w:styleId="Style19">
    <w:name w:val="Style19"/>
    <w:basedOn w:val="a6"/>
    <w:rsid w:val="00A80D93"/>
    <w:pPr>
      <w:widowControl w:val="0"/>
      <w:autoSpaceDE w:val="0"/>
      <w:autoSpaceDN w:val="0"/>
      <w:adjustRightInd w:val="0"/>
    </w:pPr>
    <w:rPr>
      <w:rFonts w:eastAsia="Calibri"/>
      <w:sz w:val="24"/>
      <w:szCs w:val="24"/>
    </w:rPr>
  </w:style>
  <w:style w:type="paragraph" w:customStyle="1" w:styleId="Style20">
    <w:name w:val="Style20"/>
    <w:basedOn w:val="a6"/>
    <w:rsid w:val="00A80D93"/>
    <w:pPr>
      <w:widowControl w:val="0"/>
      <w:autoSpaceDE w:val="0"/>
      <w:autoSpaceDN w:val="0"/>
      <w:adjustRightInd w:val="0"/>
      <w:spacing w:line="276" w:lineRule="exact"/>
      <w:ind w:hanging="367"/>
      <w:jc w:val="both"/>
    </w:pPr>
    <w:rPr>
      <w:rFonts w:eastAsia="Calibri"/>
      <w:sz w:val="24"/>
      <w:szCs w:val="24"/>
    </w:rPr>
  </w:style>
  <w:style w:type="paragraph" w:customStyle="1" w:styleId="Style21">
    <w:name w:val="Style21"/>
    <w:basedOn w:val="a6"/>
    <w:rsid w:val="00A80D93"/>
    <w:pPr>
      <w:widowControl w:val="0"/>
      <w:autoSpaceDE w:val="0"/>
      <w:autoSpaceDN w:val="0"/>
      <w:adjustRightInd w:val="0"/>
      <w:spacing w:line="275" w:lineRule="exact"/>
      <w:ind w:hanging="684"/>
      <w:jc w:val="both"/>
    </w:pPr>
    <w:rPr>
      <w:rFonts w:eastAsia="Calibri"/>
      <w:sz w:val="24"/>
      <w:szCs w:val="24"/>
    </w:rPr>
  </w:style>
  <w:style w:type="paragraph" w:customStyle="1" w:styleId="Style23">
    <w:name w:val="Style23"/>
    <w:basedOn w:val="a6"/>
    <w:rsid w:val="00A80D93"/>
    <w:pPr>
      <w:widowControl w:val="0"/>
      <w:autoSpaceDE w:val="0"/>
      <w:autoSpaceDN w:val="0"/>
      <w:adjustRightInd w:val="0"/>
      <w:spacing w:line="276" w:lineRule="exact"/>
      <w:ind w:hanging="526"/>
      <w:jc w:val="both"/>
    </w:pPr>
    <w:rPr>
      <w:rFonts w:eastAsia="Calibri"/>
      <w:sz w:val="24"/>
      <w:szCs w:val="24"/>
    </w:rPr>
  </w:style>
  <w:style w:type="paragraph" w:customStyle="1" w:styleId="Style24">
    <w:name w:val="Style24"/>
    <w:basedOn w:val="a6"/>
    <w:rsid w:val="00A80D93"/>
    <w:pPr>
      <w:widowControl w:val="0"/>
      <w:autoSpaceDE w:val="0"/>
      <w:autoSpaceDN w:val="0"/>
      <w:adjustRightInd w:val="0"/>
      <w:spacing w:line="266" w:lineRule="exact"/>
      <w:ind w:hanging="533"/>
      <w:jc w:val="both"/>
    </w:pPr>
    <w:rPr>
      <w:rFonts w:eastAsia="Calibri"/>
      <w:sz w:val="24"/>
      <w:szCs w:val="24"/>
    </w:rPr>
  </w:style>
  <w:style w:type="paragraph" w:customStyle="1" w:styleId="Style270">
    <w:name w:val="Style27"/>
    <w:basedOn w:val="a6"/>
    <w:rsid w:val="00A80D93"/>
    <w:pPr>
      <w:widowControl w:val="0"/>
      <w:autoSpaceDE w:val="0"/>
      <w:autoSpaceDN w:val="0"/>
      <w:adjustRightInd w:val="0"/>
      <w:spacing w:line="266" w:lineRule="exact"/>
      <w:ind w:hanging="698"/>
      <w:jc w:val="both"/>
    </w:pPr>
    <w:rPr>
      <w:rFonts w:eastAsia="Calibri"/>
      <w:sz w:val="24"/>
      <w:szCs w:val="24"/>
    </w:rPr>
  </w:style>
  <w:style w:type="paragraph" w:customStyle="1" w:styleId="Style28">
    <w:name w:val="Style28"/>
    <w:basedOn w:val="a6"/>
    <w:rsid w:val="00A80D93"/>
    <w:pPr>
      <w:widowControl w:val="0"/>
      <w:autoSpaceDE w:val="0"/>
      <w:autoSpaceDN w:val="0"/>
      <w:adjustRightInd w:val="0"/>
      <w:spacing w:line="276" w:lineRule="exact"/>
      <w:ind w:hanging="878"/>
      <w:jc w:val="both"/>
    </w:pPr>
    <w:rPr>
      <w:rFonts w:eastAsia="Calibri"/>
      <w:sz w:val="24"/>
      <w:szCs w:val="24"/>
    </w:rPr>
  </w:style>
  <w:style w:type="paragraph" w:customStyle="1" w:styleId="Style29">
    <w:name w:val="Style29"/>
    <w:basedOn w:val="a6"/>
    <w:rsid w:val="00A80D93"/>
    <w:pPr>
      <w:widowControl w:val="0"/>
      <w:autoSpaceDE w:val="0"/>
      <w:autoSpaceDN w:val="0"/>
      <w:adjustRightInd w:val="0"/>
      <w:spacing w:line="274" w:lineRule="exact"/>
      <w:ind w:hanging="698"/>
      <w:jc w:val="both"/>
    </w:pPr>
    <w:rPr>
      <w:rFonts w:eastAsia="Calibri"/>
      <w:sz w:val="24"/>
      <w:szCs w:val="24"/>
    </w:rPr>
  </w:style>
  <w:style w:type="character" w:customStyle="1" w:styleId="FontStyle31">
    <w:name w:val="Font Style31"/>
    <w:rsid w:val="00A80D93"/>
    <w:rPr>
      <w:rFonts w:ascii="Times New Roman" w:hAnsi="Times New Roman"/>
      <w:b/>
      <w:sz w:val="26"/>
    </w:rPr>
  </w:style>
  <w:style w:type="character" w:customStyle="1" w:styleId="FontStyle32">
    <w:name w:val="Font Style32"/>
    <w:rsid w:val="00A80D93"/>
    <w:rPr>
      <w:rFonts w:ascii="Times New Roman" w:hAnsi="Times New Roman"/>
      <w:i/>
      <w:sz w:val="22"/>
    </w:rPr>
  </w:style>
  <w:style w:type="character" w:customStyle="1" w:styleId="FontStyle33">
    <w:name w:val="Font Style33"/>
    <w:rsid w:val="00A80D93"/>
    <w:rPr>
      <w:rFonts w:ascii="Times New Roman" w:hAnsi="Times New Roman"/>
      <w:sz w:val="22"/>
    </w:rPr>
  </w:style>
  <w:style w:type="character" w:customStyle="1" w:styleId="FontStyle34">
    <w:name w:val="Font Style34"/>
    <w:rsid w:val="00A80D93"/>
    <w:rPr>
      <w:rFonts w:ascii="Times New Roman" w:hAnsi="Times New Roman"/>
      <w:sz w:val="32"/>
    </w:rPr>
  </w:style>
  <w:style w:type="character" w:customStyle="1" w:styleId="FontStyle35">
    <w:name w:val="Font Style35"/>
    <w:rsid w:val="00A80D93"/>
    <w:rPr>
      <w:rFonts w:ascii="Times New Roman" w:hAnsi="Times New Roman"/>
      <w:b/>
      <w:sz w:val="22"/>
    </w:rPr>
  </w:style>
  <w:style w:type="character" w:customStyle="1" w:styleId="FontStyle36">
    <w:name w:val="Font Style36"/>
    <w:rsid w:val="00A80D93"/>
    <w:rPr>
      <w:rFonts w:ascii="Times New Roman" w:hAnsi="Times New Roman"/>
      <w:sz w:val="26"/>
    </w:rPr>
  </w:style>
  <w:style w:type="character" w:customStyle="1" w:styleId="FontStyle37">
    <w:name w:val="Font Style37"/>
    <w:rsid w:val="00A80D93"/>
    <w:rPr>
      <w:rFonts w:ascii="Georgia" w:hAnsi="Georgia"/>
      <w:b/>
      <w:sz w:val="32"/>
    </w:rPr>
  </w:style>
  <w:style w:type="character" w:customStyle="1" w:styleId="FontStyle38">
    <w:name w:val="Font Style38"/>
    <w:rsid w:val="00A80D93"/>
    <w:rPr>
      <w:rFonts w:ascii="Times New Roman" w:hAnsi="Times New Roman"/>
      <w:b/>
      <w:sz w:val="20"/>
    </w:rPr>
  </w:style>
  <w:style w:type="character" w:customStyle="1" w:styleId="FontStyle39">
    <w:name w:val="Font Style39"/>
    <w:rsid w:val="00A80D93"/>
    <w:rPr>
      <w:rFonts w:ascii="Times New Roman" w:hAnsi="Times New Roman"/>
      <w:b/>
      <w:sz w:val="20"/>
    </w:rPr>
  </w:style>
  <w:style w:type="character" w:customStyle="1" w:styleId="FontStyle40">
    <w:name w:val="Font Style40"/>
    <w:rsid w:val="00A80D93"/>
    <w:rPr>
      <w:rFonts w:ascii="Times New Roman" w:hAnsi="Times New Roman"/>
      <w:b/>
      <w:sz w:val="22"/>
    </w:rPr>
  </w:style>
  <w:style w:type="table" w:customStyle="1" w:styleId="143">
    <w:name w:val="Сетка таблицы14"/>
    <w:rsid w:val="00A80D93"/>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A80D93"/>
    <w:pPr>
      <w:spacing w:after="0" w:line="240" w:lineRule="auto"/>
    </w:pPr>
    <w:rPr>
      <w:rFonts w:ascii="Times New Roman" w:eastAsia="Calibri" w:hAnsi="Times New Roman" w:cs="Times New Roman"/>
      <w:sz w:val="24"/>
      <w:szCs w:val="24"/>
      <w:lang w:eastAsia="ru-RU"/>
    </w:rPr>
  </w:style>
  <w:style w:type="paragraph" w:customStyle="1" w:styleId="Standard">
    <w:name w:val="Standard"/>
    <w:rsid w:val="00A80D93"/>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customStyle="1" w:styleId="Style207">
    <w:name w:val="Style207"/>
    <w:basedOn w:val="a6"/>
    <w:rsid w:val="00A80D93"/>
    <w:pPr>
      <w:spacing w:line="275" w:lineRule="exact"/>
      <w:ind w:hanging="677"/>
      <w:jc w:val="both"/>
    </w:pPr>
  </w:style>
  <w:style w:type="paragraph" w:customStyle="1" w:styleId="Style204">
    <w:name w:val="Style204"/>
    <w:basedOn w:val="a6"/>
    <w:rsid w:val="00A80D93"/>
    <w:pPr>
      <w:spacing w:line="266" w:lineRule="exact"/>
      <w:jc w:val="both"/>
    </w:pPr>
  </w:style>
  <w:style w:type="paragraph" w:customStyle="1" w:styleId="Style206">
    <w:name w:val="Style206"/>
    <w:basedOn w:val="a6"/>
    <w:rsid w:val="00A80D93"/>
  </w:style>
  <w:style w:type="character" w:customStyle="1" w:styleId="CharStyle54">
    <w:name w:val="CharStyle54"/>
    <w:rsid w:val="00A80D93"/>
    <w:rPr>
      <w:rFonts w:ascii="Times New Roman" w:hAnsi="Times New Roman"/>
      <w:sz w:val="22"/>
    </w:rPr>
  </w:style>
  <w:style w:type="character" w:customStyle="1" w:styleId="CharStyle67">
    <w:name w:val="CharStyle67"/>
    <w:rsid w:val="00A80D93"/>
    <w:rPr>
      <w:rFonts w:ascii="Times New Roman" w:hAnsi="Times New Roman"/>
      <w:b/>
      <w:sz w:val="22"/>
    </w:rPr>
  </w:style>
  <w:style w:type="paragraph" w:customStyle="1" w:styleId="Style223">
    <w:name w:val="Style223"/>
    <w:basedOn w:val="a6"/>
    <w:rsid w:val="00A80D93"/>
    <w:pPr>
      <w:spacing w:line="274" w:lineRule="exact"/>
      <w:ind w:hanging="367"/>
      <w:jc w:val="both"/>
    </w:pPr>
  </w:style>
  <w:style w:type="paragraph" w:customStyle="1" w:styleId="Style229">
    <w:name w:val="Style229"/>
    <w:basedOn w:val="a6"/>
    <w:rsid w:val="00A80D93"/>
    <w:pPr>
      <w:spacing w:line="274" w:lineRule="exact"/>
      <w:ind w:hanging="353"/>
    </w:pPr>
  </w:style>
  <w:style w:type="paragraph" w:customStyle="1" w:styleId="Style220">
    <w:name w:val="Style220"/>
    <w:basedOn w:val="a6"/>
    <w:rsid w:val="00A80D93"/>
    <w:pPr>
      <w:spacing w:line="274" w:lineRule="exact"/>
      <w:ind w:hanging="684"/>
      <w:jc w:val="both"/>
    </w:pPr>
  </w:style>
  <w:style w:type="paragraph" w:customStyle="1" w:styleId="Style233">
    <w:name w:val="Style233"/>
    <w:basedOn w:val="a6"/>
    <w:rsid w:val="00A80D93"/>
  </w:style>
  <w:style w:type="paragraph" w:customStyle="1" w:styleId="Style269">
    <w:name w:val="Style269"/>
    <w:basedOn w:val="a6"/>
    <w:rsid w:val="00A80D93"/>
    <w:pPr>
      <w:spacing w:line="274" w:lineRule="exact"/>
      <w:ind w:hanging="360"/>
    </w:pPr>
  </w:style>
  <w:style w:type="paragraph" w:customStyle="1" w:styleId="Style288">
    <w:name w:val="Style288"/>
    <w:basedOn w:val="a6"/>
    <w:rsid w:val="00A80D93"/>
    <w:pPr>
      <w:spacing w:line="274" w:lineRule="exact"/>
      <w:ind w:hanging="871"/>
      <w:jc w:val="both"/>
    </w:pPr>
  </w:style>
  <w:style w:type="paragraph" w:customStyle="1" w:styleId="Style306">
    <w:name w:val="Style306"/>
    <w:basedOn w:val="a6"/>
    <w:rsid w:val="00A80D93"/>
    <w:pPr>
      <w:spacing w:line="266" w:lineRule="exact"/>
      <w:ind w:hanging="346"/>
    </w:pPr>
  </w:style>
  <w:style w:type="paragraph" w:customStyle="1" w:styleId="Style293">
    <w:name w:val="Style293"/>
    <w:basedOn w:val="a6"/>
    <w:rsid w:val="00A80D93"/>
    <w:pPr>
      <w:spacing w:line="270" w:lineRule="exact"/>
      <w:ind w:hanging="871"/>
    </w:pPr>
  </w:style>
  <w:style w:type="character" w:customStyle="1" w:styleId="CharStyle94">
    <w:name w:val="CharStyle94"/>
    <w:rsid w:val="00A80D93"/>
    <w:rPr>
      <w:rFonts w:ascii="Trebuchet MS" w:hAnsi="Trebuchet MS"/>
      <w:smallCaps/>
      <w:sz w:val="18"/>
    </w:rPr>
  </w:style>
  <w:style w:type="character" w:customStyle="1" w:styleId="FontStyle14">
    <w:name w:val="Font Style14"/>
    <w:rsid w:val="00A80D93"/>
    <w:rPr>
      <w:rFonts w:ascii="Times New Roman" w:hAnsi="Times New Roman"/>
      <w:sz w:val="22"/>
    </w:rPr>
  </w:style>
  <w:style w:type="character" w:customStyle="1" w:styleId="FontStyle13">
    <w:name w:val="Font Style13"/>
    <w:rsid w:val="00A80D93"/>
    <w:rPr>
      <w:rFonts w:ascii="Times New Roman" w:hAnsi="Times New Roman"/>
      <w:b/>
      <w:sz w:val="22"/>
    </w:rPr>
  </w:style>
  <w:style w:type="character" w:customStyle="1" w:styleId="FontStyle16">
    <w:name w:val="Font Style16"/>
    <w:rsid w:val="00A80D93"/>
    <w:rPr>
      <w:rFonts w:ascii="Arial" w:hAnsi="Arial"/>
      <w:i/>
      <w:sz w:val="14"/>
    </w:rPr>
  </w:style>
  <w:style w:type="character" w:customStyle="1" w:styleId="FontStyle19">
    <w:name w:val="Font Style19"/>
    <w:rsid w:val="00A80D93"/>
    <w:rPr>
      <w:rFonts w:ascii="Times New Roman" w:hAnsi="Times New Roman"/>
      <w:b/>
      <w:sz w:val="16"/>
    </w:rPr>
  </w:style>
  <w:style w:type="character" w:customStyle="1" w:styleId="FontStyle17">
    <w:name w:val="Font Style17"/>
    <w:rsid w:val="00A80D93"/>
    <w:rPr>
      <w:rFonts w:ascii="Times New Roman" w:hAnsi="Times New Roman"/>
      <w:sz w:val="18"/>
    </w:rPr>
  </w:style>
  <w:style w:type="character" w:customStyle="1" w:styleId="FontStyle18">
    <w:name w:val="Font Style18"/>
    <w:rsid w:val="00A80D93"/>
    <w:rPr>
      <w:rFonts w:ascii="Times New Roman" w:hAnsi="Times New Roman"/>
      <w:b/>
      <w:sz w:val="16"/>
    </w:rPr>
  </w:style>
  <w:style w:type="paragraph" w:customStyle="1" w:styleId="Style1745">
    <w:name w:val="Style1745"/>
    <w:basedOn w:val="a6"/>
    <w:rsid w:val="00A80D93"/>
    <w:rPr>
      <w:rFonts w:ascii="Arial" w:eastAsia="Calibri" w:hAnsi="Arial" w:cs="Arial"/>
    </w:rPr>
  </w:style>
  <w:style w:type="character" w:customStyle="1" w:styleId="CharStyle304">
    <w:name w:val="CharStyle304"/>
    <w:rsid w:val="00A80D93"/>
    <w:rPr>
      <w:rFonts w:ascii="Times New Roman" w:hAnsi="Times New Roman"/>
      <w:sz w:val="22"/>
    </w:rPr>
  </w:style>
  <w:style w:type="paragraph" w:customStyle="1" w:styleId="Style1764">
    <w:name w:val="Style1764"/>
    <w:basedOn w:val="a6"/>
    <w:rsid w:val="00A80D93"/>
    <w:rPr>
      <w:rFonts w:ascii="Arial" w:eastAsia="Calibri" w:hAnsi="Arial" w:cs="Arial"/>
    </w:rPr>
  </w:style>
  <w:style w:type="paragraph" w:customStyle="1" w:styleId="Style1759">
    <w:name w:val="Style1759"/>
    <w:basedOn w:val="a6"/>
    <w:rsid w:val="00A80D93"/>
    <w:rPr>
      <w:rFonts w:ascii="Arial" w:eastAsia="Calibri" w:hAnsi="Arial" w:cs="Arial"/>
    </w:rPr>
  </w:style>
  <w:style w:type="character" w:customStyle="1" w:styleId="CharStyle331">
    <w:name w:val="CharStyle331"/>
    <w:rsid w:val="00A80D93"/>
    <w:rPr>
      <w:rFonts w:ascii="Arial" w:hAnsi="Arial"/>
      <w:b/>
      <w:sz w:val="18"/>
    </w:rPr>
  </w:style>
  <w:style w:type="character" w:customStyle="1" w:styleId="CharStyle339">
    <w:name w:val="CharStyle339"/>
    <w:rsid w:val="00A80D93"/>
    <w:rPr>
      <w:rFonts w:ascii="Arial" w:hAnsi="Arial"/>
      <w:sz w:val="18"/>
    </w:rPr>
  </w:style>
  <w:style w:type="character" w:customStyle="1" w:styleId="FontStyle22">
    <w:name w:val="Font Style22"/>
    <w:rsid w:val="00A80D93"/>
    <w:rPr>
      <w:rFonts w:ascii="Arial" w:hAnsi="Arial"/>
      <w:sz w:val="18"/>
    </w:rPr>
  </w:style>
  <w:style w:type="character" w:customStyle="1" w:styleId="FontStyle21">
    <w:name w:val="Font Style21"/>
    <w:rsid w:val="00A80D93"/>
    <w:rPr>
      <w:rFonts w:ascii="Arial" w:hAnsi="Arial"/>
      <w:w w:val="50"/>
      <w:sz w:val="54"/>
    </w:rPr>
  </w:style>
  <w:style w:type="character" w:customStyle="1" w:styleId="FontStyle196">
    <w:name w:val="Font Style196"/>
    <w:rsid w:val="00A80D93"/>
    <w:rPr>
      <w:rFonts w:ascii="Times New Roman" w:hAnsi="Times New Roman"/>
      <w:sz w:val="20"/>
    </w:rPr>
  </w:style>
  <w:style w:type="character" w:customStyle="1" w:styleId="FontStyle154">
    <w:name w:val="Font Style154"/>
    <w:rsid w:val="00A80D93"/>
    <w:rPr>
      <w:rFonts w:ascii="Times New Roman" w:hAnsi="Times New Roman"/>
      <w:b/>
      <w:sz w:val="26"/>
    </w:rPr>
  </w:style>
  <w:style w:type="paragraph" w:customStyle="1" w:styleId="Style46">
    <w:name w:val="Style46"/>
    <w:basedOn w:val="a6"/>
    <w:rsid w:val="00A80D93"/>
    <w:pPr>
      <w:widowControl w:val="0"/>
      <w:autoSpaceDE w:val="0"/>
      <w:autoSpaceDN w:val="0"/>
      <w:adjustRightInd w:val="0"/>
    </w:pPr>
    <w:rPr>
      <w:rFonts w:eastAsia="Calibri"/>
      <w:sz w:val="24"/>
      <w:szCs w:val="24"/>
    </w:rPr>
  </w:style>
  <w:style w:type="paragraph" w:customStyle="1" w:styleId="Style47">
    <w:name w:val="Style47"/>
    <w:basedOn w:val="a6"/>
    <w:rsid w:val="00A80D93"/>
    <w:pPr>
      <w:widowControl w:val="0"/>
      <w:autoSpaceDE w:val="0"/>
      <w:autoSpaceDN w:val="0"/>
      <w:adjustRightInd w:val="0"/>
      <w:jc w:val="both"/>
    </w:pPr>
    <w:rPr>
      <w:rFonts w:eastAsia="Calibri"/>
      <w:sz w:val="24"/>
      <w:szCs w:val="24"/>
    </w:rPr>
  </w:style>
  <w:style w:type="character" w:customStyle="1" w:styleId="FontStyle175">
    <w:name w:val="Font Style175"/>
    <w:rsid w:val="00A80D93"/>
    <w:rPr>
      <w:rFonts w:ascii="Times New Roman" w:hAnsi="Times New Roman"/>
      <w:sz w:val="20"/>
    </w:rPr>
  </w:style>
  <w:style w:type="character" w:customStyle="1" w:styleId="FontStyle169">
    <w:name w:val="Font Style169"/>
    <w:rsid w:val="00A80D93"/>
    <w:rPr>
      <w:rFonts w:ascii="Times New Roman" w:hAnsi="Times New Roman"/>
      <w:b/>
      <w:sz w:val="22"/>
    </w:rPr>
  </w:style>
  <w:style w:type="paragraph" w:customStyle="1" w:styleId="Style56">
    <w:name w:val="Style56"/>
    <w:basedOn w:val="a6"/>
    <w:rsid w:val="00A80D93"/>
    <w:pPr>
      <w:widowControl w:val="0"/>
      <w:autoSpaceDE w:val="0"/>
      <w:autoSpaceDN w:val="0"/>
      <w:adjustRightInd w:val="0"/>
      <w:spacing w:line="256" w:lineRule="exact"/>
      <w:ind w:hanging="475"/>
    </w:pPr>
    <w:rPr>
      <w:rFonts w:eastAsia="Calibri"/>
      <w:sz w:val="24"/>
      <w:szCs w:val="24"/>
    </w:rPr>
  </w:style>
  <w:style w:type="paragraph" w:customStyle="1" w:styleId="Style59">
    <w:name w:val="Style59"/>
    <w:basedOn w:val="a6"/>
    <w:rsid w:val="00A80D93"/>
    <w:pPr>
      <w:widowControl w:val="0"/>
      <w:autoSpaceDE w:val="0"/>
      <w:autoSpaceDN w:val="0"/>
      <w:adjustRightInd w:val="0"/>
      <w:spacing w:line="259" w:lineRule="exact"/>
      <w:ind w:hanging="266"/>
    </w:pPr>
    <w:rPr>
      <w:rFonts w:eastAsia="Calibri"/>
      <w:sz w:val="24"/>
      <w:szCs w:val="24"/>
    </w:rPr>
  </w:style>
  <w:style w:type="paragraph" w:customStyle="1" w:styleId="Style83">
    <w:name w:val="Style83"/>
    <w:basedOn w:val="a6"/>
    <w:rsid w:val="00A80D93"/>
    <w:pPr>
      <w:widowControl w:val="0"/>
      <w:autoSpaceDE w:val="0"/>
      <w:autoSpaceDN w:val="0"/>
      <w:adjustRightInd w:val="0"/>
      <w:spacing w:line="252" w:lineRule="exact"/>
      <w:ind w:hanging="691"/>
      <w:jc w:val="both"/>
    </w:pPr>
    <w:rPr>
      <w:rFonts w:eastAsia="Calibri"/>
      <w:sz w:val="24"/>
      <w:szCs w:val="24"/>
    </w:rPr>
  </w:style>
  <w:style w:type="paragraph" w:customStyle="1" w:styleId="Style91">
    <w:name w:val="Style91"/>
    <w:basedOn w:val="a6"/>
    <w:rsid w:val="00A80D93"/>
    <w:pPr>
      <w:widowControl w:val="0"/>
      <w:autoSpaceDE w:val="0"/>
      <w:autoSpaceDN w:val="0"/>
      <w:adjustRightInd w:val="0"/>
    </w:pPr>
    <w:rPr>
      <w:rFonts w:eastAsia="Calibri"/>
      <w:sz w:val="24"/>
      <w:szCs w:val="24"/>
    </w:rPr>
  </w:style>
  <w:style w:type="character" w:customStyle="1" w:styleId="FontStyle110">
    <w:name w:val="Font Style110"/>
    <w:rsid w:val="00A80D93"/>
    <w:rPr>
      <w:rFonts w:ascii="Times New Roman" w:hAnsi="Times New Roman" w:cs="Times New Roman"/>
      <w:b/>
      <w:bCs/>
      <w:sz w:val="22"/>
      <w:szCs w:val="22"/>
    </w:rPr>
  </w:style>
  <w:style w:type="character" w:customStyle="1" w:styleId="FontStyle112">
    <w:name w:val="Font Style112"/>
    <w:rsid w:val="00A80D93"/>
    <w:rPr>
      <w:rFonts w:ascii="Times New Roman" w:hAnsi="Times New Roman" w:cs="Times New Roman"/>
      <w:sz w:val="16"/>
      <w:szCs w:val="16"/>
    </w:rPr>
  </w:style>
  <w:style w:type="paragraph" w:customStyle="1" w:styleId="Style38">
    <w:name w:val="Style38"/>
    <w:basedOn w:val="a6"/>
    <w:rsid w:val="00A80D93"/>
    <w:pPr>
      <w:widowControl w:val="0"/>
      <w:autoSpaceDE w:val="0"/>
      <w:autoSpaceDN w:val="0"/>
      <w:adjustRightInd w:val="0"/>
    </w:pPr>
    <w:rPr>
      <w:rFonts w:eastAsia="Calibri"/>
      <w:sz w:val="24"/>
      <w:szCs w:val="24"/>
    </w:rPr>
  </w:style>
  <w:style w:type="paragraph" w:customStyle="1" w:styleId="Style44">
    <w:name w:val="Style44"/>
    <w:basedOn w:val="a6"/>
    <w:rsid w:val="00A80D93"/>
    <w:pPr>
      <w:widowControl w:val="0"/>
      <w:autoSpaceDE w:val="0"/>
      <w:autoSpaceDN w:val="0"/>
      <w:adjustRightInd w:val="0"/>
      <w:spacing w:line="274" w:lineRule="exact"/>
      <w:ind w:hanging="259"/>
      <w:jc w:val="both"/>
    </w:pPr>
    <w:rPr>
      <w:rFonts w:eastAsia="Calibri"/>
      <w:sz w:val="24"/>
      <w:szCs w:val="24"/>
    </w:rPr>
  </w:style>
  <w:style w:type="paragraph" w:customStyle="1" w:styleId="Style69">
    <w:name w:val="Style69"/>
    <w:basedOn w:val="a6"/>
    <w:rsid w:val="00A80D93"/>
    <w:pPr>
      <w:widowControl w:val="0"/>
      <w:autoSpaceDE w:val="0"/>
      <w:autoSpaceDN w:val="0"/>
      <w:adjustRightInd w:val="0"/>
    </w:pPr>
    <w:rPr>
      <w:rFonts w:eastAsia="Calibri"/>
      <w:sz w:val="24"/>
      <w:szCs w:val="24"/>
    </w:rPr>
  </w:style>
  <w:style w:type="paragraph" w:customStyle="1" w:styleId="Style94">
    <w:name w:val="Style94"/>
    <w:basedOn w:val="a6"/>
    <w:rsid w:val="00A80D93"/>
    <w:pPr>
      <w:widowControl w:val="0"/>
      <w:autoSpaceDE w:val="0"/>
      <w:autoSpaceDN w:val="0"/>
      <w:adjustRightInd w:val="0"/>
      <w:spacing w:line="281" w:lineRule="exact"/>
      <w:ind w:firstLine="245"/>
    </w:pPr>
    <w:rPr>
      <w:rFonts w:eastAsia="Calibri"/>
      <w:sz w:val="24"/>
      <w:szCs w:val="24"/>
    </w:rPr>
  </w:style>
  <w:style w:type="character" w:customStyle="1" w:styleId="FontStyle136">
    <w:name w:val="Font Style136"/>
    <w:rsid w:val="00A80D93"/>
    <w:rPr>
      <w:rFonts w:ascii="Times New Roman" w:hAnsi="Times New Roman" w:cs="Times New Roman"/>
      <w:sz w:val="18"/>
      <w:szCs w:val="18"/>
    </w:rPr>
  </w:style>
  <w:style w:type="table" w:customStyle="1" w:styleId="230">
    <w:name w:val="Сетка таблицы23"/>
    <w:rsid w:val="00A80D9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rsid w:val="00A80D9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0">
    <w:name w:val="Рецензия2"/>
    <w:hidden/>
    <w:semiHidden/>
    <w:rsid w:val="00A80D93"/>
    <w:pPr>
      <w:spacing w:after="0" w:line="240" w:lineRule="auto"/>
    </w:pPr>
    <w:rPr>
      <w:rFonts w:ascii="Calibri" w:eastAsia="Times New Roman" w:hAnsi="Calibri" w:cs="Times New Roman"/>
    </w:rPr>
  </w:style>
  <w:style w:type="paragraph" w:customStyle="1" w:styleId="CommentSubject2">
    <w:name w:val="Comment Subject2"/>
    <w:basedOn w:val="afc"/>
    <w:next w:val="afc"/>
    <w:semiHidden/>
    <w:rsid w:val="00A80D93"/>
    <w:rPr>
      <w:rFonts w:eastAsia="Calibri"/>
      <w:b/>
      <w:bCs/>
    </w:rPr>
  </w:style>
  <w:style w:type="paragraph" w:customStyle="1" w:styleId="CommentSubject3">
    <w:name w:val="Comment Subject3"/>
    <w:basedOn w:val="afc"/>
    <w:next w:val="afc"/>
    <w:semiHidden/>
    <w:rsid w:val="00A80D93"/>
    <w:rPr>
      <w:rFonts w:eastAsia="Calibri"/>
      <w:b/>
      <w:bCs/>
    </w:rPr>
  </w:style>
  <w:style w:type="character" w:customStyle="1" w:styleId="318">
    <w:name w:val="Основной текст с отступом 3 Знак1"/>
    <w:aliases w:val="Знак1 Знак1"/>
    <w:semiHidden/>
    <w:rsid w:val="00A80D93"/>
    <w:rPr>
      <w:rFonts w:cs="Times New Roman"/>
      <w:sz w:val="16"/>
      <w:szCs w:val="16"/>
    </w:rPr>
  </w:style>
  <w:style w:type="paragraph" w:customStyle="1" w:styleId="msolistparagraph0">
    <w:name w:val="msolistparagraph"/>
    <w:basedOn w:val="a6"/>
    <w:rsid w:val="00A80D93"/>
    <w:pPr>
      <w:ind w:left="720"/>
    </w:pPr>
    <w:rPr>
      <w:rFonts w:ascii="Verdana" w:hAnsi="Verdana"/>
      <w:color w:val="000066"/>
      <w:sz w:val="24"/>
      <w:szCs w:val="24"/>
      <w:lang w:eastAsia="en-US"/>
    </w:rPr>
  </w:style>
  <w:style w:type="character" w:customStyle="1" w:styleId="s103">
    <w:name w:val="s_103"/>
    <w:rsid w:val="00A80D93"/>
    <w:rPr>
      <w:b/>
      <w:bCs/>
      <w:color w:val="000080"/>
    </w:rPr>
  </w:style>
  <w:style w:type="paragraph" w:customStyle="1" w:styleId="msonormal0">
    <w:name w:val="msonormal"/>
    <w:basedOn w:val="a6"/>
    <w:rsid w:val="00A80D93"/>
    <w:pPr>
      <w:spacing w:before="100" w:beforeAutospacing="1" w:after="100" w:afterAutospacing="1"/>
      <w:jc w:val="both"/>
    </w:pPr>
    <w:rPr>
      <w:rFonts w:ascii="Verdana" w:hAnsi="Verdana"/>
      <w:sz w:val="14"/>
      <w:szCs w:val="14"/>
    </w:rPr>
  </w:style>
  <w:style w:type="character" w:customStyle="1" w:styleId="2ff1">
    <w:name w:val="Заголовок Знак2"/>
    <w:uiPriority w:val="10"/>
    <w:locked/>
    <w:rsid w:val="00A80D93"/>
    <w:rPr>
      <w:rFonts w:ascii="Calibri Light" w:eastAsia="Times New Roman" w:hAnsi="Calibri Light" w:cs="Times New Roman"/>
      <w:spacing w:val="-10"/>
      <w:kern w:val="28"/>
      <w:sz w:val="56"/>
      <w:szCs w:val="56"/>
    </w:rPr>
  </w:style>
  <w:style w:type="character" w:customStyle="1" w:styleId="affffffffff1">
    <w:name w:val="Основной текст_"/>
    <w:basedOn w:val="a7"/>
    <w:link w:val="3fc"/>
    <w:rsid w:val="00F81378"/>
    <w:rPr>
      <w:spacing w:val="2"/>
      <w:sz w:val="21"/>
      <w:szCs w:val="21"/>
      <w:shd w:val="clear" w:color="auto" w:fill="FFFFFF"/>
    </w:rPr>
  </w:style>
  <w:style w:type="paragraph" w:customStyle="1" w:styleId="3fc">
    <w:name w:val="Основной текст3"/>
    <w:basedOn w:val="a6"/>
    <w:link w:val="affffffffff1"/>
    <w:rsid w:val="00F81378"/>
    <w:pPr>
      <w:widowControl w:val="0"/>
      <w:shd w:val="clear" w:color="auto" w:fill="FFFFFF"/>
      <w:spacing w:line="274" w:lineRule="exact"/>
    </w:pPr>
    <w:rPr>
      <w:rFonts w:asciiTheme="minorHAnsi" w:eastAsiaTheme="minorHAnsi" w:hAnsiTheme="minorHAnsi" w:cstheme="minorBidi"/>
      <w:spacing w:val="2"/>
      <w:sz w:val="21"/>
      <w:szCs w:val="21"/>
      <w:lang w:eastAsia="en-US"/>
    </w:rPr>
  </w:style>
  <w:style w:type="numbering" w:customStyle="1" w:styleId="75">
    <w:name w:val="Нет списка7"/>
    <w:next w:val="a9"/>
    <w:uiPriority w:val="99"/>
    <w:semiHidden/>
    <w:unhideWhenUsed/>
    <w:rsid w:val="009A1F5B"/>
  </w:style>
  <w:style w:type="numbering" w:customStyle="1" w:styleId="3912">
    <w:name w:val="Импортированный стиль 3912"/>
    <w:rsid w:val="00FD3B6F"/>
  </w:style>
  <w:style w:type="numbering" w:customStyle="1" w:styleId="39111">
    <w:name w:val="Импортированный стиль 39111"/>
    <w:rsid w:val="000C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639">
      <w:bodyDiv w:val="1"/>
      <w:marLeft w:val="0"/>
      <w:marRight w:val="0"/>
      <w:marTop w:val="0"/>
      <w:marBottom w:val="0"/>
      <w:divBdr>
        <w:top w:val="none" w:sz="0" w:space="0" w:color="auto"/>
        <w:left w:val="none" w:sz="0" w:space="0" w:color="auto"/>
        <w:bottom w:val="none" w:sz="0" w:space="0" w:color="auto"/>
        <w:right w:val="none" w:sz="0" w:space="0" w:color="auto"/>
      </w:divBdr>
    </w:div>
    <w:div w:id="72288062">
      <w:bodyDiv w:val="1"/>
      <w:marLeft w:val="0"/>
      <w:marRight w:val="0"/>
      <w:marTop w:val="0"/>
      <w:marBottom w:val="0"/>
      <w:divBdr>
        <w:top w:val="none" w:sz="0" w:space="0" w:color="auto"/>
        <w:left w:val="none" w:sz="0" w:space="0" w:color="auto"/>
        <w:bottom w:val="none" w:sz="0" w:space="0" w:color="auto"/>
        <w:right w:val="none" w:sz="0" w:space="0" w:color="auto"/>
      </w:divBdr>
    </w:div>
    <w:div w:id="73357091">
      <w:bodyDiv w:val="1"/>
      <w:marLeft w:val="0"/>
      <w:marRight w:val="0"/>
      <w:marTop w:val="0"/>
      <w:marBottom w:val="0"/>
      <w:divBdr>
        <w:top w:val="none" w:sz="0" w:space="0" w:color="auto"/>
        <w:left w:val="none" w:sz="0" w:space="0" w:color="auto"/>
        <w:bottom w:val="none" w:sz="0" w:space="0" w:color="auto"/>
        <w:right w:val="none" w:sz="0" w:space="0" w:color="auto"/>
      </w:divBdr>
    </w:div>
    <w:div w:id="94179100">
      <w:bodyDiv w:val="1"/>
      <w:marLeft w:val="0"/>
      <w:marRight w:val="0"/>
      <w:marTop w:val="0"/>
      <w:marBottom w:val="0"/>
      <w:divBdr>
        <w:top w:val="none" w:sz="0" w:space="0" w:color="auto"/>
        <w:left w:val="none" w:sz="0" w:space="0" w:color="auto"/>
        <w:bottom w:val="none" w:sz="0" w:space="0" w:color="auto"/>
        <w:right w:val="none" w:sz="0" w:space="0" w:color="auto"/>
      </w:divBdr>
    </w:div>
    <w:div w:id="326521121">
      <w:bodyDiv w:val="1"/>
      <w:marLeft w:val="0"/>
      <w:marRight w:val="0"/>
      <w:marTop w:val="0"/>
      <w:marBottom w:val="0"/>
      <w:divBdr>
        <w:top w:val="none" w:sz="0" w:space="0" w:color="auto"/>
        <w:left w:val="none" w:sz="0" w:space="0" w:color="auto"/>
        <w:bottom w:val="none" w:sz="0" w:space="0" w:color="auto"/>
        <w:right w:val="none" w:sz="0" w:space="0" w:color="auto"/>
      </w:divBdr>
    </w:div>
    <w:div w:id="423840303">
      <w:bodyDiv w:val="1"/>
      <w:marLeft w:val="0"/>
      <w:marRight w:val="0"/>
      <w:marTop w:val="0"/>
      <w:marBottom w:val="0"/>
      <w:divBdr>
        <w:top w:val="none" w:sz="0" w:space="0" w:color="auto"/>
        <w:left w:val="none" w:sz="0" w:space="0" w:color="auto"/>
        <w:bottom w:val="none" w:sz="0" w:space="0" w:color="auto"/>
        <w:right w:val="none" w:sz="0" w:space="0" w:color="auto"/>
      </w:divBdr>
    </w:div>
    <w:div w:id="477309192">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7066379">
      <w:bodyDiv w:val="1"/>
      <w:marLeft w:val="0"/>
      <w:marRight w:val="0"/>
      <w:marTop w:val="0"/>
      <w:marBottom w:val="0"/>
      <w:divBdr>
        <w:top w:val="none" w:sz="0" w:space="0" w:color="auto"/>
        <w:left w:val="none" w:sz="0" w:space="0" w:color="auto"/>
        <w:bottom w:val="none" w:sz="0" w:space="0" w:color="auto"/>
        <w:right w:val="none" w:sz="0" w:space="0" w:color="auto"/>
      </w:divBdr>
    </w:div>
    <w:div w:id="527841643">
      <w:bodyDiv w:val="1"/>
      <w:marLeft w:val="0"/>
      <w:marRight w:val="0"/>
      <w:marTop w:val="0"/>
      <w:marBottom w:val="0"/>
      <w:divBdr>
        <w:top w:val="none" w:sz="0" w:space="0" w:color="auto"/>
        <w:left w:val="none" w:sz="0" w:space="0" w:color="auto"/>
        <w:bottom w:val="none" w:sz="0" w:space="0" w:color="auto"/>
        <w:right w:val="none" w:sz="0" w:space="0" w:color="auto"/>
      </w:divBdr>
    </w:div>
    <w:div w:id="605890999">
      <w:bodyDiv w:val="1"/>
      <w:marLeft w:val="0"/>
      <w:marRight w:val="0"/>
      <w:marTop w:val="0"/>
      <w:marBottom w:val="0"/>
      <w:divBdr>
        <w:top w:val="none" w:sz="0" w:space="0" w:color="auto"/>
        <w:left w:val="none" w:sz="0" w:space="0" w:color="auto"/>
        <w:bottom w:val="none" w:sz="0" w:space="0" w:color="auto"/>
        <w:right w:val="none" w:sz="0" w:space="0" w:color="auto"/>
      </w:divBdr>
    </w:div>
    <w:div w:id="612444680">
      <w:bodyDiv w:val="1"/>
      <w:marLeft w:val="0"/>
      <w:marRight w:val="0"/>
      <w:marTop w:val="0"/>
      <w:marBottom w:val="0"/>
      <w:divBdr>
        <w:top w:val="none" w:sz="0" w:space="0" w:color="auto"/>
        <w:left w:val="none" w:sz="0" w:space="0" w:color="auto"/>
        <w:bottom w:val="none" w:sz="0" w:space="0" w:color="auto"/>
        <w:right w:val="none" w:sz="0" w:space="0" w:color="auto"/>
      </w:divBdr>
    </w:div>
    <w:div w:id="669337280">
      <w:bodyDiv w:val="1"/>
      <w:marLeft w:val="0"/>
      <w:marRight w:val="0"/>
      <w:marTop w:val="0"/>
      <w:marBottom w:val="0"/>
      <w:divBdr>
        <w:top w:val="none" w:sz="0" w:space="0" w:color="auto"/>
        <w:left w:val="none" w:sz="0" w:space="0" w:color="auto"/>
        <w:bottom w:val="none" w:sz="0" w:space="0" w:color="auto"/>
        <w:right w:val="none" w:sz="0" w:space="0" w:color="auto"/>
      </w:divBdr>
    </w:div>
    <w:div w:id="859046102">
      <w:bodyDiv w:val="1"/>
      <w:marLeft w:val="0"/>
      <w:marRight w:val="0"/>
      <w:marTop w:val="0"/>
      <w:marBottom w:val="0"/>
      <w:divBdr>
        <w:top w:val="none" w:sz="0" w:space="0" w:color="auto"/>
        <w:left w:val="none" w:sz="0" w:space="0" w:color="auto"/>
        <w:bottom w:val="none" w:sz="0" w:space="0" w:color="auto"/>
        <w:right w:val="none" w:sz="0" w:space="0" w:color="auto"/>
      </w:divBdr>
    </w:div>
    <w:div w:id="890338802">
      <w:bodyDiv w:val="1"/>
      <w:marLeft w:val="0"/>
      <w:marRight w:val="0"/>
      <w:marTop w:val="0"/>
      <w:marBottom w:val="0"/>
      <w:divBdr>
        <w:top w:val="none" w:sz="0" w:space="0" w:color="auto"/>
        <w:left w:val="none" w:sz="0" w:space="0" w:color="auto"/>
        <w:bottom w:val="none" w:sz="0" w:space="0" w:color="auto"/>
        <w:right w:val="none" w:sz="0" w:space="0" w:color="auto"/>
      </w:divBdr>
    </w:div>
    <w:div w:id="957833748">
      <w:bodyDiv w:val="1"/>
      <w:marLeft w:val="0"/>
      <w:marRight w:val="0"/>
      <w:marTop w:val="0"/>
      <w:marBottom w:val="0"/>
      <w:divBdr>
        <w:top w:val="none" w:sz="0" w:space="0" w:color="auto"/>
        <w:left w:val="none" w:sz="0" w:space="0" w:color="auto"/>
        <w:bottom w:val="none" w:sz="0" w:space="0" w:color="auto"/>
        <w:right w:val="none" w:sz="0" w:space="0" w:color="auto"/>
      </w:divBdr>
    </w:div>
    <w:div w:id="1011221304">
      <w:bodyDiv w:val="1"/>
      <w:marLeft w:val="0"/>
      <w:marRight w:val="0"/>
      <w:marTop w:val="0"/>
      <w:marBottom w:val="0"/>
      <w:divBdr>
        <w:top w:val="none" w:sz="0" w:space="0" w:color="auto"/>
        <w:left w:val="none" w:sz="0" w:space="0" w:color="auto"/>
        <w:bottom w:val="none" w:sz="0" w:space="0" w:color="auto"/>
        <w:right w:val="none" w:sz="0" w:space="0" w:color="auto"/>
      </w:divBdr>
    </w:div>
    <w:div w:id="1016807314">
      <w:bodyDiv w:val="1"/>
      <w:marLeft w:val="0"/>
      <w:marRight w:val="0"/>
      <w:marTop w:val="0"/>
      <w:marBottom w:val="0"/>
      <w:divBdr>
        <w:top w:val="none" w:sz="0" w:space="0" w:color="auto"/>
        <w:left w:val="none" w:sz="0" w:space="0" w:color="auto"/>
        <w:bottom w:val="none" w:sz="0" w:space="0" w:color="auto"/>
        <w:right w:val="none" w:sz="0" w:space="0" w:color="auto"/>
      </w:divBdr>
    </w:div>
    <w:div w:id="1094477730">
      <w:bodyDiv w:val="1"/>
      <w:marLeft w:val="0"/>
      <w:marRight w:val="0"/>
      <w:marTop w:val="0"/>
      <w:marBottom w:val="0"/>
      <w:divBdr>
        <w:top w:val="none" w:sz="0" w:space="0" w:color="auto"/>
        <w:left w:val="none" w:sz="0" w:space="0" w:color="auto"/>
        <w:bottom w:val="none" w:sz="0" w:space="0" w:color="auto"/>
        <w:right w:val="none" w:sz="0" w:space="0" w:color="auto"/>
      </w:divBdr>
    </w:div>
    <w:div w:id="1215654839">
      <w:bodyDiv w:val="1"/>
      <w:marLeft w:val="0"/>
      <w:marRight w:val="0"/>
      <w:marTop w:val="0"/>
      <w:marBottom w:val="0"/>
      <w:divBdr>
        <w:top w:val="none" w:sz="0" w:space="0" w:color="auto"/>
        <w:left w:val="none" w:sz="0" w:space="0" w:color="auto"/>
        <w:bottom w:val="none" w:sz="0" w:space="0" w:color="auto"/>
        <w:right w:val="none" w:sz="0" w:space="0" w:color="auto"/>
      </w:divBdr>
    </w:div>
    <w:div w:id="1363748457">
      <w:bodyDiv w:val="1"/>
      <w:marLeft w:val="0"/>
      <w:marRight w:val="0"/>
      <w:marTop w:val="0"/>
      <w:marBottom w:val="0"/>
      <w:divBdr>
        <w:top w:val="none" w:sz="0" w:space="0" w:color="auto"/>
        <w:left w:val="none" w:sz="0" w:space="0" w:color="auto"/>
        <w:bottom w:val="none" w:sz="0" w:space="0" w:color="auto"/>
        <w:right w:val="none" w:sz="0" w:space="0" w:color="auto"/>
      </w:divBdr>
    </w:div>
    <w:div w:id="1541210968">
      <w:bodyDiv w:val="1"/>
      <w:marLeft w:val="0"/>
      <w:marRight w:val="0"/>
      <w:marTop w:val="0"/>
      <w:marBottom w:val="0"/>
      <w:divBdr>
        <w:top w:val="none" w:sz="0" w:space="0" w:color="auto"/>
        <w:left w:val="none" w:sz="0" w:space="0" w:color="auto"/>
        <w:bottom w:val="none" w:sz="0" w:space="0" w:color="auto"/>
        <w:right w:val="none" w:sz="0" w:space="0" w:color="auto"/>
      </w:divBdr>
    </w:div>
    <w:div w:id="1559197549">
      <w:bodyDiv w:val="1"/>
      <w:marLeft w:val="0"/>
      <w:marRight w:val="0"/>
      <w:marTop w:val="0"/>
      <w:marBottom w:val="0"/>
      <w:divBdr>
        <w:top w:val="none" w:sz="0" w:space="0" w:color="auto"/>
        <w:left w:val="none" w:sz="0" w:space="0" w:color="auto"/>
        <w:bottom w:val="none" w:sz="0" w:space="0" w:color="auto"/>
        <w:right w:val="none" w:sz="0" w:space="0" w:color="auto"/>
      </w:divBdr>
    </w:div>
    <w:div w:id="1588420954">
      <w:bodyDiv w:val="1"/>
      <w:marLeft w:val="0"/>
      <w:marRight w:val="0"/>
      <w:marTop w:val="0"/>
      <w:marBottom w:val="0"/>
      <w:divBdr>
        <w:top w:val="none" w:sz="0" w:space="0" w:color="auto"/>
        <w:left w:val="none" w:sz="0" w:space="0" w:color="auto"/>
        <w:bottom w:val="none" w:sz="0" w:space="0" w:color="auto"/>
        <w:right w:val="none" w:sz="0" w:space="0" w:color="auto"/>
      </w:divBdr>
    </w:div>
    <w:div w:id="1602761253">
      <w:bodyDiv w:val="1"/>
      <w:marLeft w:val="0"/>
      <w:marRight w:val="0"/>
      <w:marTop w:val="0"/>
      <w:marBottom w:val="0"/>
      <w:divBdr>
        <w:top w:val="none" w:sz="0" w:space="0" w:color="auto"/>
        <w:left w:val="none" w:sz="0" w:space="0" w:color="auto"/>
        <w:bottom w:val="none" w:sz="0" w:space="0" w:color="auto"/>
        <w:right w:val="none" w:sz="0" w:space="0" w:color="auto"/>
      </w:divBdr>
    </w:div>
    <w:div w:id="1681852630">
      <w:bodyDiv w:val="1"/>
      <w:marLeft w:val="0"/>
      <w:marRight w:val="0"/>
      <w:marTop w:val="0"/>
      <w:marBottom w:val="0"/>
      <w:divBdr>
        <w:top w:val="none" w:sz="0" w:space="0" w:color="auto"/>
        <w:left w:val="none" w:sz="0" w:space="0" w:color="auto"/>
        <w:bottom w:val="none" w:sz="0" w:space="0" w:color="auto"/>
        <w:right w:val="none" w:sz="0" w:space="0" w:color="auto"/>
      </w:divBdr>
    </w:div>
    <w:div w:id="1742026278">
      <w:bodyDiv w:val="1"/>
      <w:marLeft w:val="0"/>
      <w:marRight w:val="0"/>
      <w:marTop w:val="0"/>
      <w:marBottom w:val="0"/>
      <w:divBdr>
        <w:top w:val="none" w:sz="0" w:space="0" w:color="auto"/>
        <w:left w:val="none" w:sz="0" w:space="0" w:color="auto"/>
        <w:bottom w:val="none" w:sz="0" w:space="0" w:color="auto"/>
        <w:right w:val="none" w:sz="0" w:space="0" w:color="auto"/>
      </w:divBdr>
    </w:div>
    <w:div w:id="1879007073">
      <w:bodyDiv w:val="1"/>
      <w:marLeft w:val="0"/>
      <w:marRight w:val="0"/>
      <w:marTop w:val="0"/>
      <w:marBottom w:val="0"/>
      <w:divBdr>
        <w:top w:val="none" w:sz="0" w:space="0" w:color="auto"/>
        <w:left w:val="none" w:sz="0" w:space="0" w:color="auto"/>
        <w:bottom w:val="none" w:sz="0" w:space="0" w:color="auto"/>
        <w:right w:val="none" w:sz="0" w:space="0" w:color="auto"/>
      </w:divBdr>
    </w:div>
    <w:div w:id="1899199418">
      <w:bodyDiv w:val="1"/>
      <w:marLeft w:val="0"/>
      <w:marRight w:val="0"/>
      <w:marTop w:val="0"/>
      <w:marBottom w:val="0"/>
      <w:divBdr>
        <w:top w:val="none" w:sz="0" w:space="0" w:color="auto"/>
        <w:left w:val="none" w:sz="0" w:space="0" w:color="auto"/>
        <w:bottom w:val="none" w:sz="0" w:space="0" w:color="auto"/>
        <w:right w:val="none" w:sz="0" w:space="0" w:color="auto"/>
      </w:divBdr>
    </w:div>
    <w:div w:id="2031642701">
      <w:bodyDiv w:val="1"/>
      <w:marLeft w:val="0"/>
      <w:marRight w:val="0"/>
      <w:marTop w:val="0"/>
      <w:marBottom w:val="0"/>
      <w:divBdr>
        <w:top w:val="none" w:sz="0" w:space="0" w:color="auto"/>
        <w:left w:val="none" w:sz="0" w:space="0" w:color="auto"/>
        <w:bottom w:val="none" w:sz="0" w:space="0" w:color="auto"/>
        <w:right w:val="none" w:sz="0" w:space="0" w:color="auto"/>
      </w:divBdr>
    </w:div>
    <w:div w:id="2105875503">
      <w:bodyDiv w:val="1"/>
      <w:marLeft w:val="0"/>
      <w:marRight w:val="0"/>
      <w:marTop w:val="0"/>
      <w:marBottom w:val="0"/>
      <w:divBdr>
        <w:top w:val="none" w:sz="0" w:space="0" w:color="auto"/>
        <w:left w:val="none" w:sz="0" w:space="0" w:color="auto"/>
        <w:bottom w:val="none" w:sz="0" w:space="0" w:color="auto"/>
        <w:right w:val="none" w:sz="0" w:space="0" w:color="auto"/>
      </w:divBdr>
    </w:div>
    <w:div w:id="21364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mrsk-volgi.ru/ru/o_kompanii/antikorrup" TargetMode="External"/><Relationship Id="rId12" Type="http://schemas.openxmlformats.org/officeDocument/2006/relationships/hyperlink" Target="http://www.gisp.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57</Pages>
  <Words>24558</Words>
  <Characters>139984</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Строкова Анна Владимировна</dc:creator>
  <cp:keywords/>
  <dc:description/>
  <cp:lastModifiedBy>Наурова Анна Валерьевна</cp:lastModifiedBy>
  <cp:revision>14</cp:revision>
  <cp:lastPrinted>2022-08-11T11:13:00Z</cp:lastPrinted>
  <dcterms:created xsi:type="dcterms:W3CDTF">2022-03-21T10:47:00Z</dcterms:created>
  <dcterms:modified xsi:type="dcterms:W3CDTF">2022-08-15T12:05:00Z</dcterms:modified>
</cp:coreProperties>
</file>